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19DC7" w14:textId="77777777" w:rsidR="00337ABB" w:rsidRDefault="00337ABB" w:rsidP="0020504F">
      <w:pPr>
        <w:jc w:val="center"/>
        <w:rPr>
          <w:noProof/>
          <w:sz w:val="36"/>
          <w:szCs w:val="36"/>
          <w:lang w:eastAsia="da-DK"/>
        </w:rPr>
      </w:pPr>
      <w:r w:rsidRPr="00337ABB">
        <w:rPr>
          <w:b/>
          <w:noProof/>
          <w:sz w:val="36"/>
          <w:szCs w:val="36"/>
          <w:lang w:eastAsia="da-DK"/>
        </w:rPr>
        <w:drawing>
          <wp:anchor distT="0" distB="0" distL="114300" distR="114300" simplePos="0" relativeHeight="251658244" behindDoc="0" locked="0" layoutInCell="1" allowOverlap="1" wp14:anchorId="5742C6D8" wp14:editId="37D32DE0">
            <wp:simplePos x="0" y="0"/>
            <wp:positionH relativeFrom="margin">
              <wp:posOffset>-108594</wp:posOffset>
            </wp:positionH>
            <wp:positionV relativeFrom="paragraph">
              <wp:posOffset>-531287</wp:posOffset>
            </wp:positionV>
            <wp:extent cx="3962400" cy="1591945"/>
            <wp:effectExtent l="0" t="0" r="0" b="8255"/>
            <wp:wrapNone/>
            <wp:docPr id="5" name="Billede 5" descr="Billedresultat for 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edresultat for lyd"/>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962400"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7ABB">
        <w:rPr>
          <w:b/>
          <w:noProof/>
          <w:sz w:val="36"/>
          <w:szCs w:val="36"/>
          <w:lang w:eastAsia="da-DK"/>
        </w:rPr>
        <w:drawing>
          <wp:anchor distT="0" distB="0" distL="114300" distR="114300" simplePos="0" relativeHeight="251658243" behindDoc="0" locked="0" layoutInCell="1" allowOverlap="1" wp14:anchorId="3B93C94F" wp14:editId="2F9EBADC">
            <wp:simplePos x="0" y="0"/>
            <wp:positionH relativeFrom="column">
              <wp:posOffset>4083666</wp:posOffset>
            </wp:positionH>
            <wp:positionV relativeFrom="paragraph">
              <wp:posOffset>168398</wp:posOffset>
            </wp:positionV>
            <wp:extent cx="2381250" cy="1428750"/>
            <wp:effectExtent l="0" t="0" r="0" b="0"/>
            <wp:wrapNone/>
            <wp:docPr id="4" name="Billede 4" descr="Billedresultat for 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ledresultat for lyd"/>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anchor>
        </w:drawing>
      </w:r>
    </w:p>
    <w:p w14:paraId="376EA03A" w14:textId="77777777" w:rsidR="00337ABB" w:rsidRPr="00337ABB" w:rsidRDefault="00337ABB" w:rsidP="0020504F">
      <w:pPr>
        <w:jc w:val="center"/>
        <w:rPr>
          <w:noProof/>
          <w:sz w:val="36"/>
          <w:szCs w:val="36"/>
          <w:lang w:eastAsia="da-DK"/>
        </w:rPr>
      </w:pPr>
    </w:p>
    <w:p w14:paraId="2A05AF1B" w14:textId="77777777" w:rsidR="0020504F" w:rsidRPr="00337ABB" w:rsidRDefault="0020504F" w:rsidP="0020504F">
      <w:pPr>
        <w:jc w:val="center"/>
        <w:rPr>
          <w:noProof/>
          <w:sz w:val="36"/>
          <w:szCs w:val="36"/>
          <w:lang w:eastAsia="da-DK"/>
        </w:rPr>
      </w:pPr>
    </w:p>
    <w:p w14:paraId="371B7713" w14:textId="42CEB166" w:rsidR="0020504F" w:rsidRPr="004D0E60" w:rsidRDefault="0020504F" w:rsidP="0020504F">
      <w:pPr>
        <w:spacing w:line="240" w:lineRule="auto"/>
        <w:jc w:val="center"/>
        <w:rPr>
          <w:rStyle w:val="normaltextrun"/>
          <w:rFonts w:ascii="Calibri" w:hAnsi="Calibri" w:cs="Calibri"/>
          <w:b/>
          <w:sz w:val="96"/>
          <w:szCs w:val="96"/>
        </w:rPr>
      </w:pPr>
      <w:r w:rsidRPr="0020504F">
        <w:rPr>
          <w:rStyle w:val="normaltextrun"/>
          <w:rFonts w:ascii="Calibri" w:hAnsi="Calibri" w:cs="Calibri"/>
          <w:b/>
          <w:sz w:val="300"/>
        </w:rPr>
        <w:t>LYD</w:t>
      </w:r>
      <w:r w:rsidR="004D0E60">
        <w:rPr>
          <w:rStyle w:val="normaltextrun"/>
          <w:rFonts w:ascii="Calibri" w:hAnsi="Calibri" w:cs="Calibri"/>
          <w:b/>
          <w:sz w:val="300"/>
        </w:rPr>
        <w:t xml:space="preserve">       </w:t>
      </w:r>
      <w:r w:rsidR="004D0E60">
        <w:rPr>
          <w:rStyle w:val="normaltextrun"/>
          <w:rFonts w:ascii="Calibri" w:hAnsi="Calibri" w:cs="Calibri"/>
          <w:b/>
          <w:sz w:val="96"/>
          <w:szCs w:val="96"/>
        </w:rPr>
        <w:t>i det offentlige rum</w:t>
      </w:r>
    </w:p>
    <w:p w14:paraId="3E832931" w14:textId="532936AF" w:rsidR="004D0E60" w:rsidRDefault="00337ABB" w:rsidP="0020504F">
      <w:pPr>
        <w:spacing w:line="240" w:lineRule="auto"/>
        <w:jc w:val="center"/>
        <w:rPr>
          <w:rStyle w:val="normaltextrun"/>
          <w:rFonts w:ascii="Calibri" w:hAnsi="Calibri" w:cs="Calibri"/>
          <w:b/>
          <w:sz w:val="32"/>
        </w:rPr>
      </w:pPr>
      <w:r w:rsidRPr="0020504F">
        <w:rPr>
          <w:b/>
          <w:noProof/>
          <w:sz w:val="300"/>
          <w:lang w:eastAsia="da-DK"/>
        </w:rPr>
        <w:drawing>
          <wp:anchor distT="0" distB="0" distL="114300" distR="114300" simplePos="0" relativeHeight="251658240" behindDoc="0" locked="0" layoutInCell="1" allowOverlap="1" wp14:anchorId="7773579F" wp14:editId="1EF55677">
            <wp:simplePos x="0" y="0"/>
            <wp:positionH relativeFrom="margin">
              <wp:posOffset>1044737</wp:posOffset>
            </wp:positionH>
            <wp:positionV relativeFrom="paragraph">
              <wp:posOffset>2127885</wp:posOffset>
            </wp:positionV>
            <wp:extent cx="3771900" cy="2609850"/>
            <wp:effectExtent l="0" t="0" r="0" b="0"/>
            <wp:wrapNone/>
            <wp:docPr id="2" name="Billede 2" descr="Billedresultat for 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ledresultat for lyd"/>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377190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504F">
        <w:rPr>
          <w:b/>
          <w:noProof/>
          <w:sz w:val="300"/>
          <w:lang w:eastAsia="da-DK"/>
        </w:rPr>
        <w:drawing>
          <wp:anchor distT="0" distB="0" distL="114300" distR="114300" simplePos="0" relativeHeight="251658241" behindDoc="1" locked="0" layoutInCell="1" allowOverlap="1" wp14:anchorId="4502D5B1" wp14:editId="18CCC590">
            <wp:simplePos x="0" y="0"/>
            <wp:positionH relativeFrom="margin">
              <wp:posOffset>2459892</wp:posOffset>
            </wp:positionH>
            <wp:positionV relativeFrom="paragraph">
              <wp:posOffset>20263</wp:posOffset>
            </wp:positionV>
            <wp:extent cx="4039967" cy="2524836"/>
            <wp:effectExtent l="0" t="0" r="0" b="8890"/>
            <wp:wrapNone/>
            <wp:docPr id="1" name="Billede 1" descr="Billedresultat for 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ly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7416" cy="25294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504F">
        <w:rPr>
          <w:b/>
          <w:noProof/>
          <w:sz w:val="300"/>
          <w:lang w:eastAsia="da-DK"/>
        </w:rPr>
        <w:drawing>
          <wp:anchor distT="0" distB="0" distL="114300" distR="114300" simplePos="0" relativeHeight="251658242" behindDoc="0" locked="0" layoutInCell="1" allowOverlap="1" wp14:anchorId="6C539D44" wp14:editId="6843C29D">
            <wp:simplePos x="0" y="0"/>
            <wp:positionH relativeFrom="margin">
              <wp:posOffset>-78645</wp:posOffset>
            </wp:positionH>
            <wp:positionV relativeFrom="paragraph">
              <wp:posOffset>320552</wp:posOffset>
            </wp:positionV>
            <wp:extent cx="1856095" cy="1856095"/>
            <wp:effectExtent l="0" t="0" r="0" b="0"/>
            <wp:wrapNone/>
            <wp:docPr id="3" name="Billede 3" descr="Billedresultat for l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ledresultat for lyd"/>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1863145" cy="1863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504F" w:rsidRPr="4E22D1CC">
        <w:rPr>
          <w:rStyle w:val="normaltextrun"/>
          <w:rFonts w:ascii="Calibri" w:hAnsi="Calibri" w:cs="Calibri"/>
          <w:b/>
          <w:bCs/>
          <w:sz w:val="32"/>
          <w:szCs w:val="32"/>
        </w:rPr>
        <w:t xml:space="preserve">Teknologiprojekt </w:t>
      </w:r>
      <w:r w:rsidR="009A0F22" w:rsidRPr="4E22D1CC">
        <w:rPr>
          <w:rStyle w:val="normaltextrun"/>
          <w:rFonts w:ascii="Calibri" w:hAnsi="Calibri" w:cs="Calibri"/>
          <w:b/>
          <w:bCs/>
          <w:sz w:val="32"/>
          <w:szCs w:val="32"/>
        </w:rPr>
        <w:t>oplæg</w:t>
      </w:r>
    </w:p>
    <w:p w14:paraId="33B3ECB2" w14:textId="1A0C5EFF" w:rsidR="0020504F" w:rsidRPr="0020504F" w:rsidRDefault="00811C67" w:rsidP="00B9277B">
      <w:pPr>
        <w:spacing w:line="240" w:lineRule="auto"/>
        <w:rPr>
          <w:rStyle w:val="normaltextrun"/>
          <w:rFonts w:ascii="Calibri" w:eastAsia="Times New Roman" w:hAnsi="Calibri" w:cs="Calibri"/>
          <w:b/>
          <w:sz w:val="32"/>
          <w:lang w:eastAsia="da-DK"/>
        </w:rPr>
      </w:pPr>
      <w:r>
        <w:rPr>
          <w:noProof/>
          <w:lang w:eastAsia="da-DK"/>
        </w:rPr>
        <w:drawing>
          <wp:anchor distT="0" distB="0" distL="114300" distR="114300" simplePos="0" relativeHeight="251658245" behindDoc="1" locked="0" layoutInCell="1" allowOverlap="1" wp14:anchorId="02C3EC20" wp14:editId="7FF9E31A">
            <wp:simplePos x="0" y="0"/>
            <wp:positionH relativeFrom="margin">
              <wp:posOffset>2929890</wp:posOffset>
            </wp:positionH>
            <wp:positionV relativeFrom="paragraph">
              <wp:posOffset>4390390</wp:posOffset>
            </wp:positionV>
            <wp:extent cx="2867025" cy="481330"/>
            <wp:effectExtent l="0" t="0" r="9525" b="0"/>
            <wp:wrapNone/>
            <wp:docPr id="6" name="Billede 6"/>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7025" cy="481330"/>
                    </a:xfrm>
                    <a:prstGeom prst="rect">
                      <a:avLst/>
                    </a:prstGeom>
                  </pic:spPr>
                </pic:pic>
              </a:graphicData>
            </a:graphic>
            <wp14:sizeRelV relativeFrom="margin">
              <wp14:pctHeight>0</wp14:pctHeight>
            </wp14:sizeRelV>
          </wp:anchor>
        </w:drawing>
      </w:r>
      <w:r w:rsidR="0020504F" w:rsidRPr="4E22D1CC">
        <w:rPr>
          <w:rStyle w:val="normaltextrun"/>
          <w:rFonts w:ascii="Calibri" w:hAnsi="Calibri" w:cs="Calibri"/>
          <w:b/>
          <w:bCs/>
          <w:sz w:val="32"/>
          <w:szCs w:val="32"/>
        </w:rPr>
        <w:br w:type="page"/>
      </w:r>
    </w:p>
    <w:p w14:paraId="39C54DE7" w14:textId="77777777" w:rsidR="00886AAD" w:rsidRPr="00886AAD" w:rsidRDefault="00886AAD" w:rsidP="0067785B">
      <w:pPr>
        <w:pStyle w:val="Overskrift1"/>
        <w:rPr>
          <w:rStyle w:val="normaltextrun"/>
        </w:rPr>
      </w:pPr>
      <w:r w:rsidRPr="00886AAD">
        <w:rPr>
          <w:rStyle w:val="normaltextrun"/>
          <w:rFonts w:ascii="Calibri" w:hAnsi="Calibri" w:cs="Calibri"/>
        </w:rPr>
        <w:lastRenderedPageBreak/>
        <w:t>Lyd i det offentlige rum</w:t>
      </w:r>
    </w:p>
    <w:p w14:paraId="028A0072" w14:textId="54C8E350" w:rsidR="00886AAD" w:rsidRDefault="00886AAD" w:rsidP="00886AAD">
      <w:pPr>
        <w:pStyle w:val="paragraph"/>
        <w:textAlignment w:val="baseline"/>
        <w:rPr>
          <w:rStyle w:val="eop"/>
          <w:rFonts w:ascii="Calibri" w:hAnsi="Calibri" w:cs="Calibri"/>
          <w:sz w:val="22"/>
          <w:szCs w:val="22"/>
        </w:rPr>
      </w:pPr>
      <w:r>
        <w:rPr>
          <w:rStyle w:val="normaltextrun"/>
          <w:rFonts w:ascii="Calibri" w:hAnsi="Calibri" w:cs="Calibri"/>
          <w:sz w:val="22"/>
          <w:szCs w:val="22"/>
        </w:rPr>
        <w:t>Alle kan relatere til lyd. Alle frembringer lyd og de fleste kan høre lyd. Vi bruger lyd til at kommunikere, signalere og navigere. Lyd kan behage os og stresse os. Den påvirker os overalt og hele tiden - også når vi sover. Påvirkningen er bevist eller ubevist, kontrollerbar eller ukontrolleret, behagelig eller ubehagelig. Lyd kan være musik, tale, støj eller stilhed, hørbar eller ikke hørbar, naturlig eller unaturlig. </w:t>
      </w:r>
    </w:p>
    <w:p w14:paraId="033FB424" w14:textId="77777777" w:rsidR="00886AAD" w:rsidRDefault="00886AAD" w:rsidP="00886AAD">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 xml:space="preserve">Der anvendes ofte visuelle tegn til at guide os rundt. Vi er omgivet af informationsskærme, skilte, tekster, farvede reklamer og et væld af andre visuelle påvirkninger. Der er også eksempler på at lyd bruges til at styre vores adfærd, for eksempel i fodgængerovergange hvor et lydsignal ofte supplerer lyssignalet og hjælper svagtseende sikkert gennem trafikken. Der er findes dog en lang række situationer, hvor svagtseende ikke har samme mulighed for at få informationer som normalt seende. </w:t>
      </w:r>
    </w:p>
    <w:p w14:paraId="3DEE6853" w14:textId="77777777" w:rsidR="00886AAD" w:rsidRDefault="00886AAD" w:rsidP="00886AAD">
      <w:pPr>
        <w:pStyle w:val="paragraph"/>
        <w:textAlignment w:val="baseline"/>
        <w:rPr>
          <w:rStyle w:val="normaltextrun"/>
          <w:rFonts w:ascii="Calibri" w:hAnsi="Calibri" w:cs="Calibri"/>
          <w:sz w:val="22"/>
          <w:szCs w:val="22"/>
        </w:rPr>
      </w:pPr>
      <w:r w:rsidRPr="00A66F49">
        <w:rPr>
          <w:rFonts w:ascii="Calibri" w:hAnsi="Calibri" w:cs="Calibri"/>
          <w:noProof/>
          <w:sz w:val="22"/>
          <w:szCs w:val="22"/>
        </w:rPr>
        <w:drawing>
          <wp:anchor distT="0" distB="0" distL="114300" distR="114300" simplePos="0" relativeHeight="251658247" behindDoc="0" locked="0" layoutInCell="1" allowOverlap="1" wp14:anchorId="1F9AE7E0" wp14:editId="14BE4BE0">
            <wp:simplePos x="0" y="0"/>
            <wp:positionH relativeFrom="column">
              <wp:posOffset>3499485</wp:posOffset>
            </wp:positionH>
            <wp:positionV relativeFrom="paragraph">
              <wp:posOffset>48895</wp:posOffset>
            </wp:positionV>
            <wp:extent cx="1315766" cy="1752600"/>
            <wp:effectExtent l="0" t="0" r="0" b="0"/>
            <wp:wrapNone/>
            <wp:docPr id="3076" name="Picture 4" descr="Rejsekort — Wikipédia">
              <a:extLst xmlns:a="http://schemas.openxmlformats.org/drawingml/2006/main">
                <a:ext uri="{FF2B5EF4-FFF2-40B4-BE49-F238E27FC236}">
                  <a16:creationId xmlns:a16="http://schemas.microsoft.com/office/drawing/2014/main" id="{0130E622-8D79-4418-A973-6E5737AA4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Rejsekort — Wikipédia">
                      <a:extLst>
                        <a:ext uri="{FF2B5EF4-FFF2-40B4-BE49-F238E27FC236}">
                          <a16:creationId xmlns:a16="http://schemas.microsoft.com/office/drawing/2014/main" id="{0130E622-8D79-4418-A973-6E5737AA439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5766" cy="1752600"/>
                    </a:xfrm>
                    <a:prstGeom prst="rect">
                      <a:avLst/>
                    </a:prstGeom>
                    <a:noFill/>
                  </pic:spPr>
                </pic:pic>
              </a:graphicData>
            </a:graphic>
            <wp14:sizeRelH relativeFrom="margin">
              <wp14:pctWidth>0</wp14:pctWidth>
            </wp14:sizeRelH>
            <wp14:sizeRelV relativeFrom="margin">
              <wp14:pctHeight>0</wp14:pctHeight>
            </wp14:sizeRelV>
          </wp:anchor>
        </w:drawing>
      </w:r>
      <w:r w:rsidRPr="00A66F49">
        <w:rPr>
          <w:rFonts w:ascii="Calibri" w:hAnsi="Calibri" w:cs="Calibri"/>
          <w:noProof/>
          <w:sz w:val="22"/>
          <w:szCs w:val="22"/>
        </w:rPr>
        <w:drawing>
          <wp:anchor distT="0" distB="0" distL="114300" distR="114300" simplePos="0" relativeHeight="251658246" behindDoc="0" locked="0" layoutInCell="1" allowOverlap="1" wp14:anchorId="63719F7F" wp14:editId="1900C426">
            <wp:simplePos x="0" y="0"/>
            <wp:positionH relativeFrom="column">
              <wp:posOffset>461010</wp:posOffset>
            </wp:positionH>
            <wp:positionV relativeFrom="paragraph">
              <wp:posOffset>86995</wp:posOffset>
            </wp:positionV>
            <wp:extent cx="2385060" cy="1788795"/>
            <wp:effectExtent l="0" t="0" r="0" b="1905"/>
            <wp:wrapThrough wrapText="bothSides">
              <wp:wrapPolygon edited="0">
                <wp:start x="0" y="0"/>
                <wp:lineTo x="0" y="21393"/>
                <wp:lineTo x="21393" y="21393"/>
                <wp:lineTo x="21393" y="0"/>
                <wp:lineTo x="0" y="0"/>
              </wp:wrapPolygon>
            </wp:wrapThrough>
            <wp:docPr id="3074" name="Picture 2" descr="trafiklys, gangbro, rød, hanner, trafik signal, lille grøn mand, Trafik,  fodgænger, vejskilt, lyssignal, hold op | Pikist">
              <a:extLst xmlns:a="http://schemas.openxmlformats.org/drawingml/2006/main">
                <a:ext uri="{FF2B5EF4-FFF2-40B4-BE49-F238E27FC236}">
                  <a16:creationId xmlns:a16="http://schemas.microsoft.com/office/drawing/2014/main" id="{D551A84E-D44D-4AF0-9EC2-08A0F9204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trafiklys, gangbro, rød, hanner, trafik signal, lille grøn mand, Trafik,  fodgænger, vejskilt, lyssignal, hold op | Pikist">
                      <a:extLst>
                        <a:ext uri="{FF2B5EF4-FFF2-40B4-BE49-F238E27FC236}">
                          <a16:creationId xmlns:a16="http://schemas.microsoft.com/office/drawing/2014/main" id="{D551A84E-D44D-4AF0-9EC2-08A0F920425C}"/>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5060" cy="1788795"/>
                    </a:xfrm>
                    <a:prstGeom prst="rect">
                      <a:avLst/>
                    </a:prstGeom>
                    <a:noFill/>
                  </pic:spPr>
                </pic:pic>
              </a:graphicData>
            </a:graphic>
            <wp14:sizeRelH relativeFrom="margin">
              <wp14:pctWidth>0</wp14:pctWidth>
            </wp14:sizeRelH>
            <wp14:sizeRelV relativeFrom="margin">
              <wp14:pctHeight>0</wp14:pctHeight>
            </wp14:sizeRelV>
          </wp:anchor>
        </w:drawing>
      </w:r>
    </w:p>
    <w:p w14:paraId="7E251F2C" w14:textId="77777777" w:rsidR="00886AAD" w:rsidRDefault="00886AAD" w:rsidP="00886AAD">
      <w:pPr>
        <w:pStyle w:val="paragraph"/>
        <w:textAlignment w:val="baseline"/>
        <w:rPr>
          <w:rStyle w:val="normaltextrun"/>
          <w:rFonts w:ascii="Calibri" w:hAnsi="Calibri" w:cs="Calibri"/>
          <w:sz w:val="22"/>
          <w:szCs w:val="22"/>
        </w:rPr>
      </w:pPr>
    </w:p>
    <w:p w14:paraId="7129CA2D" w14:textId="77777777" w:rsidR="00886AAD" w:rsidRDefault="00886AAD" w:rsidP="00886AAD">
      <w:pPr>
        <w:pStyle w:val="paragraph"/>
        <w:textAlignment w:val="baseline"/>
        <w:rPr>
          <w:rStyle w:val="normaltextrun"/>
          <w:rFonts w:ascii="Calibri" w:hAnsi="Calibri" w:cs="Calibri"/>
          <w:sz w:val="22"/>
          <w:szCs w:val="22"/>
        </w:rPr>
      </w:pPr>
    </w:p>
    <w:p w14:paraId="6B3E0F77" w14:textId="77777777" w:rsidR="00886AAD" w:rsidRDefault="00886AAD" w:rsidP="00886AAD">
      <w:pPr>
        <w:pStyle w:val="paragraph"/>
        <w:textAlignment w:val="baseline"/>
        <w:rPr>
          <w:rStyle w:val="normaltextrun"/>
          <w:rFonts w:ascii="Calibri" w:hAnsi="Calibri" w:cs="Calibri"/>
          <w:sz w:val="22"/>
          <w:szCs w:val="22"/>
        </w:rPr>
      </w:pPr>
    </w:p>
    <w:p w14:paraId="46E43075" w14:textId="77777777" w:rsidR="00886AAD" w:rsidRDefault="00886AAD" w:rsidP="00886AAD">
      <w:pPr>
        <w:pStyle w:val="paragraph"/>
        <w:textAlignment w:val="baseline"/>
        <w:rPr>
          <w:rStyle w:val="normaltextrun"/>
          <w:rFonts w:ascii="Calibri" w:hAnsi="Calibri" w:cs="Calibri"/>
          <w:sz w:val="22"/>
          <w:szCs w:val="22"/>
        </w:rPr>
      </w:pPr>
    </w:p>
    <w:p w14:paraId="3B23C575" w14:textId="77777777" w:rsidR="00886AAD" w:rsidRDefault="00886AAD" w:rsidP="00886AAD">
      <w:pPr>
        <w:pStyle w:val="paragraph"/>
        <w:textAlignment w:val="baseline"/>
        <w:rPr>
          <w:rStyle w:val="normaltextrun"/>
          <w:rFonts w:ascii="Calibri" w:hAnsi="Calibri" w:cs="Calibri"/>
          <w:sz w:val="22"/>
          <w:szCs w:val="22"/>
        </w:rPr>
      </w:pPr>
    </w:p>
    <w:p w14:paraId="665AE1E2" w14:textId="77777777" w:rsidR="00886AAD" w:rsidRDefault="00886AAD" w:rsidP="00886AAD">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Lyd kan også bruges i forbindelse med markedsføring og adfærdskontrol – på nogle skoler spilles der stille musik om morgenen, mens eleverne ankommer og mere livlig musik i pauser, hvor der er ønske om at eleverne har fysisk aktivitet. I mange butikker spilles baggrundsmusik, der har til formål at få kunderne til at slappe af og tilbringe længere tid i butikken – med mere indkøb til følge. Lyd er meget anvendelig til denne form for påvirkning – nudging – da indflydelsen foregår ubevidst, men alligevel er kraftfuld.</w:t>
      </w:r>
    </w:p>
    <w:p w14:paraId="479886C6" w14:textId="65DA3412" w:rsidR="00886AAD" w:rsidRDefault="00886AAD" w:rsidP="00886AAD">
      <w:pPr>
        <w:pStyle w:val="paragraph"/>
        <w:textAlignment w:val="baseline"/>
        <w:rPr>
          <w:rStyle w:val="normaltextrun"/>
          <w:rFonts w:ascii="Calibri" w:hAnsi="Calibri" w:cs="Calibri"/>
          <w:sz w:val="22"/>
          <w:szCs w:val="22"/>
        </w:rPr>
      </w:pPr>
      <w:r w:rsidRPr="001053B5">
        <w:rPr>
          <w:rStyle w:val="normaltextrun"/>
          <w:rFonts w:ascii="Calibri" w:hAnsi="Calibri" w:cs="Calibri"/>
          <w:sz w:val="22"/>
          <w:szCs w:val="22"/>
        </w:rPr>
        <w:t>Se nedenstående videoer til i</w:t>
      </w:r>
      <w:r>
        <w:rPr>
          <w:rStyle w:val="normaltextrun"/>
          <w:rFonts w:ascii="Calibri" w:hAnsi="Calibri" w:cs="Calibri"/>
          <w:sz w:val="22"/>
          <w:szCs w:val="22"/>
        </w:rPr>
        <w:t>nspiration omkring hvordan lyd påvirker os og bør tænkes med ind i arkitektur og byplanlægning:</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6"/>
        <w:gridCol w:w="5340"/>
      </w:tblGrid>
      <w:tr w:rsidR="00AC2507" w:rsidRPr="006C6A66" w14:paraId="1B57AC14" w14:textId="77777777" w:rsidTr="00AC2507">
        <w:tc>
          <w:tcPr>
            <w:tcW w:w="4814" w:type="dxa"/>
          </w:tcPr>
          <w:p w14:paraId="195C1215" w14:textId="578667AD" w:rsidR="00AC2507" w:rsidRPr="00AC2507" w:rsidRDefault="009158BE" w:rsidP="00886AAD">
            <w:pPr>
              <w:pStyle w:val="paragraph"/>
              <w:textAlignment w:val="baseline"/>
              <w:rPr>
                <w:rStyle w:val="normaltextrun"/>
                <w:rFonts w:ascii="Calibri" w:hAnsi="Calibri" w:cs="Calibri"/>
                <w:sz w:val="22"/>
                <w:szCs w:val="22"/>
                <w:lang w:val="en-US"/>
              </w:rPr>
            </w:pPr>
            <w:hyperlink r:id="rId19" w:history="1">
              <w:r w:rsidR="00AC2507">
                <w:rPr>
                  <w:rStyle w:val="Hyperlink"/>
                  <w:rFonts w:asciiTheme="minorHAnsi" w:hAnsiTheme="minorHAnsi" w:cstheme="minorHAnsi"/>
                  <w:sz w:val="22"/>
                  <w:szCs w:val="22"/>
                  <w:lang w:val="en-US"/>
                </w:rPr>
                <w:t>Julian Treasure: The 4 ways sound affects us</w:t>
              </w:r>
            </w:hyperlink>
          </w:p>
        </w:tc>
        <w:tc>
          <w:tcPr>
            <w:tcW w:w="4814" w:type="dxa"/>
          </w:tcPr>
          <w:p w14:paraId="7C2E67F9" w14:textId="7B5E2058" w:rsidR="00AC2507" w:rsidRPr="00AC2507" w:rsidRDefault="009158BE" w:rsidP="00886AAD">
            <w:pPr>
              <w:pStyle w:val="paragraph"/>
              <w:textAlignment w:val="baseline"/>
              <w:rPr>
                <w:rStyle w:val="normaltextrun"/>
                <w:rFonts w:ascii="Calibri" w:hAnsi="Calibri" w:cs="Calibri"/>
                <w:sz w:val="22"/>
                <w:szCs w:val="22"/>
                <w:lang w:val="en-US"/>
              </w:rPr>
            </w:pPr>
            <w:hyperlink r:id="rId20" w:history="1">
              <w:r w:rsidR="00AC2507">
                <w:rPr>
                  <w:rStyle w:val="Hyperlink"/>
                  <w:rFonts w:asciiTheme="minorHAnsi" w:hAnsiTheme="minorHAnsi" w:cstheme="minorHAnsi"/>
                  <w:sz w:val="22"/>
                  <w:szCs w:val="22"/>
                  <w:lang w:val="en-US"/>
                </w:rPr>
                <w:t>julian_treasure_why_architects_need_to_use_their_ears</w:t>
              </w:r>
            </w:hyperlink>
          </w:p>
        </w:tc>
      </w:tr>
    </w:tbl>
    <w:p w14:paraId="0126AD11" w14:textId="77777777" w:rsidR="00014E17" w:rsidRPr="00347C9C" w:rsidRDefault="00014E17" w:rsidP="00014E17">
      <w:pPr>
        <w:rPr>
          <w:lang w:val="en-US"/>
        </w:rPr>
      </w:pPr>
    </w:p>
    <w:p w14:paraId="577E36E7" w14:textId="40E3E075" w:rsidR="00014E17" w:rsidRDefault="00014E17" w:rsidP="00014E17">
      <w:r>
        <w:rPr>
          <w:noProof/>
        </w:rPr>
        <w:drawing>
          <wp:inline distT="0" distB="0" distL="0" distR="0" wp14:anchorId="69D8CBD1" wp14:editId="4A355FA8">
            <wp:extent cx="2019300" cy="1413373"/>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
                    <pic:cNvPicPr/>
                  </pic:nvPicPr>
                  <pic:blipFill>
                    <a:blip r:embed="rId21">
                      <a:extLst>
                        <a:ext uri="{28A0092B-C50C-407E-A947-70E740481C1C}">
                          <a14:useLocalDpi xmlns:a14="http://schemas.microsoft.com/office/drawing/2010/main" val="0"/>
                        </a:ext>
                      </a:extLst>
                    </a:blip>
                    <a:stretch>
                      <a:fillRect/>
                    </a:stretch>
                  </pic:blipFill>
                  <pic:spPr>
                    <a:xfrm>
                      <a:off x="0" y="0"/>
                      <a:ext cx="2019300" cy="1413373"/>
                    </a:xfrm>
                    <a:prstGeom prst="rect">
                      <a:avLst/>
                    </a:prstGeom>
                  </pic:spPr>
                </pic:pic>
              </a:graphicData>
            </a:graphic>
          </wp:inline>
        </w:drawing>
      </w:r>
      <w:r>
        <w:rPr>
          <w:noProof/>
        </w:rPr>
        <w:drawing>
          <wp:inline distT="0" distB="0" distL="0" distR="0" wp14:anchorId="4DFA66A4" wp14:editId="7CED2799">
            <wp:extent cx="1902460" cy="1394452"/>
            <wp:effectExtent l="0" t="0" r="254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3"/>
                    <pic:cNvPicPr/>
                  </pic:nvPicPr>
                  <pic:blipFill>
                    <a:blip r:embed="rId22">
                      <a:extLst>
                        <a:ext uri="{28A0092B-C50C-407E-A947-70E740481C1C}">
                          <a14:useLocalDpi xmlns:a14="http://schemas.microsoft.com/office/drawing/2010/main" val="0"/>
                        </a:ext>
                      </a:extLst>
                    </a:blip>
                    <a:stretch>
                      <a:fillRect/>
                    </a:stretch>
                  </pic:blipFill>
                  <pic:spPr>
                    <a:xfrm>
                      <a:off x="0" y="0"/>
                      <a:ext cx="1902460" cy="1394452"/>
                    </a:xfrm>
                    <a:prstGeom prst="rect">
                      <a:avLst/>
                    </a:prstGeom>
                  </pic:spPr>
                </pic:pic>
              </a:graphicData>
            </a:graphic>
          </wp:inline>
        </w:drawing>
      </w:r>
      <w:r>
        <w:rPr>
          <w:noProof/>
        </w:rPr>
        <w:drawing>
          <wp:inline distT="0" distB="0" distL="0" distR="0" wp14:anchorId="16C08C1B" wp14:editId="51818C2A">
            <wp:extent cx="1897380" cy="1386840"/>
            <wp:effectExtent l="0" t="0" r="7620" b="381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2"/>
                    <pic:cNvPicPr/>
                  </pic:nvPicPr>
                  <pic:blipFill>
                    <a:blip r:embed="rId23">
                      <a:extLst>
                        <a:ext uri="{28A0092B-C50C-407E-A947-70E740481C1C}">
                          <a14:useLocalDpi xmlns:a14="http://schemas.microsoft.com/office/drawing/2010/main" val="0"/>
                        </a:ext>
                      </a:extLst>
                    </a:blip>
                    <a:stretch>
                      <a:fillRect/>
                    </a:stretch>
                  </pic:blipFill>
                  <pic:spPr>
                    <a:xfrm>
                      <a:off x="0" y="0"/>
                      <a:ext cx="1897380" cy="1386840"/>
                    </a:xfrm>
                    <a:prstGeom prst="rect">
                      <a:avLst/>
                    </a:prstGeom>
                  </pic:spPr>
                </pic:pic>
              </a:graphicData>
            </a:graphic>
          </wp:inline>
        </w:drawing>
      </w:r>
    </w:p>
    <w:p w14:paraId="46812B01" w14:textId="77777777" w:rsidR="00B9277B" w:rsidRDefault="00B9277B">
      <w:pPr>
        <w:rPr>
          <w:rStyle w:val="normaltextrun"/>
          <w:rFonts w:ascii="Calibri" w:eastAsiaTheme="majorEastAsia" w:hAnsi="Calibri" w:cs="Calibri"/>
          <w:color w:val="2E74B5" w:themeColor="accent1" w:themeShade="BF"/>
          <w:sz w:val="32"/>
          <w:szCs w:val="32"/>
        </w:rPr>
      </w:pPr>
      <w:r>
        <w:rPr>
          <w:rStyle w:val="normaltextrun"/>
          <w:rFonts w:ascii="Calibri" w:hAnsi="Calibri" w:cs="Calibri"/>
        </w:rPr>
        <w:br w:type="page"/>
      </w:r>
    </w:p>
    <w:p w14:paraId="77F7B059" w14:textId="2817C7A5" w:rsidR="001053B5" w:rsidRPr="006D0272" w:rsidRDefault="00F85074" w:rsidP="006D0272">
      <w:pPr>
        <w:pStyle w:val="Overskrift1"/>
        <w:rPr>
          <w:rStyle w:val="normaltextrun"/>
        </w:rPr>
      </w:pPr>
      <w:r w:rsidRPr="006D0272">
        <w:rPr>
          <w:rStyle w:val="normaltextrun"/>
        </w:rPr>
        <w:lastRenderedPageBreak/>
        <w:t>Projekt</w:t>
      </w:r>
      <w:r w:rsidR="002971BE" w:rsidRPr="006D0272">
        <w:rPr>
          <w:rStyle w:val="normaltextrun"/>
        </w:rPr>
        <w:t xml:space="preserve">oplæg </w:t>
      </w:r>
      <w:r w:rsidR="001A53DB">
        <w:rPr>
          <w:rStyle w:val="normaltextrun"/>
        </w:rPr>
        <w:t>1</w:t>
      </w:r>
      <w:r w:rsidR="006D0272" w:rsidRPr="006D0272">
        <w:rPr>
          <w:rStyle w:val="normaltextrun"/>
        </w:rPr>
        <w:t>:</w:t>
      </w:r>
      <w:r w:rsidRPr="006D0272">
        <w:rPr>
          <w:rStyle w:val="normaltextrun"/>
        </w:rPr>
        <w:t xml:space="preserve"> Lyd </w:t>
      </w:r>
      <w:r w:rsidR="00014E17">
        <w:rPr>
          <w:rStyle w:val="normaltextrun"/>
        </w:rPr>
        <w:t xml:space="preserve">og liv i </w:t>
      </w:r>
      <w:r w:rsidR="00014E17" w:rsidRPr="00BC04D6">
        <w:t>byrummet</w:t>
      </w:r>
    </w:p>
    <w:p w14:paraId="06B9D799" w14:textId="07D94524" w:rsidR="00B31AFE" w:rsidRPr="00F45742" w:rsidRDefault="00F85074" w:rsidP="00E82E27">
      <w:pPr>
        <w:pStyle w:val="paragraph"/>
        <w:textAlignment w:val="baseline"/>
      </w:pPr>
      <w:r>
        <w:rPr>
          <w:rStyle w:val="eop"/>
          <w:rFonts w:ascii="Calibri" w:hAnsi="Calibri" w:cs="Calibri"/>
          <w:sz w:val="22"/>
          <w:szCs w:val="22"/>
        </w:rPr>
        <w:t xml:space="preserve">Byens puls – </w:t>
      </w:r>
      <w:r w:rsidR="004E5441">
        <w:rPr>
          <w:rStyle w:val="eop"/>
          <w:rFonts w:ascii="Calibri" w:hAnsi="Calibri" w:cs="Calibri"/>
          <w:sz w:val="22"/>
          <w:szCs w:val="22"/>
        </w:rPr>
        <w:t>e</w:t>
      </w:r>
      <w:r>
        <w:rPr>
          <w:rStyle w:val="eop"/>
          <w:rFonts w:ascii="Calibri" w:hAnsi="Calibri" w:cs="Calibri"/>
          <w:sz w:val="22"/>
          <w:szCs w:val="22"/>
        </w:rPr>
        <w:t xml:space="preserve">t begreb som hænger sammen med den atmosfære man oplever på et givent sted i en by. </w:t>
      </w:r>
      <w:r w:rsidR="006652AD">
        <w:rPr>
          <w:rStyle w:val="eop"/>
          <w:rFonts w:ascii="Calibri" w:hAnsi="Calibri" w:cs="Calibri"/>
          <w:sz w:val="22"/>
          <w:szCs w:val="22"/>
        </w:rPr>
        <w:t>Atmosfæren hænger sammen med den funktion der på stedet. Et torv med cafeer. Et trafikeret kryds. En gågade med butikker. En legeplads. En parkeringsplads. Atmosfæren skabes af flere elementer, men den lyd som er der</w:t>
      </w:r>
      <w:r w:rsidR="004E5441">
        <w:rPr>
          <w:rStyle w:val="eop"/>
          <w:rFonts w:ascii="Calibri" w:hAnsi="Calibri" w:cs="Calibri"/>
          <w:sz w:val="22"/>
          <w:szCs w:val="22"/>
        </w:rPr>
        <w:t xml:space="preserve">, </w:t>
      </w:r>
      <w:r w:rsidR="006652AD">
        <w:rPr>
          <w:rStyle w:val="eop"/>
          <w:rFonts w:ascii="Calibri" w:hAnsi="Calibri" w:cs="Calibri"/>
          <w:sz w:val="22"/>
          <w:szCs w:val="22"/>
        </w:rPr>
        <w:t>er med til at understøtte oplevelsen</w:t>
      </w:r>
      <w:r w:rsidR="00014E17">
        <w:rPr>
          <w:rStyle w:val="eop"/>
          <w:rFonts w:ascii="Calibri" w:hAnsi="Calibri" w:cs="Calibri"/>
          <w:sz w:val="22"/>
          <w:szCs w:val="22"/>
        </w:rPr>
        <w:t>,</w:t>
      </w:r>
      <w:r w:rsidR="006652AD">
        <w:rPr>
          <w:rStyle w:val="eop"/>
          <w:rFonts w:ascii="Calibri" w:hAnsi="Calibri" w:cs="Calibri"/>
          <w:sz w:val="22"/>
          <w:szCs w:val="22"/>
        </w:rPr>
        <w:t xml:space="preserve"> og er med til at skabe atmosfæren. Og dermed med til at </w:t>
      </w:r>
      <w:r w:rsidR="006652AD" w:rsidRPr="00F45742">
        <w:t>gøre det til et sted vi ønsker at være og opholde os</w:t>
      </w:r>
      <w:r w:rsidR="00014E17" w:rsidRPr="00F45742">
        <w:t>.</w:t>
      </w:r>
      <w:r w:rsidR="00B31AFE" w:rsidRPr="00F45742">
        <w:t xml:space="preserve">                                                          </w:t>
      </w:r>
    </w:p>
    <w:p w14:paraId="15DB955E" w14:textId="7DCCA582" w:rsidR="006652AD" w:rsidRDefault="006652AD" w:rsidP="00BC04D6">
      <w:pPr>
        <w:pStyle w:val="paragraph"/>
        <w:textAlignment w:val="baseline"/>
        <w:rPr>
          <w:rStyle w:val="eop"/>
          <w:rFonts w:ascii="Calibri" w:hAnsi="Calibri" w:cs="Calibri"/>
          <w:sz w:val="22"/>
          <w:szCs w:val="22"/>
        </w:rPr>
      </w:pPr>
      <w:r>
        <w:rPr>
          <w:rStyle w:val="eop"/>
          <w:rFonts w:ascii="Calibri" w:hAnsi="Calibri" w:cs="Calibri"/>
          <w:sz w:val="22"/>
          <w:szCs w:val="22"/>
        </w:rPr>
        <w:t>Man kan arbejde med lyd</w:t>
      </w:r>
      <w:r w:rsidR="00014E17">
        <w:rPr>
          <w:rStyle w:val="eop"/>
          <w:rFonts w:ascii="Calibri" w:hAnsi="Calibri" w:cs="Calibri"/>
          <w:sz w:val="22"/>
          <w:szCs w:val="22"/>
        </w:rPr>
        <w:t>,</w:t>
      </w:r>
      <w:r>
        <w:rPr>
          <w:rStyle w:val="eop"/>
          <w:rFonts w:ascii="Calibri" w:hAnsi="Calibri" w:cs="Calibri"/>
          <w:sz w:val="22"/>
          <w:szCs w:val="22"/>
        </w:rPr>
        <w:t xml:space="preserve"> som </w:t>
      </w:r>
      <w:r w:rsidR="00014E17">
        <w:rPr>
          <w:rStyle w:val="eop"/>
          <w:rFonts w:ascii="Calibri" w:hAnsi="Calibri" w:cs="Calibri"/>
          <w:sz w:val="22"/>
          <w:szCs w:val="22"/>
        </w:rPr>
        <w:t xml:space="preserve">en </w:t>
      </w:r>
      <w:r>
        <w:rPr>
          <w:rStyle w:val="eop"/>
          <w:rFonts w:ascii="Calibri" w:hAnsi="Calibri" w:cs="Calibri"/>
          <w:sz w:val="22"/>
          <w:szCs w:val="22"/>
        </w:rPr>
        <w:t>del af designet i forbindelse med byplanlægning, og man kan arbejde med installationer og kunst for at gøre stederne mere interessante. Se nedenstående som inspiration: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104"/>
      </w:tblGrid>
      <w:tr w:rsidR="00E82E27" w:rsidRPr="00E82E27" w14:paraId="229FA6D1" w14:textId="77777777" w:rsidTr="00E82E27">
        <w:tc>
          <w:tcPr>
            <w:tcW w:w="5524" w:type="dxa"/>
          </w:tcPr>
          <w:p w14:paraId="07C6E100" w14:textId="381D1F36" w:rsidR="00E82E27" w:rsidRPr="00E82E27" w:rsidRDefault="009158BE" w:rsidP="00E82E27">
            <w:pPr>
              <w:pStyle w:val="paragraph"/>
              <w:textAlignment w:val="baseline"/>
              <w:rPr>
                <w:rStyle w:val="eop"/>
                <w:rFonts w:ascii="Calibri" w:hAnsi="Calibri" w:cs="Calibri"/>
                <w:sz w:val="22"/>
                <w:szCs w:val="22"/>
                <w:lang w:val="en-US"/>
              </w:rPr>
            </w:pPr>
            <w:hyperlink r:id="rId24" w:history="1">
              <w:r w:rsidR="00E82E27" w:rsidRPr="00E82E27">
                <w:rPr>
                  <w:rStyle w:val="Hyperlink"/>
                  <w:rFonts w:asciiTheme="minorHAnsi" w:hAnsiTheme="minorHAnsi" w:cstheme="minorHAnsi"/>
                  <w:sz w:val="22"/>
                  <w:szCs w:val="22"/>
                  <w:lang w:val="en-US"/>
                </w:rPr>
                <w:t>Sound Art, Sound Installations, Sonic Inspiration</w:t>
              </w:r>
            </w:hyperlink>
          </w:p>
        </w:tc>
        <w:tc>
          <w:tcPr>
            <w:tcW w:w="4104" w:type="dxa"/>
          </w:tcPr>
          <w:p w14:paraId="73B284DA" w14:textId="636A275A" w:rsidR="00E82E27" w:rsidRPr="00E82E27" w:rsidRDefault="009158BE" w:rsidP="00E82E27">
            <w:pPr>
              <w:pStyle w:val="paragraph"/>
              <w:textAlignment w:val="baseline"/>
              <w:rPr>
                <w:rStyle w:val="eop"/>
                <w:rFonts w:ascii="Calibri" w:hAnsi="Calibri" w:cs="Calibri"/>
                <w:sz w:val="22"/>
                <w:szCs w:val="22"/>
                <w:lang w:val="en-US"/>
              </w:rPr>
            </w:pPr>
            <w:hyperlink r:id="rId25" w:history="1">
              <w:r w:rsidR="00E82E27">
                <w:rPr>
                  <w:rStyle w:val="Hyperlink"/>
                  <w:rFonts w:asciiTheme="minorHAnsi" w:hAnsiTheme="minorHAnsi" w:cstheme="minorHAnsi"/>
                  <w:sz w:val="22"/>
                  <w:szCs w:val="22"/>
                </w:rPr>
                <w:t>Lyd i arkitektur</w:t>
              </w:r>
            </w:hyperlink>
          </w:p>
        </w:tc>
      </w:tr>
    </w:tbl>
    <w:p w14:paraId="0BBF0D7F" w14:textId="0332981B" w:rsidR="006652AD" w:rsidRDefault="006652AD" w:rsidP="009A0F22">
      <w:pPr>
        <w:pStyle w:val="paragraph"/>
        <w:textAlignment w:val="baseline"/>
        <w:rPr>
          <w:rFonts w:asciiTheme="minorHAnsi" w:hAnsiTheme="minorHAnsi" w:cstheme="minorHAnsi"/>
          <w:sz w:val="22"/>
          <w:szCs w:val="22"/>
        </w:rPr>
      </w:pPr>
      <w:r w:rsidRPr="008A79DA">
        <w:rPr>
          <w:rFonts w:asciiTheme="minorHAnsi" w:hAnsiTheme="minorHAnsi" w:cstheme="minorHAnsi"/>
          <w:sz w:val="22"/>
          <w:szCs w:val="22"/>
        </w:rPr>
        <w:t xml:space="preserve">I Struer arbejdes med </w:t>
      </w:r>
      <w:r w:rsidR="00A80088">
        <w:rPr>
          <w:rFonts w:asciiTheme="minorHAnsi" w:hAnsiTheme="minorHAnsi" w:cstheme="minorHAnsi"/>
          <w:sz w:val="22"/>
          <w:szCs w:val="22"/>
        </w:rPr>
        <w:t xml:space="preserve">at </w:t>
      </w:r>
      <w:r w:rsidRPr="008A79DA">
        <w:rPr>
          <w:rFonts w:asciiTheme="minorHAnsi" w:hAnsiTheme="minorHAnsi" w:cstheme="minorHAnsi"/>
          <w:sz w:val="22"/>
          <w:szCs w:val="22"/>
        </w:rPr>
        <w:t xml:space="preserve">få lyden ind </w:t>
      </w:r>
      <w:r w:rsidR="00A80088">
        <w:rPr>
          <w:rFonts w:asciiTheme="minorHAnsi" w:hAnsiTheme="minorHAnsi" w:cstheme="minorHAnsi"/>
          <w:sz w:val="22"/>
          <w:szCs w:val="22"/>
        </w:rPr>
        <w:t xml:space="preserve">i </w:t>
      </w:r>
      <w:r w:rsidRPr="008A79DA">
        <w:rPr>
          <w:rFonts w:asciiTheme="minorHAnsi" w:hAnsiTheme="minorHAnsi" w:cstheme="minorHAnsi"/>
          <w:sz w:val="22"/>
          <w:szCs w:val="22"/>
        </w:rPr>
        <w:t>planlægning</w:t>
      </w:r>
      <w:r w:rsidR="00A80088">
        <w:rPr>
          <w:rFonts w:asciiTheme="minorHAnsi" w:hAnsiTheme="minorHAnsi" w:cstheme="minorHAnsi"/>
          <w:sz w:val="22"/>
          <w:szCs w:val="22"/>
        </w:rPr>
        <w:t xml:space="preserve"> eller </w:t>
      </w:r>
      <w:r w:rsidRPr="008A79DA">
        <w:rPr>
          <w:rFonts w:asciiTheme="minorHAnsi" w:hAnsiTheme="minorHAnsi" w:cstheme="minorHAnsi"/>
          <w:sz w:val="22"/>
          <w:szCs w:val="22"/>
        </w:rPr>
        <w:t>tænkning på mange områder</w:t>
      </w:r>
      <w:r w:rsidR="00A80088">
        <w:rPr>
          <w:rFonts w:asciiTheme="minorHAnsi" w:hAnsiTheme="minorHAnsi" w:cstheme="minorHAnsi"/>
          <w:sz w:val="22"/>
          <w:szCs w:val="22"/>
        </w:rPr>
        <w:t>,</w:t>
      </w:r>
      <w:r w:rsidRPr="008A79DA">
        <w:rPr>
          <w:rFonts w:asciiTheme="minorHAnsi" w:hAnsiTheme="minorHAnsi" w:cstheme="minorHAnsi"/>
          <w:sz w:val="22"/>
          <w:szCs w:val="22"/>
        </w:rPr>
        <w:t xml:space="preserve"> gennem at </w:t>
      </w:r>
      <w:r w:rsidR="00A80088">
        <w:rPr>
          <w:rFonts w:asciiTheme="minorHAnsi" w:hAnsiTheme="minorHAnsi" w:cstheme="minorHAnsi"/>
          <w:sz w:val="22"/>
          <w:szCs w:val="22"/>
        </w:rPr>
        <w:t>’</w:t>
      </w:r>
      <w:r w:rsidRPr="008A79DA">
        <w:rPr>
          <w:rFonts w:asciiTheme="minorHAnsi" w:hAnsiTheme="minorHAnsi" w:cstheme="minorHAnsi"/>
          <w:sz w:val="22"/>
          <w:szCs w:val="22"/>
        </w:rPr>
        <w:t>brande</w:t>
      </w:r>
      <w:r w:rsidR="00A80088">
        <w:rPr>
          <w:rFonts w:asciiTheme="minorHAnsi" w:hAnsiTheme="minorHAnsi" w:cstheme="minorHAnsi"/>
          <w:sz w:val="22"/>
          <w:szCs w:val="22"/>
        </w:rPr>
        <w:t>’</w:t>
      </w:r>
      <w:r w:rsidRPr="008A79DA">
        <w:rPr>
          <w:rFonts w:asciiTheme="minorHAnsi" w:hAnsiTheme="minorHAnsi" w:cstheme="minorHAnsi"/>
          <w:sz w:val="22"/>
          <w:szCs w:val="22"/>
        </w:rPr>
        <w:t xml:space="preserve"> byen</w:t>
      </w:r>
      <w:r w:rsidR="00A80088">
        <w:rPr>
          <w:rFonts w:asciiTheme="minorHAnsi" w:hAnsiTheme="minorHAnsi" w:cstheme="minorHAnsi"/>
          <w:sz w:val="22"/>
          <w:szCs w:val="22"/>
        </w:rPr>
        <w:t xml:space="preserve"> og </w:t>
      </w:r>
      <w:r w:rsidRPr="008A79DA">
        <w:rPr>
          <w:rFonts w:asciiTheme="minorHAnsi" w:hAnsiTheme="minorHAnsi" w:cstheme="minorHAnsi"/>
          <w:sz w:val="22"/>
          <w:szCs w:val="22"/>
        </w:rPr>
        <w:t xml:space="preserve">kommunen som ”Lydens by”. Det ses i festivalen ”Struer Tracks”, </w:t>
      </w:r>
      <w:r w:rsidR="00A80088">
        <w:rPr>
          <w:rFonts w:asciiTheme="minorHAnsi" w:hAnsiTheme="minorHAnsi" w:cstheme="minorHAnsi"/>
          <w:sz w:val="22"/>
          <w:szCs w:val="22"/>
        </w:rPr>
        <w:t xml:space="preserve">og </w:t>
      </w:r>
      <w:r w:rsidRPr="008A79DA">
        <w:rPr>
          <w:rFonts w:asciiTheme="minorHAnsi" w:hAnsiTheme="minorHAnsi" w:cstheme="minorHAnsi"/>
          <w:sz w:val="22"/>
          <w:szCs w:val="22"/>
        </w:rPr>
        <w:t>det ses i blivende installationer på forskellige pladser.</w:t>
      </w:r>
    </w:p>
    <w:p w14:paraId="4701E8D3" w14:textId="6685C1C5" w:rsidR="00014E17" w:rsidRDefault="00014E17" w:rsidP="009A0F22">
      <w:pPr>
        <w:pStyle w:val="paragraph"/>
        <w:textAlignment w:val="baseline"/>
        <w:rPr>
          <w:rFonts w:asciiTheme="minorHAnsi" w:hAnsiTheme="minorHAnsi" w:cstheme="minorHAnsi"/>
          <w:sz w:val="22"/>
          <w:szCs w:val="22"/>
        </w:rPr>
      </w:pPr>
      <w:r w:rsidRPr="00014E17">
        <w:rPr>
          <w:rFonts w:asciiTheme="minorHAnsi" w:hAnsiTheme="minorHAnsi" w:cstheme="minorHAnsi"/>
          <w:sz w:val="22"/>
          <w:szCs w:val="22"/>
        </w:rPr>
        <w:t>I skal tænke en konkret plads og lave forslag til, hvordan oplevelsen af pladsen kan forbedres eller underbygges med lyd. Kunden er kommunen. Brugerne er dem, der kommer på pladsen. Målet er at der kommer flere på pladsen, og at de opholder sig længere på pladsen.</w:t>
      </w:r>
    </w:p>
    <w:p w14:paraId="34678AB8" w14:textId="79D2D0ED" w:rsidR="00014E17" w:rsidRPr="001721E9" w:rsidRDefault="00014E17" w:rsidP="00BC04D6">
      <w:pPr>
        <w:rPr>
          <w:rStyle w:val="normaltextrun"/>
          <w:u w:val="single"/>
        </w:rPr>
      </w:pPr>
      <w:r w:rsidRPr="001721E9">
        <w:rPr>
          <w:rStyle w:val="normaltextrun"/>
          <w:u w:val="single"/>
        </w:rPr>
        <w:t>Case 1: Legepladsen</w:t>
      </w:r>
    </w:p>
    <w:p w14:paraId="27A61341" w14:textId="1BAF7516" w:rsidR="00152181" w:rsidRDefault="00152181" w:rsidP="00BC04D6">
      <w:pPr>
        <w:pStyle w:val="paragraph"/>
        <w:tabs>
          <w:tab w:val="left" w:pos="6852"/>
        </w:tabs>
        <w:textAlignment w:val="baseline"/>
        <w:rPr>
          <w:rFonts w:asciiTheme="minorHAnsi" w:hAnsiTheme="minorHAnsi" w:cstheme="minorHAnsi"/>
          <w:sz w:val="22"/>
          <w:szCs w:val="22"/>
        </w:rPr>
      </w:pPr>
      <w:r>
        <w:rPr>
          <w:noProof/>
        </w:rPr>
        <w:drawing>
          <wp:inline distT="0" distB="0" distL="0" distR="0" wp14:anchorId="5FB66599" wp14:editId="2BAD013E">
            <wp:extent cx="2514600" cy="1196950"/>
            <wp:effectExtent l="0" t="0" r="0" b="3810"/>
            <wp:docPr id="1028" name="Picture 4" descr="Køb Vippe Mariehøne m. 4 fjedre, til 8 pers. online - Legepl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0DD0D945-F1E2-4819-85CE-775B13436251}"/>
                        </a:ext>
                      </a:extLst>
                    </a:blip>
                    <a:stretch>
                      <a:fillRect/>
                    </a:stretch>
                  </pic:blipFill>
                  <pic:spPr>
                    <a:xfrm>
                      <a:off x="0" y="0"/>
                      <a:ext cx="2514600" cy="1196950"/>
                    </a:xfrm>
                    <a:prstGeom prst="rect">
                      <a:avLst/>
                    </a:prstGeom>
                  </pic:spPr>
                </pic:pic>
              </a:graphicData>
            </a:graphic>
          </wp:inline>
        </w:drawing>
      </w:r>
      <w:r w:rsidR="00BC04D6">
        <w:rPr>
          <w:noProof/>
        </w:rPr>
        <w:drawing>
          <wp:inline distT="0" distB="0" distL="0" distR="0" wp14:anchorId="633CDB72" wp14:editId="6DA4661F">
            <wp:extent cx="1577340" cy="1116757"/>
            <wp:effectExtent l="0" t="0" r="3810" b="7620"/>
            <wp:docPr id="1036" name="Picture 12" descr="Køb Karrusel til 4 personer, rustfrit stål online - Legeredsk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B0EB311C-F511-491B-A310-2BC6EE1A4C49}"/>
                        </a:ext>
                      </a:extLst>
                    </a:blip>
                    <a:stretch>
                      <a:fillRect/>
                    </a:stretch>
                  </pic:blipFill>
                  <pic:spPr>
                    <a:xfrm>
                      <a:off x="0" y="0"/>
                      <a:ext cx="1577340" cy="1116757"/>
                    </a:xfrm>
                    <a:prstGeom prst="rect">
                      <a:avLst/>
                    </a:prstGeom>
                  </pic:spPr>
                </pic:pic>
              </a:graphicData>
            </a:graphic>
          </wp:inline>
        </w:drawing>
      </w:r>
      <w:r>
        <w:tab/>
      </w:r>
    </w:p>
    <w:p w14:paraId="63986E7C" w14:textId="77777777" w:rsidR="00BC04D6" w:rsidRDefault="00BC04D6" w:rsidP="00BC04D6">
      <w:pPr>
        <w:rPr>
          <w:rStyle w:val="eop"/>
          <w:rFonts w:ascii="Calibri" w:hAnsi="Calibri" w:cs="Calibri"/>
        </w:rPr>
      </w:pPr>
      <w:r>
        <w:rPr>
          <w:rStyle w:val="eop"/>
          <w:rFonts w:ascii="Calibri" w:hAnsi="Calibri" w:cs="Calibri"/>
        </w:rPr>
        <w:t>Her er målet at oplevelsen af de enkelte legeredskaber bliver forøget ved at de kan mere end det de umiddelbart signalerer. (At de også kan noget med lyd når de bruges). I skal bygge en fungerende prototype med sensorer og lyd, der udvider oplevelsen på mindst et konkret legeredskab, og teste det af som minimum i en model.</w:t>
      </w:r>
    </w:p>
    <w:p w14:paraId="5D21181A" w14:textId="7B2DD1F3" w:rsidR="00152181" w:rsidRPr="001721E9" w:rsidRDefault="00014E17" w:rsidP="00014E17">
      <w:pPr>
        <w:rPr>
          <w:rStyle w:val="normaltextrun"/>
          <w:u w:val="single"/>
        </w:rPr>
      </w:pPr>
      <w:r w:rsidRPr="001721E9">
        <w:rPr>
          <w:rStyle w:val="normaltextrun"/>
          <w:u w:val="single"/>
        </w:rPr>
        <w:t>Case 2: Orkesterpladsen foran plejehjemmet</w:t>
      </w:r>
    </w:p>
    <w:p w14:paraId="27DC6412" w14:textId="06ED831A" w:rsidR="00BC04D6" w:rsidRDefault="00BC04D6" w:rsidP="00014E17">
      <w:pPr>
        <w:rPr>
          <w:rStyle w:val="normaltextrun"/>
        </w:rPr>
      </w:pPr>
      <w:r>
        <w:rPr>
          <w:noProof/>
        </w:rPr>
        <w:drawing>
          <wp:inline distT="0" distB="0" distL="0" distR="0" wp14:anchorId="6423DD4F" wp14:editId="0A2358C1">
            <wp:extent cx="2499360" cy="1210310"/>
            <wp:effectExtent l="0" t="0" r="0" b="8890"/>
            <wp:docPr id="10" name="Billede 3" descr="Et billede, der indeholder jord, farveri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
                    <pic:cNvPicPr/>
                  </pic:nvPicPr>
                  <pic:blipFill>
                    <a:blip r:embed="rId2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5EC13918-16AE-42A7-8AAF-120A8E796763}"/>
                        </a:ext>
                      </a:extLst>
                    </a:blip>
                    <a:stretch>
                      <a:fillRect/>
                    </a:stretch>
                  </pic:blipFill>
                  <pic:spPr>
                    <a:xfrm>
                      <a:off x="0" y="0"/>
                      <a:ext cx="2499360" cy="1210310"/>
                    </a:xfrm>
                    <a:prstGeom prst="rect">
                      <a:avLst/>
                    </a:prstGeom>
                  </pic:spPr>
                </pic:pic>
              </a:graphicData>
            </a:graphic>
          </wp:inline>
        </w:drawing>
      </w:r>
      <w:r>
        <w:rPr>
          <w:noProof/>
        </w:rPr>
        <w:drawing>
          <wp:inline distT="0" distB="0" distL="0" distR="0" wp14:anchorId="60CB26B4" wp14:editId="300164C5">
            <wp:extent cx="2327910" cy="1127760"/>
            <wp:effectExtent l="0" t="0" r="0" b="0"/>
            <wp:docPr id="8" name="Billede 7" descr="Et billede, der indeholder tekst, gulv, farveri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7"/>
                    <pic:cNvPicPr/>
                  </pic:nvPicPr>
                  <pic:blipFill>
                    <a:blip r:embed="rId2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8903CBDF-A6C4-4655-93D6-96B1D7093792}"/>
                        </a:ext>
                      </a:extLst>
                    </a:blip>
                    <a:stretch>
                      <a:fillRect/>
                    </a:stretch>
                  </pic:blipFill>
                  <pic:spPr>
                    <a:xfrm>
                      <a:off x="0" y="0"/>
                      <a:ext cx="2327910" cy="1127760"/>
                    </a:xfrm>
                    <a:prstGeom prst="rect">
                      <a:avLst/>
                    </a:prstGeom>
                  </pic:spPr>
                </pic:pic>
              </a:graphicData>
            </a:graphic>
          </wp:inline>
        </w:drawing>
      </w:r>
    </w:p>
    <w:p w14:paraId="6ABCCB7B" w14:textId="77777777" w:rsidR="00BC04D6" w:rsidRDefault="00BC04D6" w:rsidP="00B2630A">
      <w:pPr>
        <w:spacing w:after="0"/>
        <w:rPr>
          <w:rFonts w:ascii="Calibri" w:hAnsi="Calibri" w:cs="Calibri"/>
        </w:rPr>
      </w:pPr>
      <w:r>
        <w:rPr>
          <w:rFonts w:ascii="Calibri" w:hAnsi="Calibri" w:cs="Calibri"/>
        </w:rPr>
        <w:t>Her er målet at de instrumenter der allerede står på pladsen, bliver brugt mere. Kunne kunden være interesseret i, at instrumenterne kunne spille ’af sig selv’? Og hvis ja til dette, skal det så kun være på bestemte tidspunkter af dagen?</w:t>
      </w:r>
    </w:p>
    <w:p w14:paraId="5242C4D3" w14:textId="59573D32" w:rsidR="00014E17" w:rsidRPr="001721E9" w:rsidRDefault="00014E17" w:rsidP="00B2630A">
      <w:pPr>
        <w:spacing w:before="240"/>
        <w:rPr>
          <w:rStyle w:val="normaltextrun"/>
          <w:rFonts w:asciiTheme="majorHAnsi" w:eastAsiaTheme="majorEastAsia" w:hAnsiTheme="majorHAnsi" w:cstheme="majorBidi"/>
          <w:color w:val="2E74B5" w:themeColor="accent1" w:themeShade="BF"/>
          <w:sz w:val="32"/>
          <w:szCs w:val="32"/>
          <w:u w:val="single"/>
        </w:rPr>
      </w:pPr>
      <w:r w:rsidRPr="001721E9">
        <w:rPr>
          <w:rStyle w:val="normaltextrun"/>
          <w:u w:val="single"/>
        </w:rPr>
        <w:t>Case 3: En valgfri plads i Struer eller opland</w:t>
      </w:r>
    </w:p>
    <w:p w14:paraId="16E6FE83" w14:textId="19544E0B" w:rsidR="00014E17" w:rsidRPr="00014E17" w:rsidRDefault="00F85074" w:rsidP="00014E17">
      <w:pPr>
        <w:pStyle w:val="Overskrift1"/>
        <w:rPr>
          <w:rStyle w:val="normaltextrun"/>
        </w:rPr>
      </w:pPr>
      <w:r w:rsidRPr="00014E17">
        <w:rPr>
          <w:rStyle w:val="normaltextrun"/>
        </w:rPr>
        <w:lastRenderedPageBreak/>
        <w:t xml:space="preserve">Projektoplæg </w:t>
      </w:r>
      <w:r w:rsidR="00014E17" w:rsidRPr="00014E17">
        <w:rPr>
          <w:rStyle w:val="normaltextrun"/>
        </w:rPr>
        <w:t>2</w:t>
      </w:r>
      <w:r w:rsidRPr="00014E17">
        <w:rPr>
          <w:rStyle w:val="normaltextrun"/>
        </w:rPr>
        <w:t>: Lyd som element til at påvirke adfærd.</w:t>
      </w:r>
    </w:p>
    <w:p w14:paraId="47A93CB8" w14:textId="77777777" w:rsidR="00014E17" w:rsidRDefault="00A66F49" w:rsidP="00014E17">
      <w:pPr>
        <w:pStyle w:val="Overskrift2"/>
        <w:rPr>
          <w:rStyle w:val="eop"/>
          <w:rFonts w:ascii="Calibri" w:hAnsi="Calibri" w:cs="Calibri"/>
          <w:sz w:val="22"/>
          <w:szCs w:val="22"/>
        </w:rPr>
      </w:pPr>
      <w:r>
        <w:rPr>
          <w:rStyle w:val="eop"/>
          <w:rFonts w:ascii="Calibri" w:hAnsi="Calibri" w:cs="Calibri"/>
          <w:sz w:val="22"/>
          <w:szCs w:val="22"/>
        </w:rPr>
        <w:t>Nudging betyder at man gennem forskellige virkemidler påvirker adfærd. Reklamer er en slags, lyssignaler i en fodgængerovergang en anden. Nudging er typisk mere subtil</w:t>
      </w:r>
      <w:r w:rsidR="00014E17">
        <w:rPr>
          <w:rStyle w:val="eop"/>
          <w:rFonts w:ascii="Calibri" w:hAnsi="Calibri" w:cs="Calibri"/>
          <w:sz w:val="22"/>
          <w:szCs w:val="22"/>
        </w:rPr>
        <w:t xml:space="preserve"> eller </w:t>
      </w:r>
      <w:r>
        <w:rPr>
          <w:rStyle w:val="eop"/>
          <w:rFonts w:ascii="Calibri" w:hAnsi="Calibri" w:cs="Calibri"/>
          <w:sz w:val="22"/>
          <w:szCs w:val="22"/>
        </w:rPr>
        <w:t>underspillet så det virker underbevidst. Det bruges både udenfor og indenfor. Det bruges i butikker til at få os til at købe mere.</w:t>
      </w:r>
      <w:r w:rsidR="008A79DA">
        <w:rPr>
          <w:rStyle w:val="eop"/>
          <w:rFonts w:ascii="Calibri" w:hAnsi="Calibri" w:cs="Calibri"/>
          <w:sz w:val="22"/>
          <w:szCs w:val="22"/>
        </w:rPr>
        <w:t xml:space="preserve"> </w:t>
      </w:r>
    </w:p>
    <w:p w14:paraId="73AE105D" w14:textId="77777777" w:rsidR="00014E17" w:rsidRPr="00347C9C" w:rsidRDefault="00014E17" w:rsidP="00014E17">
      <w:pPr>
        <w:pStyle w:val="Overskrift2"/>
        <w:rPr>
          <w:rStyle w:val="eop"/>
          <w:rFonts w:ascii="Calibri" w:hAnsi="Calibri" w:cs="Calibri"/>
          <w:sz w:val="22"/>
          <w:szCs w:val="22"/>
        </w:rPr>
      </w:pPr>
    </w:p>
    <w:p w14:paraId="72E40CD0" w14:textId="428B439F" w:rsidR="00F85074" w:rsidRPr="00014E17" w:rsidRDefault="008A79DA" w:rsidP="00014E17">
      <w:pPr>
        <w:pStyle w:val="Overskrift2"/>
        <w:rPr>
          <w:rStyle w:val="eop"/>
          <w:rFonts w:ascii="Calibri" w:hAnsi="Calibri" w:cs="Calibri"/>
          <w:u w:val="single"/>
        </w:rPr>
      </w:pPr>
      <w:r w:rsidRPr="004D0E60">
        <w:rPr>
          <w:rStyle w:val="eop"/>
          <w:rFonts w:ascii="Calibri" w:hAnsi="Calibri" w:cs="Calibri"/>
          <w:sz w:val="22"/>
          <w:szCs w:val="22"/>
          <w:lang w:val="en-US"/>
        </w:rPr>
        <w:t>For inspiration se:</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3757D7" w:rsidRPr="003757D7" w14:paraId="3FA32A1B" w14:textId="77777777" w:rsidTr="003757D7">
        <w:tc>
          <w:tcPr>
            <w:tcW w:w="3209" w:type="dxa"/>
          </w:tcPr>
          <w:p w14:paraId="4E27197C" w14:textId="6469D1F2" w:rsidR="003757D7" w:rsidRDefault="009158BE" w:rsidP="00F85074">
            <w:pPr>
              <w:pStyle w:val="paragraph"/>
              <w:textAlignment w:val="baseline"/>
              <w:rPr>
                <w:rStyle w:val="eop"/>
                <w:rFonts w:ascii="Calibri" w:hAnsi="Calibri" w:cs="Calibri"/>
                <w:sz w:val="22"/>
                <w:szCs w:val="22"/>
                <w:lang w:val="en-US"/>
              </w:rPr>
            </w:pPr>
            <w:hyperlink r:id="rId30" w:history="1">
              <w:r w:rsidR="003757D7">
                <w:rPr>
                  <w:rStyle w:val="Hyperlink"/>
                  <w:rFonts w:asciiTheme="minorHAnsi" w:hAnsiTheme="minorHAnsi" w:cstheme="minorHAnsi"/>
                  <w:sz w:val="22"/>
                  <w:szCs w:val="22"/>
                  <w:lang w:val="en-US"/>
                </w:rPr>
                <w:t>Harnessing the Power of Sound</w:t>
              </w:r>
            </w:hyperlink>
          </w:p>
        </w:tc>
        <w:tc>
          <w:tcPr>
            <w:tcW w:w="3209" w:type="dxa"/>
          </w:tcPr>
          <w:p w14:paraId="4D0988AE" w14:textId="50034659" w:rsidR="003757D7" w:rsidRDefault="009158BE" w:rsidP="003757D7">
            <w:pPr>
              <w:pStyle w:val="paragraph"/>
              <w:textAlignment w:val="baseline"/>
              <w:rPr>
                <w:rStyle w:val="eop"/>
                <w:rFonts w:ascii="Calibri" w:hAnsi="Calibri" w:cs="Calibri"/>
                <w:sz w:val="22"/>
                <w:szCs w:val="22"/>
                <w:lang w:val="en-US"/>
              </w:rPr>
            </w:pPr>
            <w:hyperlink r:id="rId31" w:history="1">
              <w:r w:rsidR="003757D7">
                <w:rPr>
                  <w:rStyle w:val="Hyperlink"/>
                  <w:rFonts w:asciiTheme="minorHAnsi" w:hAnsiTheme="minorHAnsi" w:cstheme="minorHAnsi"/>
                  <w:sz w:val="22"/>
                  <w:szCs w:val="22"/>
                  <w:lang w:val="en-US"/>
                </w:rPr>
                <w:t>Nudge: 6 simple strategies to influnce behaviour</w:t>
              </w:r>
            </w:hyperlink>
          </w:p>
        </w:tc>
        <w:tc>
          <w:tcPr>
            <w:tcW w:w="3210" w:type="dxa"/>
          </w:tcPr>
          <w:p w14:paraId="01CD64DD" w14:textId="266DEEFB" w:rsidR="003757D7" w:rsidRPr="003757D7" w:rsidRDefault="009158BE" w:rsidP="003757D7">
            <w:pPr>
              <w:pStyle w:val="paragraph"/>
              <w:textAlignment w:val="baseline"/>
              <w:rPr>
                <w:rStyle w:val="eop"/>
                <w:rFonts w:ascii="Calibri" w:hAnsi="Calibri" w:cs="Calibri"/>
                <w:sz w:val="22"/>
                <w:szCs w:val="22"/>
              </w:rPr>
            </w:pPr>
            <w:hyperlink r:id="rId32" w:history="1">
              <w:r w:rsidR="003757D7">
                <w:rPr>
                  <w:rStyle w:val="Hyperlink"/>
                  <w:rFonts w:asciiTheme="minorHAnsi" w:hAnsiTheme="minorHAnsi" w:cstheme="minorHAnsi"/>
                  <w:sz w:val="22"/>
                  <w:szCs w:val="22"/>
                </w:rPr>
                <w:t>Adfærdsøkonom nudger fulde folk på Distortion</w:t>
              </w:r>
            </w:hyperlink>
          </w:p>
        </w:tc>
      </w:tr>
    </w:tbl>
    <w:p w14:paraId="7E805AF2" w14:textId="522E0070" w:rsidR="008A79DA" w:rsidRDefault="008A79DA" w:rsidP="00F85074">
      <w:pPr>
        <w:pStyle w:val="paragraph"/>
        <w:textAlignment w:val="baseline"/>
        <w:rPr>
          <w:rFonts w:asciiTheme="minorHAnsi" w:hAnsiTheme="minorHAnsi" w:cstheme="minorHAnsi"/>
          <w:sz w:val="22"/>
          <w:szCs w:val="22"/>
          <w:u w:val="single"/>
        </w:rPr>
      </w:pPr>
      <w:r w:rsidRPr="008A79DA">
        <w:rPr>
          <w:rFonts w:asciiTheme="minorHAnsi" w:hAnsiTheme="minorHAnsi" w:cstheme="minorHAnsi"/>
          <w:sz w:val="22"/>
          <w:szCs w:val="22"/>
          <w:u w:val="single"/>
        </w:rPr>
        <w:t>Case</w:t>
      </w:r>
      <w:r w:rsidR="002971BE">
        <w:rPr>
          <w:rFonts w:asciiTheme="minorHAnsi" w:hAnsiTheme="minorHAnsi" w:cstheme="minorHAnsi"/>
          <w:sz w:val="22"/>
          <w:szCs w:val="22"/>
          <w:u w:val="single"/>
        </w:rPr>
        <w:t xml:space="preserve"> 1: Øget salg af en bestemt vare i en dagligvarebutik</w:t>
      </w:r>
    </w:p>
    <w:p w14:paraId="49D3A347" w14:textId="286BF16E" w:rsidR="005544A1" w:rsidRPr="005544A1" w:rsidRDefault="005544A1" w:rsidP="00F85074">
      <w:pPr>
        <w:pStyle w:val="paragraph"/>
        <w:textAlignment w:val="baseline"/>
        <w:rPr>
          <w:rStyle w:val="eop"/>
          <w:rFonts w:asciiTheme="minorHAnsi" w:hAnsiTheme="minorHAnsi" w:cstheme="minorHAnsi"/>
          <w:sz w:val="22"/>
          <w:szCs w:val="22"/>
        </w:rPr>
      </w:pPr>
      <w:r>
        <w:rPr>
          <w:rFonts w:asciiTheme="minorHAnsi" w:hAnsiTheme="minorHAnsi" w:cstheme="minorHAnsi"/>
          <w:sz w:val="22"/>
          <w:szCs w:val="22"/>
        </w:rPr>
        <w:t>I skal udvikle et produkt</w:t>
      </w:r>
      <w:r w:rsidR="003757D7">
        <w:rPr>
          <w:rFonts w:asciiTheme="minorHAnsi" w:hAnsiTheme="minorHAnsi" w:cstheme="minorHAnsi"/>
          <w:sz w:val="22"/>
          <w:szCs w:val="22"/>
        </w:rPr>
        <w:t xml:space="preserve">, </w:t>
      </w:r>
      <w:r>
        <w:rPr>
          <w:rFonts w:asciiTheme="minorHAnsi" w:hAnsiTheme="minorHAnsi" w:cstheme="minorHAnsi"/>
          <w:sz w:val="22"/>
          <w:szCs w:val="22"/>
        </w:rPr>
        <w:t>der ved hjælp af nudging</w:t>
      </w:r>
      <w:r w:rsidR="003757D7">
        <w:rPr>
          <w:rFonts w:asciiTheme="minorHAnsi" w:hAnsiTheme="minorHAnsi" w:cstheme="minorHAnsi"/>
          <w:sz w:val="22"/>
          <w:szCs w:val="22"/>
        </w:rPr>
        <w:t>,</w:t>
      </w:r>
      <w:r>
        <w:rPr>
          <w:rFonts w:asciiTheme="minorHAnsi" w:hAnsiTheme="minorHAnsi" w:cstheme="minorHAnsi"/>
          <w:sz w:val="22"/>
          <w:szCs w:val="22"/>
        </w:rPr>
        <w:t xml:space="preserve"> forsøger at få kunden til at købe mere af en bestemt fødevare – eller mindre af en anden fødevare. I bør gøre jer overvejelser om, hvordan man indsamler viden om kunders nuværende handlemønstre, og om hvordan man specifikt kan måle, om jeres produkt så har den ønskede virkning. </w:t>
      </w:r>
    </w:p>
    <w:p w14:paraId="52B3CC03" w14:textId="5019BF6F" w:rsidR="0030446B" w:rsidRPr="008A79DA" w:rsidRDefault="0030446B">
      <w:pPr>
        <w:rPr>
          <w:rStyle w:val="eop"/>
          <w:rFonts w:ascii="Calibri" w:hAnsi="Calibri" w:cs="Calibri"/>
        </w:rPr>
      </w:pPr>
      <w:r>
        <w:rPr>
          <w:rStyle w:val="eop"/>
          <w:rFonts w:ascii="Calibri" w:hAnsi="Calibri" w:cs="Calibri"/>
        </w:rPr>
        <w:t>I skal lave en prototype og teste den af med brugere for at overbevise kunden (butiksbestyreren) om at det har en effekt.</w:t>
      </w:r>
      <w:r w:rsidR="003757D7">
        <w:rPr>
          <w:rStyle w:val="eop"/>
          <w:rFonts w:ascii="Calibri" w:hAnsi="Calibri" w:cs="Calibri"/>
        </w:rPr>
        <w:t xml:space="preserve"> </w:t>
      </w:r>
    </w:p>
    <w:p w14:paraId="51708151" w14:textId="703B7082" w:rsidR="008A79DA" w:rsidRDefault="0030446B">
      <w:pPr>
        <w:rPr>
          <w:rStyle w:val="eop"/>
          <w:rFonts w:ascii="Calibri" w:hAnsi="Calibri" w:cs="Calibri"/>
          <w:u w:val="single"/>
        </w:rPr>
      </w:pPr>
      <w:r w:rsidRPr="7822B260">
        <w:rPr>
          <w:noProof/>
        </w:rPr>
        <w:t xml:space="preserve">              </w:t>
      </w:r>
      <w:r>
        <w:rPr>
          <w:noProof/>
        </w:rPr>
        <w:drawing>
          <wp:inline distT="0" distB="0" distL="0" distR="0" wp14:anchorId="2A82C0CD" wp14:editId="0F919B8A">
            <wp:extent cx="2466403" cy="1630680"/>
            <wp:effectExtent l="0" t="0" r="0" b="7620"/>
            <wp:docPr id="2052" name="Picture 4" descr="Hver tredje af Coops online-kunder skal have varer fra en butik - Dansk  Handels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2665D8AC-126A-41BF-BAB1-C116209FAB55}"/>
                        </a:ext>
                      </a:extLst>
                    </a:blip>
                    <a:stretch>
                      <a:fillRect/>
                    </a:stretch>
                  </pic:blipFill>
                  <pic:spPr>
                    <a:xfrm>
                      <a:off x="0" y="0"/>
                      <a:ext cx="2466403" cy="1630680"/>
                    </a:xfrm>
                    <a:prstGeom prst="rect">
                      <a:avLst/>
                    </a:prstGeom>
                  </pic:spPr>
                </pic:pic>
              </a:graphicData>
            </a:graphic>
          </wp:inline>
        </w:drawing>
      </w:r>
      <w:r w:rsidRPr="7822B260">
        <w:rPr>
          <w:noProof/>
        </w:rPr>
        <w:t xml:space="preserve"> </w:t>
      </w:r>
      <w:r w:rsidRPr="7822B260">
        <w:rPr>
          <w:rFonts w:ascii="Calibri" w:hAnsi="Calibri" w:cs="Calibri"/>
          <w:u w:val="single"/>
        </w:rPr>
        <w:t xml:space="preserve">     </w:t>
      </w:r>
      <w:r>
        <w:rPr>
          <w:noProof/>
        </w:rPr>
        <w:drawing>
          <wp:inline distT="0" distB="0" distL="0" distR="0" wp14:anchorId="3437E354" wp14:editId="09D973B3">
            <wp:extent cx="2202180" cy="1651635"/>
            <wp:effectExtent l="0" t="0" r="7620" b="5715"/>
            <wp:docPr id="2050" name="Picture 2" descr="frugt, butik, organisk, super marked, handling, øko, dagligvarer, købe,  måtte, være, gods | Pik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FE00FEDD-2FC6-4185-BCBB-32EEA11193A5}"/>
                        </a:ext>
                      </a:extLst>
                    </a:blip>
                    <a:stretch>
                      <a:fillRect/>
                    </a:stretch>
                  </pic:blipFill>
                  <pic:spPr>
                    <a:xfrm>
                      <a:off x="0" y="0"/>
                      <a:ext cx="2202180" cy="1651635"/>
                    </a:xfrm>
                    <a:prstGeom prst="rect">
                      <a:avLst/>
                    </a:prstGeom>
                  </pic:spPr>
                </pic:pic>
              </a:graphicData>
            </a:graphic>
          </wp:inline>
        </w:drawing>
      </w:r>
    </w:p>
    <w:p w14:paraId="3CB8BC70" w14:textId="77777777" w:rsidR="003757D7" w:rsidRDefault="003757D7" w:rsidP="4E22D1CC">
      <w:pPr>
        <w:rPr>
          <w:rStyle w:val="eop"/>
          <w:rFonts w:ascii="Calibri" w:hAnsi="Calibri" w:cs="Calibri"/>
        </w:rPr>
      </w:pPr>
    </w:p>
    <w:p w14:paraId="2E86EF2B" w14:textId="06D1E131" w:rsidR="008A79DA" w:rsidRDefault="002971BE">
      <w:pPr>
        <w:rPr>
          <w:rStyle w:val="eop"/>
          <w:rFonts w:ascii="Calibri" w:hAnsi="Calibri" w:cs="Calibri"/>
          <w:u w:val="single"/>
        </w:rPr>
      </w:pPr>
      <w:r>
        <w:rPr>
          <w:rStyle w:val="eop"/>
          <w:rFonts w:ascii="Calibri" w:hAnsi="Calibri" w:cs="Calibri"/>
          <w:u w:val="single"/>
        </w:rPr>
        <w:t>Case 2: Nudge besøgende i parken til at bruge motionsudstyr</w:t>
      </w:r>
    </w:p>
    <w:p w14:paraId="15561C64" w14:textId="7DCFE953" w:rsidR="002971BE" w:rsidRPr="005544A1" w:rsidRDefault="005544A1">
      <w:pPr>
        <w:rPr>
          <w:rStyle w:val="eop"/>
          <w:rFonts w:ascii="Calibri" w:hAnsi="Calibri" w:cs="Calibri"/>
        </w:rPr>
      </w:pPr>
      <w:r>
        <w:rPr>
          <w:rStyle w:val="eop"/>
          <w:rFonts w:ascii="Calibri" w:hAnsi="Calibri" w:cs="Calibri"/>
        </w:rPr>
        <w:t xml:space="preserve">I parken i Struer findes der et udendørs fitnesscenter, hvor brugerne gratis kan træne i det fri. Intet dyrt kontigent. Alligevel står maskinerne ofte ubrugte hen. Hvordan skaber man mere liv og en højere grad af anvendelse af maskinerne i parken ved hjælp af nudging? I skal fremstille en prototype, der øger brugen af motionsudstyret i parken, samt kunne måle, om Jeres produkt har nogen effekt.  </w:t>
      </w:r>
    </w:p>
    <w:p w14:paraId="42FBA1F4" w14:textId="1621F1E7" w:rsidR="008A79DA" w:rsidRDefault="002971BE">
      <w:pPr>
        <w:rPr>
          <w:rStyle w:val="eop"/>
          <w:rFonts w:ascii="Calibri" w:hAnsi="Calibri" w:cs="Calibri"/>
          <w:u w:val="single"/>
        </w:rPr>
      </w:pPr>
      <w:r>
        <w:rPr>
          <w:rStyle w:val="eop"/>
          <w:rFonts w:ascii="Calibri" w:hAnsi="Calibri" w:cs="Calibri"/>
          <w:u w:val="single"/>
        </w:rPr>
        <w:t xml:space="preserve">Case 3: </w:t>
      </w:r>
      <w:r w:rsidR="008A79DA">
        <w:rPr>
          <w:rStyle w:val="eop"/>
          <w:rFonts w:ascii="Calibri" w:hAnsi="Calibri" w:cs="Calibri"/>
          <w:u w:val="single"/>
        </w:rPr>
        <w:t>En situation, med et delmål, kunde og brugere i selv vælger og kan argumentere igennem.</w:t>
      </w:r>
    </w:p>
    <w:p w14:paraId="4E1A9B3B" w14:textId="6CF7A458" w:rsidR="007B582D" w:rsidRPr="007B582D" w:rsidRDefault="007B582D">
      <w:pPr>
        <w:rPr>
          <w:rStyle w:val="eop"/>
          <w:rFonts w:ascii="Calibri" w:hAnsi="Calibri" w:cs="Calibri"/>
        </w:rPr>
      </w:pPr>
      <w:r>
        <w:rPr>
          <w:rStyle w:val="eop"/>
          <w:rFonts w:ascii="Calibri" w:hAnsi="Calibri" w:cs="Calibri"/>
        </w:rPr>
        <w:t xml:space="preserve">Kender I til andre situationer, hvor nudging kunne finde en anvendelse? </w:t>
      </w:r>
      <w:r w:rsidR="004336E6">
        <w:rPr>
          <w:rStyle w:val="eop"/>
          <w:rFonts w:ascii="Calibri" w:hAnsi="Calibri" w:cs="Calibri"/>
        </w:rPr>
        <w:t>Hvem er kunden, og hvem er brugerne?</w:t>
      </w:r>
    </w:p>
    <w:p w14:paraId="0EAF39E2" w14:textId="7D81BFCD" w:rsidR="00F85074" w:rsidRPr="008A79DA" w:rsidRDefault="00F85074">
      <w:pPr>
        <w:rPr>
          <w:rStyle w:val="eop"/>
          <w:rFonts w:ascii="Calibri" w:eastAsia="Times New Roman" w:hAnsi="Calibri" w:cs="Calibri"/>
          <w:lang w:eastAsia="da-DK"/>
        </w:rPr>
      </w:pPr>
      <w:r w:rsidRPr="008A79DA">
        <w:rPr>
          <w:rStyle w:val="eop"/>
          <w:rFonts w:ascii="Calibri" w:hAnsi="Calibri" w:cs="Calibri"/>
        </w:rPr>
        <w:br w:type="page"/>
      </w:r>
    </w:p>
    <w:p w14:paraId="43A97B33" w14:textId="3AB3F9A8" w:rsidR="00F85074" w:rsidRPr="00014E17" w:rsidRDefault="00F85074" w:rsidP="00014E17">
      <w:pPr>
        <w:pStyle w:val="Overskrift1"/>
        <w:rPr>
          <w:rStyle w:val="normaltextrun"/>
        </w:rPr>
      </w:pPr>
      <w:r w:rsidRPr="00014E17">
        <w:rPr>
          <w:rStyle w:val="normaltextrun"/>
        </w:rPr>
        <w:lastRenderedPageBreak/>
        <w:t>Projekt</w:t>
      </w:r>
      <w:r w:rsidR="002971BE" w:rsidRPr="00014E17">
        <w:rPr>
          <w:rStyle w:val="normaltextrun"/>
        </w:rPr>
        <w:t xml:space="preserve">oplæg </w:t>
      </w:r>
      <w:r w:rsidR="00AA5CD3">
        <w:rPr>
          <w:rStyle w:val="normaltextrun"/>
        </w:rPr>
        <w:t>3</w:t>
      </w:r>
      <w:r w:rsidRPr="00014E17">
        <w:rPr>
          <w:rStyle w:val="normaltextrun"/>
        </w:rPr>
        <w:t xml:space="preserve">: Lyd </w:t>
      </w:r>
      <w:r w:rsidR="007B582D" w:rsidRPr="00014E17">
        <w:rPr>
          <w:rStyle w:val="normaltextrun"/>
        </w:rPr>
        <w:t>og læring</w:t>
      </w:r>
    </w:p>
    <w:p w14:paraId="52D46F90" w14:textId="59591400" w:rsidR="00F85074" w:rsidRDefault="0030446B" w:rsidP="00014E17">
      <w:pPr>
        <w:pStyle w:val="paragraph"/>
        <w:textAlignment w:val="baseline"/>
        <w:rPr>
          <w:rStyle w:val="eop"/>
          <w:rFonts w:ascii="Calibri" w:hAnsi="Calibri" w:cs="Calibri"/>
          <w:sz w:val="22"/>
          <w:szCs w:val="22"/>
        </w:rPr>
      </w:pPr>
      <w:r>
        <w:rPr>
          <w:rStyle w:val="eop"/>
          <w:rFonts w:ascii="Calibri" w:hAnsi="Calibri" w:cs="Calibri"/>
          <w:sz w:val="22"/>
          <w:szCs w:val="22"/>
        </w:rPr>
        <w:t>Ud over at skabe stemning</w:t>
      </w:r>
      <w:r w:rsidR="007B582D">
        <w:rPr>
          <w:rStyle w:val="eop"/>
          <w:rFonts w:ascii="Calibri" w:hAnsi="Calibri" w:cs="Calibri"/>
          <w:sz w:val="22"/>
          <w:szCs w:val="22"/>
        </w:rPr>
        <w:t xml:space="preserve"> eller </w:t>
      </w:r>
      <w:r>
        <w:rPr>
          <w:rStyle w:val="eop"/>
          <w:rFonts w:ascii="Calibri" w:hAnsi="Calibri" w:cs="Calibri"/>
          <w:sz w:val="22"/>
          <w:szCs w:val="22"/>
        </w:rPr>
        <w:t>atmosfære, at skabe øget oplevelse</w:t>
      </w:r>
      <w:r w:rsidR="007B582D">
        <w:rPr>
          <w:rStyle w:val="eop"/>
          <w:rFonts w:ascii="Calibri" w:hAnsi="Calibri" w:cs="Calibri"/>
          <w:sz w:val="22"/>
          <w:szCs w:val="22"/>
        </w:rPr>
        <w:t xml:space="preserve"> eller </w:t>
      </w:r>
      <w:r>
        <w:rPr>
          <w:rStyle w:val="eop"/>
          <w:rFonts w:ascii="Calibri" w:hAnsi="Calibri" w:cs="Calibri"/>
          <w:sz w:val="22"/>
          <w:szCs w:val="22"/>
        </w:rPr>
        <w:t>at lave adfærdsregulering kan man også tænke</w:t>
      </w:r>
      <w:r w:rsidR="007B582D">
        <w:rPr>
          <w:rStyle w:val="eop"/>
          <w:rFonts w:ascii="Calibri" w:hAnsi="Calibri" w:cs="Calibri"/>
          <w:sz w:val="22"/>
          <w:szCs w:val="22"/>
        </w:rPr>
        <w:t>,</w:t>
      </w:r>
      <w:r>
        <w:rPr>
          <w:rStyle w:val="eop"/>
          <w:rFonts w:ascii="Calibri" w:hAnsi="Calibri" w:cs="Calibri"/>
          <w:sz w:val="22"/>
          <w:szCs w:val="22"/>
        </w:rPr>
        <w:t xml:space="preserve"> at man kan bruge lyd som element i forbindelse med oplysning og læring. I får her et programskellet til at lave en quiz med lyd og tilhørende billeder. </w:t>
      </w:r>
      <w:r w:rsidR="00770D5B">
        <w:rPr>
          <w:rStyle w:val="eop"/>
          <w:rFonts w:ascii="Calibri" w:hAnsi="Calibri" w:cs="Calibri"/>
          <w:sz w:val="22"/>
          <w:szCs w:val="22"/>
        </w:rPr>
        <w:t xml:space="preserve">(fugle og </w:t>
      </w:r>
      <w:r w:rsidR="001577FD">
        <w:rPr>
          <w:rStyle w:val="eop"/>
          <w:rFonts w:ascii="Calibri" w:hAnsi="Calibri" w:cs="Calibri"/>
          <w:sz w:val="22"/>
          <w:szCs w:val="22"/>
        </w:rPr>
        <w:t>fuglesang)</w:t>
      </w:r>
      <w:r w:rsidR="007B582D">
        <w:rPr>
          <w:rStyle w:val="eop"/>
          <w:rFonts w:ascii="Calibri" w:hAnsi="Calibri" w:cs="Calibri"/>
          <w:sz w:val="22"/>
          <w:szCs w:val="22"/>
        </w:rPr>
        <w:t>.</w:t>
      </w:r>
    </w:p>
    <w:p w14:paraId="1663E299" w14:textId="3F20C71E" w:rsidR="00770D5B" w:rsidRDefault="00770D5B" w:rsidP="00F85074">
      <w:pPr>
        <w:pStyle w:val="paragraph"/>
        <w:textAlignment w:val="baseline"/>
        <w:rPr>
          <w:rStyle w:val="eop"/>
          <w:rFonts w:ascii="Calibri" w:hAnsi="Calibri" w:cs="Calibri"/>
          <w:sz w:val="22"/>
          <w:szCs w:val="22"/>
        </w:rPr>
      </w:pPr>
      <w:r>
        <w:rPr>
          <w:rStyle w:val="eop"/>
          <w:rFonts w:ascii="Calibri" w:hAnsi="Calibri" w:cs="Calibri"/>
          <w:sz w:val="22"/>
          <w:szCs w:val="22"/>
        </w:rPr>
        <w:t>Vi kobler hurtigt lyd til forskellige ting</w:t>
      </w:r>
      <w:r w:rsidR="007B582D">
        <w:rPr>
          <w:rStyle w:val="eop"/>
          <w:rFonts w:ascii="Calibri" w:hAnsi="Calibri" w:cs="Calibri"/>
          <w:sz w:val="22"/>
          <w:szCs w:val="22"/>
        </w:rPr>
        <w:t>, som</w:t>
      </w:r>
      <w:r>
        <w:rPr>
          <w:rStyle w:val="eop"/>
          <w:rFonts w:ascii="Calibri" w:hAnsi="Calibri" w:cs="Calibri"/>
          <w:sz w:val="22"/>
          <w:szCs w:val="22"/>
        </w:rPr>
        <w:t xml:space="preserve"> vi har lært</w:t>
      </w:r>
      <w:r w:rsidR="007B582D">
        <w:rPr>
          <w:rStyle w:val="eop"/>
          <w:rFonts w:ascii="Calibri" w:hAnsi="Calibri" w:cs="Calibri"/>
          <w:sz w:val="22"/>
          <w:szCs w:val="22"/>
        </w:rPr>
        <w:t xml:space="preserve"> eller </w:t>
      </w:r>
      <w:r>
        <w:rPr>
          <w:rStyle w:val="eop"/>
          <w:rFonts w:ascii="Calibri" w:hAnsi="Calibri" w:cs="Calibri"/>
          <w:sz w:val="22"/>
          <w:szCs w:val="22"/>
        </w:rPr>
        <w:t>oplevet. Og et enkelt lydklip kan hurtigt skabe en kobling til en bestemt situation</w:t>
      </w:r>
      <w:r w:rsidR="007B582D">
        <w:rPr>
          <w:rStyle w:val="eop"/>
          <w:rFonts w:ascii="Calibri" w:hAnsi="Calibri" w:cs="Calibri"/>
          <w:sz w:val="22"/>
          <w:szCs w:val="22"/>
        </w:rPr>
        <w:t xml:space="preserve">. </w:t>
      </w:r>
      <w:r>
        <w:rPr>
          <w:rStyle w:val="eop"/>
          <w:rFonts w:ascii="Calibri" w:hAnsi="Calibri" w:cs="Calibri"/>
          <w:sz w:val="22"/>
          <w:szCs w:val="22"/>
        </w:rPr>
        <w:t>Se</w:t>
      </w:r>
      <w:r w:rsidR="007B582D">
        <w:rPr>
          <w:rStyle w:val="eop"/>
          <w:rFonts w:ascii="Calibri" w:hAnsi="Calibri" w:cs="Calibri"/>
          <w:sz w:val="22"/>
          <w:szCs w:val="22"/>
        </w:rPr>
        <w:t xml:space="preserve"> fx</w:t>
      </w:r>
      <w:r>
        <w:rPr>
          <w:rStyle w:val="eop"/>
          <w:rFonts w:ascii="Calibri" w:hAnsi="Calibri" w:cs="Calibri"/>
          <w:sz w:val="22"/>
          <w:szCs w:val="22"/>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757D7" w:rsidRPr="006C6A66" w14:paraId="474A3022" w14:textId="77777777" w:rsidTr="003757D7">
        <w:tc>
          <w:tcPr>
            <w:tcW w:w="4814" w:type="dxa"/>
          </w:tcPr>
          <w:p w14:paraId="5F954FD2" w14:textId="658F5A18" w:rsidR="003757D7" w:rsidRPr="003757D7" w:rsidRDefault="009158BE" w:rsidP="003757D7">
            <w:pPr>
              <w:pStyle w:val="xmsonormal"/>
              <w:shd w:val="clear" w:color="auto" w:fill="FFFFFF"/>
              <w:spacing w:before="0" w:beforeAutospacing="0" w:after="0" w:afterAutospacing="0"/>
              <w:rPr>
                <w:rStyle w:val="eop"/>
                <w:rFonts w:ascii="Calibri" w:hAnsi="Calibri" w:cs="Calibri"/>
                <w:sz w:val="22"/>
                <w:szCs w:val="22"/>
                <w:lang w:val="en-US"/>
              </w:rPr>
            </w:pPr>
            <w:hyperlink r:id="rId35" w:tgtFrame="_blank" w:history="1">
              <w:r w:rsidR="003757D7">
                <w:rPr>
                  <w:rStyle w:val="Hyperlink"/>
                  <w:rFonts w:ascii="Calibri" w:hAnsi="Calibri" w:cs="Calibri"/>
                  <w:color w:val="0563C1"/>
                  <w:sz w:val="22"/>
                  <w:szCs w:val="22"/>
                  <w:bdr w:val="none" w:sz="0" w:space="0" w:color="auto" w:frame="1"/>
                  <w:lang w:val="en-US"/>
                </w:rPr>
                <w:t>Movie QUIZ (movie sound clips)</w:t>
              </w:r>
            </w:hyperlink>
          </w:p>
        </w:tc>
        <w:tc>
          <w:tcPr>
            <w:tcW w:w="4814" w:type="dxa"/>
          </w:tcPr>
          <w:p w14:paraId="7E2407BF" w14:textId="549F016E" w:rsidR="003757D7" w:rsidRPr="003757D7" w:rsidRDefault="009158BE" w:rsidP="003757D7">
            <w:pPr>
              <w:pStyle w:val="xmsonormal"/>
              <w:shd w:val="clear" w:color="auto" w:fill="FFFFFF"/>
              <w:spacing w:before="0" w:beforeAutospacing="0" w:after="0" w:afterAutospacing="0"/>
              <w:rPr>
                <w:rStyle w:val="eop"/>
                <w:rFonts w:ascii="Calibri" w:hAnsi="Calibri" w:cs="Calibri"/>
                <w:sz w:val="22"/>
                <w:szCs w:val="22"/>
                <w:lang w:val="en-US"/>
              </w:rPr>
            </w:pPr>
            <w:hyperlink r:id="rId36" w:tgtFrame="_blank" w:history="1">
              <w:r w:rsidR="003757D7">
                <w:rPr>
                  <w:rStyle w:val="Hyperlink"/>
                  <w:rFonts w:ascii="Calibri" w:hAnsi="Calibri" w:cs="Calibri"/>
                  <w:color w:val="0563C1"/>
                  <w:sz w:val="22"/>
                  <w:szCs w:val="22"/>
                  <w:bdr w:val="none" w:sz="0" w:space="0" w:color="auto" w:frame="1"/>
                  <w:lang w:val="en-US"/>
                </w:rPr>
                <w:t>Sounds of the World - An Audio Quiz | True Travel</w:t>
              </w:r>
            </w:hyperlink>
          </w:p>
        </w:tc>
      </w:tr>
    </w:tbl>
    <w:p w14:paraId="0C7AFE78" w14:textId="2160C4F4" w:rsidR="00770D5B" w:rsidRPr="00770D5B" w:rsidRDefault="00770D5B" w:rsidP="00F85074">
      <w:pPr>
        <w:pStyle w:val="paragraph"/>
        <w:textAlignment w:val="baseline"/>
        <w:rPr>
          <w:rStyle w:val="eop"/>
          <w:rFonts w:ascii="Calibri" w:hAnsi="Calibri" w:cs="Calibri"/>
          <w:sz w:val="22"/>
          <w:szCs w:val="22"/>
          <w:u w:val="single"/>
        </w:rPr>
      </w:pPr>
      <w:r w:rsidRPr="00770D5B">
        <w:rPr>
          <w:rStyle w:val="eop"/>
          <w:rFonts w:ascii="Calibri" w:hAnsi="Calibri" w:cs="Calibri"/>
          <w:sz w:val="22"/>
          <w:szCs w:val="22"/>
          <w:u w:val="single"/>
        </w:rPr>
        <w:t>Case</w:t>
      </w:r>
      <w:r w:rsidR="002971BE">
        <w:rPr>
          <w:rStyle w:val="eop"/>
          <w:rFonts w:ascii="Calibri" w:hAnsi="Calibri" w:cs="Calibri"/>
          <w:sz w:val="22"/>
          <w:szCs w:val="22"/>
          <w:u w:val="single"/>
        </w:rPr>
        <w:t xml:space="preserve"> 1</w:t>
      </w:r>
      <w:r w:rsidR="007B582D">
        <w:rPr>
          <w:rStyle w:val="eop"/>
          <w:rFonts w:ascii="Calibri" w:hAnsi="Calibri" w:cs="Calibri"/>
          <w:sz w:val="22"/>
          <w:szCs w:val="22"/>
          <w:u w:val="single"/>
        </w:rPr>
        <w:t>: Den faglige quiz</w:t>
      </w:r>
    </w:p>
    <w:p w14:paraId="2B861455" w14:textId="7486E46D" w:rsidR="00770D5B" w:rsidRDefault="00770D5B" w:rsidP="00F85074">
      <w:pPr>
        <w:pStyle w:val="paragraph"/>
        <w:textAlignment w:val="baseline"/>
        <w:rPr>
          <w:rStyle w:val="eop"/>
          <w:rFonts w:ascii="Calibri" w:hAnsi="Calibri" w:cs="Calibri"/>
          <w:sz w:val="22"/>
          <w:szCs w:val="22"/>
        </w:rPr>
      </w:pPr>
      <w:r>
        <w:rPr>
          <w:rStyle w:val="eop"/>
          <w:rFonts w:ascii="Calibri" w:hAnsi="Calibri" w:cs="Calibri"/>
          <w:sz w:val="22"/>
          <w:szCs w:val="22"/>
        </w:rPr>
        <w:t>Find et tema til en quiz ud fra det udleverede eksempel. Find lyde og billeder</w:t>
      </w:r>
      <w:r w:rsidR="007B582D">
        <w:rPr>
          <w:rStyle w:val="eop"/>
          <w:rFonts w:ascii="Calibri" w:hAnsi="Calibri" w:cs="Calibri"/>
          <w:sz w:val="22"/>
          <w:szCs w:val="22"/>
        </w:rPr>
        <w:t>,</w:t>
      </w:r>
      <w:r>
        <w:rPr>
          <w:rStyle w:val="eop"/>
          <w:rFonts w:ascii="Calibri" w:hAnsi="Calibri" w:cs="Calibri"/>
          <w:sz w:val="22"/>
          <w:szCs w:val="22"/>
        </w:rPr>
        <w:t xml:space="preserve"> der passer til temaet. Test det af og forhold jer til</w:t>
      </w:r>
      <w:r w:rsidR="007B582D">
        <w:rPr>
          <w:rStyle w:val="eop"/>
          <w:rFonts w:ascii="Calibri" w:hAnsi="Calibri" w:cs="Calibri"/>
          <w:sz w:val="22"/>
          <w:szCs w:val="22"/>
        </w:rPr>
        <w:t>,</w:t>
      </w:r>
      <w:r>
        <w:rPr>
          <w:rStyle w:val="eop"/>
          <w:rFonts w:ascii="Calibri" w:hAnsi="Calibri" w:cs="Calibri"/>
          <w:sz w:val="22"/>
          <w:szCs w:val="22"/>
        </w:rPr>
        <w:t xml:space="preserve"> om I har fundet de rigtige eksempler i.f.t. at give quiz en sværhedsgrad</w:t>
      </w:r>
      <w:r w:rsidR="007B582D">
        <w:rPr>
          <w:rStyle w:val="eop"/>
          <w:rFonts w:ascii="Calibri" w:hAnsi="Calibri" w:cs="Calibri"/>
          <w:sz w:val="22"/>
          <w:szCs w:val="22"/>
        </w:rPr>
        <w:t xml:space="preserve">, </w:t>
      </w:r>
      <w:r>
        <w:rPr>
          <w:rStyle w:val="eop"/>
          <w:rFonts w:ascii="Calibri" w:hAnsi="Calibri" w:cs="Calibri"/>
          <w:sz w:val="22"/>
          <w:szCs w:val="22"/>
        </w:rPr>
        <w:t>der matcher brugerne.</w:t>
      </w:r>
      <w:r w:rsidR="003757D7">
        <w:rPr>
          <w:rStyle w:val="eop"/>
          <w:rFonts w:ascii="Calibri" w:hAnsi="Calibri" w:cs="Calibri"/>
          <w:sz w:val="22"/>
          <w:szCs w:val="22"/>
        </w:rPr>
        <w:t xml:space="preserve"> </w:t>
      </w:r>
      <w:r>
        <w:rPr>
          <w:rStyle w:val="eop"/>
          <w:rFonts w:ascii="Calibri" w:hAnsi="Calibri" w:cs="Calibri"/>
          <w:sz w:val="22"/>
          <w:szCs w:val="22"/>
        </w:rPr>
        <w:t>Kunde</w:t>
      </w:r>
      <w:r w:rsidR="003757D7">
        <w:rPr>
          <w:rStyle w:val="eop"/>
          <w:rFonts w:ascii="Calibri" w:hAnsi="Calibri" w:cs="Calibri"/>
          <w:sz w:val="22"/>
          <w:szCs w:val="22"/>
        </w:rPr>
        <w:t>n k</w:t>
      </w:r>
      <w:r>
        <w:rPr>
          <w:rStyle w:val="eop"/>
          <w:rFonts w:ascii="Calibri" w:hAnsi="Calibri" w:cs="Calibri"/>
          <w:sz w:val="22"/>
          <w:szCs w:val="22"/>
        </w:rPr>
        <w:t xml:space="preserve">unne være en </w:t>
      </w:r>
      <w:r w:rsidR="007B582D">
        <w:rPr>
          <w:rStyle w:val="eop"/>
          <w:rFonts w:ascii="Calibri" w:hAnsi="Calibri" w:cs="Calibri"/>
          <w:sz w:val="22"/>
          <w:szCs w:val="22"/>
        </w:rPr>
        <w:t>gymnasie</w:t>
      </w:r>
      <w:r>
        <w:rPr>
          <w:rStyle w:val="eop"/>
          <w:rFonts w:ascii="Calibri" w:hAnsi="Calibri" w:cs="Calibri"/>
          <w:sz w:val="22"/>
          <w:szCs w:val="22"/>
        </w:rPr>
        <w:t>ærer</w:t>
      </w:r>
      <w:r w:rsidR="003757D7">
        <w:rPr>
          <w:rStyle w:val="eop"/>
          <w:rFonts w:ascii="Calibri" w:hAnsi="Calibri" w:cs="Calibri"/>
          <w:sz w:val="22"/>
          <w:szCs w:val="22"/>
        </w:rPr>
        <w:t xml:space="preserve">, </w:t>
      </w:r>
      <w:r>
        <w:rPr>
          <w:rStyle w:val="eop"/>
          <w:rFonts w:ascii="Calibri" w:hAnsi="Calibri" w:cs="Calibri"/>
          <w:sz w:val="22"/>
          <w:szCs w:val="22"/>
        </w:rPr>
        <w:t xml:space="preserve">eller </w:t>
      </w:r>
      <w:r w:rsidR="003757D7">
        <w:rPr>
          <w:rStyle w:val="eop"/>
          <w:rFonts w:ascii="Calibri" w:hAnsi="Calibri" w:cs="Calibri"/>
          <w:sz w:val="22"/>
          <w:szCs w:val="22"/>
        </w:rPr>
        <w:t xml:space="preserve">måske </w:t>
      </w:r>
      <w:r>
        <w:rPr>
          <w:rStyle w:val="eop"/>
          <w:rFonts w:ascii="Calibri" w:hAnsi="Calibri" w:cs="Calibri"/>
          <w:sz w:val="22"/>
          <w:szCs w:val="22"/>
        </w:rPr>
        <w:t>e</w:t>
      </w:r>
      <w:r w:rsidR="003757D7">
        <w:rPr>
          <w:rStyle w:val="eop"/>
          <w:rFonts w:ascii="Calibri" w:hAnsi="Calibri" w:cs="Calibri"/>
          <w:sz w:val="22"/>
          <w:szCs w:val="22"/>
        </w:rPr>
        <w:t>n</w:t>
      </w:r>
      <w:r>
        <w:rPr>
          <w:rStyle w:val="eop"/>
          <w:rFonts w:ascii="Calibri" w:hAnsi="Calibri" w:cs="Calibri"/>
          <w:sz w:val="22"/>
          <w:szCs w:val="22"/>
        </w:rPr>
        <w:t xml:space="preserve"> museumsansat</w:t>
      </w:r>
      <w:r w:rsidR="007B582D">
        <w:rPr>
          <w:rStyle w:val="eop"/>
          <w:rFonts w:ascii="Calibri" w:hAnsi="Calibri" w:cs="Calibri"/>
          <w:sz w:val="22"/>
          <w:szCs w:val="22"/>
        </w:rPr>
        <w:t>,</w:t>
      </w:r>
      <w:r>
        <w:rPr>
          <w:rStyle w:val="eop"/>
          <w:rFonts w:ascii="Calibri" w:hAnsi="Calibri" w:cs="Calibri"/>
          <w:sz w:val="22"/>
          <w:szCs w:val="22"/>
        </w:rPr>
        <w:t xml:space="preserve"> der har en ide til et bestemt tema.</w:t>
      </w:r>
      <w:r w:rsidR="003757D7">
        <w:rPr>
          <w:rStyle w:val="eop"/>
          <w:rFonts w:ascii="Calibri" w:hAnsi="Calibri" w:cs="Calibri"/>
          <w:sz w:val="22"/>
          <w:szCs w:val="22"/>
        </w:rPr>
        <w:t xml:space="preserve"> </w:t>
      </w:r>
      <w:r>
        <w:rPr>
          <w:rStyle w:val="eop"/>
          <w:rFonts w:ascii="Calibri" w:hAnsi="Calibri" w:cs="Calibri"/>
          <w:sz w:val="22"/>
          <w:szCs w:val="22"/>
        </w:rPr>
        <w:t>Elever i den klasse, som lærer</w:t>
      </w:r>
      <w:r w:rsidR="003757D7">
        <w:rPr>
          <w:rStyle w:val="eop"/>
          <w:rFonts w:ascii="Calibri" w:hAnsi="Calibri" w:cs="Calibri"/>
          <w:sz w:val="22"/>
          <w:szCs w:val="22"/>
        </w:rPr>
        <w:t>en</w:t>
      </w:r>
      <w:r>
        <w:rPr>
          <w:rStyle w:val="eop"/>
          <w:rFonts w:ascii="Calibri" w:hAnsi="Calibri" w:cs="Calibri"/>
          <w:sz w:val="22"/>
          <w:szCs w:val="22"/>
        </w:rPr>
        <w:t xml:space="preserve"> ønsker at lave quiz’en til</w:t>
      </w:r>
      <w:r w:rsidR="003757D7">
        <w:rPr>
          <w:rStyle w:val="eop"/>
          <w:rFonts w:ascii="Calibri" w:hAnsi="Calibri" w:cs="Calibri"/>
          <w:sz w:val="22"/>
          <w:szCs w:val="22"/>
        </w:rPr>
        <w:t xml:space="preserve"> kunne være brugerne</w:t>
      </w:r>
      <w:r>
        <w:rPr>
          <w:rStyle w:val="eop"/>
          <w:rFonts w:ascii="Calibri" w:hAnsi="Calibri" w:cs="Calibri"/>
          <w:sz w:val="22"/>
          <w:szCs w:val="22"/>
        </w:rPr>
        <w:t>. (Kan være elever fra jeres egen klasse, men ikke jer selv).</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757D7" w:rsidRPr="006C6A66" w14:paraId="72BDDB8B" w14:textId="77777777" w:rsidTr="7822B260">
        <w:tc>
          <w:tcPr>
            <w:tcW w:w="4814" w:type="dxa"/>
          </w:tcPr>
          <w:p w14:paraId="25C54152" w14:textId="00EE03DB" w:rsidR="003757D7" w:rsidRDefault="003757D7" w:rsidP="00F85074">
            <w:pPr>
              <w:pStyle w:val="paragraph"/>
              <w:textAlignment w:val="baseline"/>
              <w:rPr>
                <w:rStyle w:val="eop"/>
                <w:rFonts w:ascii="Calibri" w:hAnsi="Calibri" w:cs="Calibri"/>
                <w:sz w:val="22"/>
                <w:szCs w:val="22"/>
              </w:rPr>
            </w:pPr>
            <w:r>
              <w:rPr>
                <w:noProof/>
              </w:rPr>
              <w:drawing>
                <wp:inline distT="0" distB="0" distL="0" distR="0" wp14:anchorId="4616A866" wp14:editId="69637DFD">
                  <wp:extent cx="2514600" cy="1887103"/>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1"/>
                          <pic:cNvPicPr/>
                        </pic:nvPicPr>
                        <pic:blipFill>
                          <a:blip r:embed="rId37">
                            <a:extLst>
                              <a:ext uri="{28A0092B-C50C-407E-A947-70E740481C1C}">
                                <a14:useLocalDpi xmlns:a14="http://schemas.microsoft.com/office/drawing/2010/main" val="0"/>
                              </a:ext>
                            </a:extLst>
                          </a:blip>
                          <a:stretch>
                            <a:fillRect/>
                          </a:stretch>
                        </pic:blipFill>
                        <pic:spPr>
                          <a:xfrm>
                            <a:off x="0" y="0"/>
                            <a:ext cx="2514600" cy="1887103"/>
                          </a:xfrm>
                          <a:prstGeom prst="rect">
                            <a:avLst/>
                          </a:prstGeom>
                        </pic:spPr>
                      </pic:pic>
                    </a:graphicData>
                  </a:graphic>
                </wp:inline>
              </w:drawing>
            </w:r>
          </w:p>
        </w:tc>
        <w:tc>
          <w:tcPr>
            <w:tcW w:w="4814" w:type="dxa"/>
          </w:tcPr>
          <w:p w14:paraId="6D497657" w14:textId="77777777" w:rsidR="003757D7" w:rsidRPr="003757D7" w:rsidRDefault="009158BE" w:rsidP="003757D7">
            <w:pPr>
              <w:pStyle w:val="paragraph"/>
              <w:textAlignment w:val="baseline"/>
              <w:rPr>
                <w:rStyle w:val="eop"/>
                <w:rFonts w:ascii="Calibri" w:hAnsi="Calibri" w:cs="Calibri"/>
                <w:sz w:val="22"/>
                <w:szCs w:val="22"/>
                <w:lang w:val="en-US"/>
              </w:rPr>
            </w:pPr>
            <w:hyperlink r:id="rId38" w:history="1">
              <w:r w:rsidR="003757D7">
                <w:rPr>
                  <w:rStyle w:val="Hyperlink"/>
                  <w:lang w:val="en-US"/>
                </w:rPr>
                <w:t>The Super Mario Effect - Tricking Your Brain into Learning More | Mark Rober</w:t>
              </w:r>
            </w:hyperlink>
          </w:p>
          <w:p w14:paraId="1B67A8A7" w14:textId="77777777" w:rsidR="003757D7" w:rsidRPr="003757D7" w:rsidRDefault="003757D7" w:rsidP="00F85074">
            <w:pPr>
              <w:pStyle w:val="paragraph"/>
              <w:textAlignment w:val="baseline"/>
              <w:rPr>
                <w:rStyle w:val="eop"/>
                <w:rFonts w:ascii="Calibri" w:hAnsi="Calibri" w:cs="Calibri"/>
                <w:sz w:val="22"/>
                <w:szCs w:val="22"/>
                <w:lang w:val="en-US"/>
              </w:rPr>
            </w:pPr>
          </w:p>
        </w:tc>
      </w:tr>
    </w:tbl>
    <w:p w14:paraId="334CD975" w14:textId="79E1AA19" w:rsidR="00F85074" w:rsidRPr="007B582D" w:rsidRDefault="007B582D" w:rsidP="009A0F22">
      <w:pPr>
        <w:pStyle w:val="paragraph"/>
        <w:textAlignment w:val="baseline"/>
        <w:rPr>
          <w:rStyle w:val="eop"/>
          <w:rFonts w:ascii="Calibri" w:hAnsi="Calibri" w:cs="Calibri"/>
          <w:sz w:val="22"/>
          <w:szCs w:val="22"/>
          <w:u w:val="single"/>
        </w:rPr>
      </w:pPr>
      <w:r w:rsidRPr="007B582D">
        <w:rPr>
          <w:rStyle w:val="eop"/>
          <w:rFonts w:ascii="Calibri" w:hAnsi="Calibri" w:cs="Calibri"/>
          <w:sz w:val="22"/>
          <w:szCs w:val="22"/>
          <w:u w:val="single"/>
        </w:rPr>
        <w:t>Case 2:  At bekæmpe demens med lyd og billeder</w:t>
      </w:r>
    </w:p>
    <w:p w14:paraId="61477D03" w14:textId="5310D0FD" w:rsidR="007B582D" w:rsidRDefault="007B582D" w:rsidP="009A0F22">
      <w:pPr>
        <w:pStyle w:val="paragraph"/>
        <w:textAlignment w:val="baseline"/>
        <w:rPr>
          <w:rStyle w:val="eop"/>
          <w:rFonts w:ascii="Calibri" w:hAnsi="Calibri" w:cs="Calibri"/>
          <w:sz w:val="22"/>
          <w:szCs w:val="22"/>
        </w:rPr>
      </w:pPr>
      <w:r>
        <w:rPr>
          <w:rStyle w:val="eop"/>
          <w:rFonts w:ascii="Calibri" w:hAnsi="Calibri" w:cs="Calibri"/>
          <w:sz w:val="22"/>
          <w:szCs w:val="22"/>
        </w:rPr>
        <w:t xml:space="preserve">Man kunne måske forestille sig en anvendelse, hvor quizzen koblede billeder af familiemedlemmer sammen med skilte med deres navne på. Eller lydbidder med deres stemmer, deres latter, eller at de sang en melodi. </w:t>
      </w:r>
    </w:p>
    <w:p w14:paraId="472E4A62" w14:textId="23283036" w:rsidR="007B582D" w:rsidRPr="007B582D" w:rsidRDefault="007B582D" w:rsidP="009A0F22">
      <w:pPr>
        <w:pStyle w:val="paragraph"/>
        <w:textAlignment w:val="baseline"/>
        <w:rPr>
          <w:rStyle w:val="eop"/>
          <w:rFonts w:ascii="Calibri" w:hAnsi="Calibri" w:cs="Calibri"/>
          <w:sz w:val="22"/>
          <w:szCs w:val="22"/>
          <w:u w:val="single"/>
        </w:rPr>
      </w:pPr>
      <w:r w:rsidRPr="007B582D">
        <w:rPr>
          <w:rStyle w:val="eop"/>
          <w:rFonts w:ascii="Calibri" w:hAnsi="Calibri" w:cs="Calibri"/>
          <w:sz w:val="22"/>
          <w:szCs w:val="22"/>
          <w:u w:val="single"/>
        </w:rPr>
        <w:t>Case 3: Find selv på et eksempel, hvor quizzen kunne finde anvendelse</w:t>
      </w:r>
    </w:p>
    <w:p w14:paraId="1FFB2D30" w14:textId="3B2DA439" w:rsidR="009A0F22" w:rsidRDefault="007B582D" w:rsidP="007B582D">
      <w:pPr>
        <w:pStyle w:val="paragraph"/>
        <w:textAlignment w:val="baseline"/>
        <w:rPr>
          <w:rStyle w:val="normaltextrun"/>
          <w:rFonts w:ascii="Calibri" w:hAnsi="Calibri" w:cs="Calibri"/>
        </w:rPr>
      </w:pPr>
      <w:r>
        <w:rPr>
          <w:rStyle w:val="eop"/>
          <w:rFonts w:ascii="Calibri" w:hAnsi="Calibri" w:cs="Calibri"/>
          <w:sz w:val="22"/>
          <w:szCs w:val="22"/>
        </w:rPr>
        <w:t>Tænk over hvem kunden og brugerne er.</w:t>
      </w:r>
    </w:p>
    <w:sectPr w:rsidR="009A0F22" w:rsidSect="00BC04D6">
      <w:pgSz w:w="11906" w:h="16838"/>
      <w:pgMar w:top="1440" w:right="1080" w:bottom="1440" w:left="108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5AC73" w14:textId="77777777" w:rsidR="009158BE" w:rsidRDefault="009158BE" w:rsidP="009B5369">
      <w:pPr>
        <w:spacing w:after="0" w:line="240" w:lineRule="auto"/>
      </w:pPr>
      <w:r>
        <w:separator/>
      </w:r>
    </w:p>
  </w:endnote>
  <w:endnote w:type="continuationSeparator" w:id="0">
    <w:p w14:paraId="70C60CEB" w14:textId="77777777" w:rsidR="009158BE" w:rsidRDefault="009158BE" w:rsidP="009B5369">
      <w:pPr>
        <w:spacing w:after="0" w:line="240" w:lineRule="auto"/>
      </w:pPr>
      <w:r>
        <w:continuationSeparator/>
      </w:r>
    </w:p>
  </w:endnote>
  <w:endnote w:type="continuationNotice" w:id="1">
    <w:p w14:paraId="55FEF042" w14:textId="77777777" w:rsidR="009158BE" w:rsidRDefault="009158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EC059" w14:textId="77777777" w:rsidR="009158BE" w:rsidRDefault="009158BE" w:rsidP="009B5369">
      <w:pPr>
        <w:spacing w:after="0" w:line="240" w:lineRule="auto"/>
      </w:pPr>
      <w:r>
        <w:separator/>
      </w:r>
    </w:p>
  </w:footnote>
  <w:footnote w:type="continuationSeparator" w:id="0">
    <w:p w14:paraId="086C418C" w14:textId="77777777" w:rsidR="009158BE" w:rsidRDefault="009158BE" w:rsidP="009B5369">
      <w:pPr>
        <w:spacing w:after="0" w:line="240" w:lineRule="auto"/>
      </w:pPr>
      <w:r>
        <w:continuationSeparator/>
      </w:r>
    </w:p>
  </w:footnote>
  <w:footnote w:type="continuationNotice" w:id="1">
    <w:p w14:paraId="01423018" w14:textId="77777777" w:rsidR="009158BE" w:rsidRDefault="009158B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4C9"/>
    <w:multiLevelType w:val="hybridMultilevel"/>
    <w:tmpl w:val="E11697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E661B40"/>
    <w:multiLevelType w:val="hybridMultilevel"/>
    <w:tmpl w:val="157A4E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5121521"/>
    <w:multiLevelType w:val="hybridMultilevel"/>
    <w:tmpl w:val="82A469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B7D3137"/>
    <w:multiLevelType w:val="hybridMultilevel"/>
    <w:tmpl w:val="CB7847D8"/>
    <w:lvl w:ilvl="0" w:tplc="5AA86E7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91007F7"/>
    <w:multiLevelType w:val="hybridMultilevel"/>
    <w:tmpl w:val="6DDE53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E6B54C7"/>
    <w:multiLevelType w:val="hybridMultilevel"/>
    <w:tmpl w:val="60B2E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2213BB2"/>
    <w:multiLevelType w:val="hybridMultilevel"/>
    <w:tmpl w:val="EFA40564"/>
    <w:lvl w:ilvl="0" w:tplc="5AA86E76">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0754DE3"/>
    <w:multiLevelType w:val="hybridMultilevel"/>
    <w:tmpl w:val="97BC932A"/>
    <w:lvl w:ilvl="0" w:tplc="5AA86E76">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65E01FEE"/>
    <w:multiLevelType w:val="hybridMultilevel"/>
    <w:tmpl w:val="4C748724"/>
    <w:lvl w:ilvl="0" w:tplc="04060001">
      <w:start w:val="1"/>
      <w:numFmt w:val="bullet"/>
      <w:lvlText w:val=""/>
      <w:lvlJc w:val="left"/>
      <w:pPr>
        <w:ind w:left="774" w:hanging="360"/>
      </w:pPr>
      <w:rPr>
        <w:rFonts w:ascii="Symbol" w:hAnsi="Symbol" w:hint="default"/>
      </w:rPr>
    </w:lvl>
    <w:lvl w:ilvl="1" w:tplc="04060003">
      <w:start w:val="1"/>
      <w:numFmt w:val="bullet"/>
      <w:lvlText w:val="o"/>
      <w:lvlJc w:val="left"/>
      <w:pPr>
        <w:ind w:left="1494" w:hanging="360"/>
      </w:pPr>
      <w:rPr>
        <w:rFonts w:ascii="Courier New" w:hAnsi="Courier New" w:cs="Courier New" w:hint="default"/>
      </w:rPr>
    </w:lvl>
    <w:lvl w:ilvl="2" w:tplc="04060005" w:tentative="1">
      <w:start w:val="1"/>
      <w:numFmt w:val="bullet"/>
      <w:lvlText w:val=""/>
      <w:lvlJc w:val="left"/>
      <w:pPr>
        <w:ind w:left="2214" w:hanging="360"/>
      </w:pPr>
      <w:rPr>
        <w:rFonts w:ascii="Wingdings" w:hAnsi="Wingdings" w:hint="default"/>
      </w:rPr>
    </w:lvl>
    <w:lvl w:ilvl="3" w:tplc="04060001" w:tentative="1">
      <w:start w:val="1"/>
      <w:numFmt w:val="bullet"/>
      <w:lvlText w:val=""/>
      <w:lvlJc w:val="left"/>
      <w:pPr>
        <w:ind w:left="2934" w:hanging="360"/>
      </w:pPr>
      <w:rPr>
        <w:rFonts w:ascii="Symbol" w:hAnsi="Symbol" w:hint="default"/>
      </w:rPr>
    </w:lvl>
    <w:lvl w:ilvl="4" w:tplc="04060003" w:tentative="1">
      <w:start w:val="1"/>
      <w:numFmt w:val="bullet"/>
      <w:lvlText w:val="o"/>
      <w:lvlJc w:val="left"/>
      <w:pPr>
        <w:ind w:left="3654" w:hanging="360"/>
      </w:pPr>
      <w:rPr>
        <w:rFonts w:ascii="Courier New" w:hAnsi="Courier New" w:cs="Courier New" w:hint="default"/>
      </w:rPr>
    </w:lvl>
    <w:lvl w:ilvl="5" w:tplc="04060005" w:tentative="1">
      <w:start w:val="1"/>
      <w:numFmt w:val="bullet"/>
      <w:lvlText w:val=""/>
      <w:lvlJc w:val="left"/>
      <w:pPr>
        <w:ind w:left="4374" w:hanging="360"/>
      </w:pPr>
      <w:rPr>
        <w:rFonts w:ascii="Wingdings" w:hAnsi="Wingdings" w:hint="default"/>
      </w:rPr>
    </w:lvl>
    <w:lvl w:ilvl="6" w:tplc="04060001" w:tentative="1">
      <w:start w:val="1"/>
      <w:numFmt w:val="bullet"/>
      <w:lvlText w:val=""/>
      <w:lvlJc w:val="left"/>
      <w:pPr>
        <w:ind w:left="5094" w:hanging="360"/>
      </w:pPr>
      <w:rPr>
        <w:rFonts w:ascii="Symbol" w:hAnsi="Symbol" w:hint="default"/>
      </w:rPr>
    </w:lvl>
    <w:lvl w:ilvl="7" w:tplc="04060003" w:tentative="1">
      <w:start w:val="1"/>
      <w:numFmt w:val="bullet"/>
      <w:lvlText w:val="o"/>
      <w:lvlJc w:val="left"/>
      <w:pPr>
        <w:ind w:left="5814" w:hanging="360"/>
      </w:pPr>
      <w:rPr>
        <w:rFonts w:ascii="Courier New" w:hAnsi="Courier New" w:cs="Courier New" w:hint="default"/>
      </w:rPr>
    </w:lvl>
    <w:lvl w:ilvl="8" w:tplc="04060005" w:tentative="1">
      <w:start w:val="1"/>
      <w:numFmt w:val="bullet"/>
      <w:lvlText w:val=""/>
      <w:lvlJc w:val="left"/>
      <w:pPr>
        <w:ind w:left="6534" w:hanging="360"/>
      </w:pPr>
      <w:rPr>
        <w:rFonts w:ascii="Wingdings" w:hAnsi="Wingdings" w:hint="default"/>
      </w:rPr>
    </w:lvl>
  </w:abstractNum>
  <w:abstractNum w:abstractNumId="9" w15:restartNumberingAfterBreak="0">
    <w:nsid w:val="716C7B43"/>
    <w:multiLevelType w:val="hybridMultilevel"/>
    <w:tmpl w:val="19AE7D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
  </w:num>
  <w:num w:numId="4">
    <w:abstractNumId w:val="6"/>
  </w:num>
  <w:num w:numId="5">
    <w:abstractNumId w:val="3"/>
  </w:num>
  <w:num w:numId="6">
    <w:abstractNumId w:val="7"/>
  </w:num>
  <w:num w:numId="7">
    <w:abstractNumId w:val="2"/>
  </w:num>
  <w:num w:numId="8">
    <w:abstractNumId w:val="5"/>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747"/>
    <w:rsid w:val="00014E17"/>
    <w:rsid w:val="000B00F5"/>
    <w:rsid w:val="001053B5"/>
    <w:rsid w:val="00152181"/>
    <w:rsid w:val="001577FD"/>
    <w:rsid w:val="00166C9E"/>
    <w:rsid w:val="001721E9"/>
    <w:rsid w:val="001A53DB"/>
    <w:rsid w:val="001D69E7"/>
    <w:rsid w:val="0020504F"/>
    <w:rsid w:val="00293703"/>
    <w:rsid w:val="002971BE"/>
    <w:rsid w:val="002B5880"/>
    <w:rsid w:val="002C3E8D"/>
    <w:rsid w:val="0030446B"/>
    <w:rsid w:val="00311F6F"/>
    <w:rsid w:val="00337ABB"/>
    <w:rsid w:val="00347C9C"/>
    <w:rsid w:val="00370747"/>
    <w:rsid w:val="003757D7"/>
    <w:rsid w:val="00432910"/>
    <w:rsid w:val="004336E6"/>
    <w:rsid w:val="004D0E60"/>
    <w:rsid w:val="004D5B4E"/>
    <w:rsid w:val="004D6D37"/>
    <w:rsid w:val="004E5441"/>
    <w:rsid w:val="004F4622"/>
    <w:rsid w:val="005544A1"/>
    <w:rsid w:val="0064534E"/>
    <w:rsid w:val="006652AD"/>
    <w:rsid w:val="0067785B"/>
    <w:rsid w:val="006A19E7"/>
    <w:rsid w:val="006C6A66"/>
    <w:rsid w:val="006D0272"/>
    <w:rsid w:val="006E08FD"/>
    <w:rsid w:val="007064C4"/>
    <w:rsid w:val="007118F9"/>
    <w:rsid w:val="00746E2D"/>
    <w:rsid w:val="00765BE8"/>
    <w:rsid w:val="00770D5B"/>
    <w:rsid w:val="0078670B"/>
    <w:rsid w:val="007B138D"/>
    <w:rsid w:val="007B582D"/>
    <w:rsid w:val="007C143E"/>
    <w:rsid w:val="00811C67"/>
    <w:rsid w:val="00872AA7"/>
    <w:rsid w:val="00873756"/>
    <w:rsid w:val="00886AAD"/>
    <w:rsid w:val="008A79DA"/>
    <w:rsid w:val="009158BE"/>
    <w:rsid w:val="00935D3F"/>
    <w:rsid w:val="009A0F22"/>
    <w:rsid w:val="009B5369"/>
    <w:rsid w:val="009C7A4E"/>
    <w:rsid w:val="009D410A"/>
    <w:rsid w:val="009F2565"/>
    <w:rsid w:val="00A66F49"/>
    <w:rsid w:val="00A775BA"/>
    <w:rsid w:val="00A80088"/>
    <w:rsid w:val="00AA5CD3"/>
    <w:rsid w:val="00AB1182"/>
    <w:rsid w:val="00AC2507"/>
    <w:rsid w:val="00B2630A"/>
    <w:rsid w:val="00B31AFE"/>
    <w:rsid w:val="00B52ABF"/>
    <w:rsid w:val="00B9277B"/>
    <w:rsid w:val="00BC04D6"/>
    <w:rsid w:val="00C50BE2"/>
    <w:rsid w:val="00CC0AE6"/>
    <w:rsid w:val="00CD551B"/>
    <w:rsid w:val="00D54E76"/>
    <w:rsid w:val="00DA38B4"/>
    <w:rsid w:val="00E54372"/>
    <w:rsid w:val="00E57F31"/>
    <w:rsid w:val="00E82E27"/>
    <w:rsid w:val="00E9351D"/>
    <w:rsid w:val="00F45742"/>
    <w:rsid w:val="00F85074"/>
    <w:rsid w:val="00FD3AC2"/>
    <w:rsid w:val="00FE0C7B"/>
    <w:rsid w:val="4E22D1CC"/>
    <w:rsid w:val="7822B26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4A2E"/>
  <w15:chartTrackingRefBased/>
  <w15:docId w15:val="{CC928D11-87CF-4C6F-B70A-3BDD10476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86A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886AAD"/>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7B138D"/>
    <w:pPr>
      <w:ind w:left="720"/>
      <w:contextualSpacing/>
    </w:pPr>
  </w:style>
  <w:style w:type="paragraph" w:customStyle="1" w:styleId="paragraph">
    <w:name w:val="paragraph"/>
    <w:basedOn w:val="Normal"/>
    <w:rsid w:val="00CD551B"/>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normaltextrun">
    <w:name w:val="normaltextrun"/>
    <w:basedOn w:val="Standardskrifttypeiafsnit"/>
    <w:rsid w:val="00CD551B"/>
  </w:style>
  <w:style w:type="character" w:customStyle="1" w:styleId="eop">
    <w:name w:val="eop"/>
    <w:basedOn w:val="Standardskrifttypeiafsnit"/>
    <w:rsid w:val="00CD551B"/>
  </w:style>
  <w:style w:type="paragraph" w:styleId="Titel">
    <w:name w:val="Title"/>
    <w:basedOn w:val="Normal"/>
    <w:next w:val="Normal"/>
    <w:link w:val="TitelTegn"/>
    <w:uiPriority w:val="10"/>
    <w:qFormat/>
    <w:rsid w:val="002C3E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2C3E8D"/>
    <w:rPr>
      <w:rFonts w:asciiTheme="majorHAnsi" w:eastAsiaTheme="majorEastAsia" w:hAnsiTheme="majorHAnsi" w:cstheme="majorBidi"/>
      <w:spacing w:val="-10"/>
      <w:kern w:val="28"/>
      <w:sz w:val="56"/>
      <w:szCs w:val="56"/>
    </w:rPr>
  </w:style>
  <w:style w:type="character" w:styleId="Hyperlink">
    <w:name w:val="Hyperlink"/>
    <w:basedOn w:val="Standardskrifttypeiafsnit"/>
    <w:uiPriority w:val="99"/>
    <w:unhideWhenUsed/>
    <w:rsid w:val="001053B5"/>
    <w:rPr>
      <w:color w:val="0563C1" w:themeColor="hyperlink"/>
      <w:u w:val="single"/>
    </w:rPr>
  </w:style>
  <w:style w:type="character" w:styleId="Ulstomtale">
    <w:name w:val="Unresolved Mention"/>
    <w:basedOn w:val="Standardskrifttypeiafsnit"/>
    <w:uiPriority w:val="99"/>
    <w:semiHidden/>
    <w:unhideWhenUsed/>
    <w:rsid w:val="001053B5"/>
    <w:rPr>
      <w:color w:val="605E5C"/>
      <w:shd w:val="clear" w:color="auto" w:fill="E1DFDD"/>
    </w:rPr>
  </w:style>
  <w:style w:type="paragraph" w:customStyle="1" w:styleId="xmsonormal">
    <w:name w:val="x_msonormal"/>
    <w:basedOn w:val="Normal"/>
    <w:rsid w:val="00770D5B"/>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1Tegn">
    <w:name w:val="Overskrift 1 Tegn"/>
    <w:basedOn w:val="Standardskrifttypeiafsnit"/>
    <w:link w:val="Overskrift1"/>
    <w:uiPriority w:val="9"/>
    <w:rsid w:val="00886AAD"/>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886AAD"/>
    <w:rPr>
      <w:rFonts w:asciiTheme="majorHAnsi" w:eastAsiaTheme="majorEastAsia" w:hAnsiTheme="majorHAnsi" w:cstheme="majorBidi"/>
      <w:color w:val="000000" w:themeColor="text1"/>
      <w:sz w:val="26"/>
      <w:szCs w:val="26"/>
    </w:rPr>
  </w:style>
  <w:style w:type="table" w:styleId="Tabel-Gitter">
    <w:name w:val="Table Grid"/>
    <w:basedOn w:val="Tabel-Normal"/>
    <w:uiPriority w:val="39"/>
    <w:rsid w:val="00746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9B536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B5369"/>
  </w:style>
  <w:style w:type="paragraph" w:styleId="Sidefod">
    <w:name w:val="footer"/>
    <w:basedOn w:val="Normal"/>
    <w:link w:val="SidefodTegn"/>
    <w:uiPriority w:val="99"/>
    <w:unhideWhenUsed/>
    <w:rsid w:val="009B536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B5369"/>
  </w:style>
  <w:style w:type="character" w:styleId="BesgtLink">
    <w:name w:val="FollowedHyperlink"/>
    <w:basedOn w:val="Standardskrifttypeiafsnit"/>
    <w:uiPriority w:val="99"/>
    <w:semiHidden/>
    <w:unhideWhenUsed/>
    <w:rsid w:val="0064534E"/>
    <w:rPr>
      <w:color w:val="954F72" w:themeColor="followedHyperlink"/>
      <w:u w:val="single"/>
    </w:rPr>
  </w:style>
  <w:style w:type="table" w:styleId="Gittertabel2-farve1">
    <w:name w:val="Grid Table 2 Accent 1"/>
    <w:basedOn w:val="Tabel-Normal"/>
    <w:uiPriority w:val="47"/>
    <w:rsid w:val="007064C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621177">
      <w:bodyDiv w:val="1"/>
      <w:marLeft w:val="0"/>
      <w:marRight w:val="0"/>
      <w:marTop w:val="0"/>
      <w:marBottom w:val="0"/>
      <w:divBdr>
        <w:top w:val="none" w:sz="0" w:space="0" w:color="auto"/>
        <w:left w:val="none" w:sz="0" w:space="0" w:color="auto"/>
        <w:bottom w:val="none" w:sz="0" w:space="0" w:color="auto"/>
        <w:right w:val="none" w:sz="0" w:space="0" w:color="auto"/>
      </w:divBdr>
      <w:divsChild>
        <w:div w:id="1775901996">
          <w:marLeft w:val="0"/>
          <w:marRight w:val="0"/>
          <w:marTop w:val="0"/>
          <w:marBottom w:val="0"/>
          <w:divBdr>
            <w:top w:val="none" w:sz="0" w:space="0" w:color="auto"/>
            <w:left w:val="none" w:sz="0" w:space="0" w:color="auto"/>
            <w:bottom w:val="none" w:sz="0" w:space="0" w:color="auto"/>
            <w:right w:val="none" w:sz="0" w:space="0" w:color="auto"/>
          </w:divBdr>
        </w:div>
        <w:div w:id="1060596962">
          <w:marLeft w:val="0"/>
          <w:marRight w:val="0"/>
          <w:marTop w:val="0"/>
          <w:marBottom w:val="0"/>
          <w:divBdr>
            <w:top w:val="none" w:sz="0" w:space="0" w:color="auto"/>
            <w:left w:val="none" w:sz="0" w:space="0" w:color="auto"/>
            <w:bottom w:val="none" w:sz="0" w:space="0" w:color="auto"/>
            <w:right w:val="none" w:sz="0" w:space="0" w:color="auto"/>
          </w:divBdr>
        </w:div>
        <w:div w:id="1425689330">
          <w:marLeft w:val="0"/>
          <w:marRight w:val="0"/>
          <w:marTop w:val="0"/>
          <w:marBottom w:val="0"/>
          <w:divBdr>
            <w:top w:val="none" w:sz="0" w:space="0" w:color="auto"/>
            <w:left w:val="none" w:sz="0" w:space="0" w:color="auto"/>
            <w:bottom w:val="none" w:sz="0" w:space="0" w:color="auto"/>
            <w:right w:val="none" w:sz="0" w:space="0" w:color="auto"/>
          </w:divBdr>
        </w:div>
        <w:div w:id="875433360">
          <w:marLeft w:val="0"/>
          <w:marRight w:val="0"/>
          <w:marTop w:val="0"/>
          <w:marBottom w:val="0"/>
          <w:divBdr>
            <w:top w:val="none" w:sz="0" w:space="0" w:color="auto"/>
            <w:left w:val="none" w:sz="0" w:space="0" w:color="auto"/>
            <w:bottom w:val="none" w:sz="0" w:space="0" w:color="auto"/>
            <w:right w:val="none" w:sz="0" w:space="0" w:color="auto"/>
          </w:divBdr>
        </w:div>
        <w:div w:id="1454788687">
          <w:marLeft w:val="0"/>
          <w:marRight w:val="0"/>
          <w:marTop w:val="0"/>
          <w:marBottom w:val="0"/>
          <w:divBdr>
            <w:top w:val="none" w:sz="0" w:space="0" w:color="auto"/>
            <w:left w:val="none" w:sz="0" w:space="0" w:color="auto"/>
            <w:bottom w:val="none" w:sz="0" w:space="0" w:color="auto"/>
            <w:right w:val="none" w:sz="0" w:space="0" w:color="auto"/>
          </w:divBdr>
        </w:div>
        <w:div w:id="383145636">
          <w:marLeft w:val="0"/>
          <w:marRight w:val="0"/>
          <w:marTop w:val="0"/>
          <w:marBottom w:val="0"/>
          <w:divBdr>
            <w:top w:val="none" w:sz="0" w:space="0" w:color="auto"/>
            <w:left w:val="none" w:sz="0" w:space="0" w:color="auto"/>
            <w:bottom w:val="none" w:sz="0" w:space="0" w:color="auto"/>
            <w:right w:val="none" w:sz="0" w:space="0" w:color="auto"/>
          </w:divBdr>
        </w:div>
        <w:div w:id="1721048398">
          <w:marLeft w:val="0"/>
          <w:marRight w:val="0"/>
          <w:marTop w:val="0"/>
          <w:marBottom w:val="0"/>
          <w:divBdr>
            <w:top w:val="none" w:sz="0" w:space="0" w:color="auto"/>
            <w:left w:val="none" w:sz="0" w:space="0" w:color="auto"/>
            <w:bottom w:val="none" w:sz="0" w:space="0" w:color="auto"/>
            <w:right w:val="none" w:sz="0" w:space="0" w:color="auto"/>
          </w:divBdr>
        </w:div>
      </w:divsChild>
    </w:div>
    <w:div w:id="1389257448">
      <w:bodyDiv w:val="1"/>
      <w:marLeft w:val="0"/>
      <w:marRight w:val="0"/>
      <w:marTop w:val="0"/>
      <w:marBottom w:val="0"/>
      <w:divBdr>
        <w:top w:val="none" w:sz="0" w:space="0" w:color="auto"/>
        <w:left w:val="none" w:sz="0" w:space="0" w:color="auto"/>
        <w:bottom w:val="none" w:sz="0" w:space="0" w:color="auto"/>
        <w:right w:val="none" w:sz="0" w:space="0" w:color="auto"/>
      </w:divBdr>
    </w:div>
    <w:div w:id="204447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2.jp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7.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urban-sound-symposium.org/USS2019/slides/305_Christine_Kerrigan.pdf" TargetMode="External"/><Relationship Id="rId33" Type="http://schemas.openxmlformats.org/officeDocument/2006/relationships/image" Target="media/image16.jpg"/><Relationship Id="rId38" Type="http://schemas.openxmlformats.org/officeDocument/2006/relationships/hyperlink" Target="https://www.youtube.com/watch?v=9vJRopau0g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ted.com/talks/julian_treasure_why_architects_need_to_use_their_ears" TargetMode="External"/><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everydaylistening.com/articles/tag/public-space" TargetMode="External"/><Relationship Id="rId32" Type="http://schemas.openxmlformats.org/officeDocument/2006/relationships/hyperlink" Target="https://video.ku.dk/adfaerdsokonom-nudger-fulde-folk-pa" TargetMode="Externa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4.jpg"/><Relationship Id="rId36" Type="http://schemas.openxmlformats.org/officeDocument/2006/relationships/hyperlink" Target="https://www.true.travel/world-sounds-audio-quiz/" TargetMode="External"/><Relationship Id="rId10" Type="http://schemas.openxmlformats.org/officeDocument/2006/relationships/endnotes" Target="endnotes.xml"/><Relationship Id="rId19" Type="http://schemas.openxmlformats.org/officeDocument/2006/relationships/hyperlink" Target="https://www.ted.com/talks/julian_treasure_the_4_ways_sound_affects_us/transcript" TargetMode="External"/><Relationship Id="rId31" Type="http://schemas.openxmlformats.org/officeDocument/2006/relationships/hyperlink" Target="https://hatrabbits.com/en/nudge-techniqu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hyperlink" Target="https://www.youtube.com/watch?v=yvnxQ2fQg10" TargetMode="External"/><Relationship Id="rId35" Type="http://schemas.openxmlformats.org/officeDocument/2006/relationships/hyperlink" Target="https://www.youtube.com/watch?app=desktop&amp;v=A38nMeAHkHY"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F2CE0828523A184C9B19C5CF4D689C63" ma:contentTypeVersion="11" ma:contentTypeDescription="Opret et nyt dokument." ma:contentTypeScope="" ma:versionID="5d686c42278903e2a3aa6372d26610ff">
  <xsd:schema xmlns:xsd="http://www.w3.org/2001/XMLSchema" xmlns:xs="http://www.w3.org/2001/XMLSchema" xmlns:p="http://schemas.microsoft.com/office/2006/metadata/properties" xmlns:ns2="9dc10e07-855a-49fa-97e5-c45e22bdad0c" xmlns:ns3="f2e0a0ff-57ee-40f5-8f62-49447163ade8" targetNamespace="http://schemas.microsoft.com/office/2006/metadata/properties" ma:root="true" ma:fieldsID="5a2a9c5d90780f0e03d9d1faaca81c30" ns2:_="" ns3:_="">
    <xsd:import namespace="9dc10e07-855a-49fa-97e5-c45e22bdad0c"/>
    <xsd:import namespace="f2e0a0ff-57ee-40f5-8f62-49447163ade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c10e07-855a-49fa-97e5-c45e22bdad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2e0a0ff-57ee-40f5-8f62-49447163ade8"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45C2-0FCF-4186-A1DB-2737A4A5C3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090C0F-CB4C-4521-AC7B-7B7D8271460D}">
  <ds:schemaRefs>
    <ds:schemaRef ds:uri="http://schemas.microsoft.com/sharepoint/v3/contenttype/forms"/>
  </ds:schemaRefs>
</ds:datastoreItem>
</file>

<file path=customXml/itemProps3.xml><?xml version="1.0" encoding="utf-8"?>
<ds:datastoreItem xmlns:ds="http://schemas.openxmlformats.org/officeDocument/2006/customXml" ds:itemID="{194A317F-4E68-4F72-80CB-98DAF655875E}"/>
</file>

<file path=customXml/itemProps4.xml><?xml version="1.0" encoding="utf-8"?>
<ds:datastoreItem xmlns:ds="http://schemas.openxmlformats.org/officeDocument/2006/customXml" ds:itemID="{F733490C-1B40-45CE-9E57-FD1269E9B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1094</Words>
  <Characters>6679</Characters>
  <Application>Microsoft Office Word</Application>
  <DocSecurity>0</DocSecurity>
  <Lines>55</Lines>
  <Paragraphs>15</Paragraphs>
  <ScaleCrop>false</ScaleCrop>
  <Company/>
  <LinksUpToDate>false</LinksUpToDate>
  <CharactersWithSpaces>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Juul Mikkelsen</dc:creator>
  <cp:keywords/>
  <dc:description/>
  <cp:lastModifiedBy>Knud Funch | Sound Hub Denmark</cp:lastModifiedBy>
  <cp:revision>5</cp:revision>
  <dcterms:created xsi:type="dcterms:W3CDTF">2021-11-25T10:33:00Z</dcterms:created>
  <dcterms:modified xsi:type="dcterms:W3CDTF">2021-11-25T10:35:00Z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0x010100F2CE0828523A184C9B19C5CF4D689C63</vt:lpwstr>
  </property>
</Properties>
</file>