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2748BD">
      <w:pPr>
        <w:pStyle w:val="BodyText"/>
        <w:spacing w:line="20" w:lineRule="exact"/>
        <w:ind w:left="285"/>
        <w:rPr>
          <w:sz w:val="2"/>
        </w:rPr>
      </w:pPr>
      <w:r>
        <w:rPr>
          <w:noProof/>
          <w:sz w:val="2"/>
        </w:rPr>
        <mc:AlternateContent>
          <mc:Choice Requires="wpg">
            <w:drawing>
              <wp:inline distT="0" distB="0" distL="0" distR="0">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">
                <v:line id="Line 4" o:spid="_x0000_s1027" style="position:absolute;visibility:visible;mso-wrap-style:square" from="0,4" to="82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" strokecolor="#707070" strokeweight=".14042mm">
                  <o:lock v:ext="edit" shapetype="f"/>
                </v:line>
                <w10:anchorlock/>
              </v:group>
            </w:pict>
          </mc:Fallback>
        </mc:AlternateContent>
      </w:r>
    </w:p>
    <w:p w:rsidR="003B2B01" w:rsidRDefault="003B2B01">
      <w:pPr>
        <w:pStyle w:val="BodyText"/>
      </w:pPr>
    </w:p>
    <w:p w:rsidR="003B2B01" w:rsidRDefault="003B2B01">
      <w:pPr>
        <w:pStyle w:val="BodyText"/>
        <w:spacing w:before="2"/>
        <w:rPr>
          <w:sz w:val="22"/>
        </w:rPr>
      </w:pPr>
    </w:p>
    <w:p w:rsidR="003B2B01" w:rsidRDefault="00FB462C">
      <w:pPr>
        <w:pStyle w:val="BodyText"/>
        <w:spacing w:before="63"/>
        <w:ind w:left="1437" w:right="1437"/>
        <w:jc w:val="center"/>
      </w:pPr>
      <w:r>
        <w:rPr>
          <w:color w:val="707070"/>
          <w:w w:val="105"/>
        </w:rPr>
        <w:t xml:space="preserve">This space is reserved for the </w:t>
      </w:r>
      <w:proofErr w:type="spellStart"/>
      <w:r>
        <w:rPr>
          <w:color w:val="707070"/>
          <w:w w:val="105"/>
        </w:rPr>
        <w:t>EPiC</w:t>
      </w:r>
      <w:proofErr w:type="spellEnd"/>
      <w:r>
        <w:rPr>
          <w:color w:val="707070"/>
          <w:w w:val="105"/>
        </w:rPr>
        <w:t xml:space="preserve"> Series header, do not use it</w:t>
      </w:r>
    </w:p>
    <w:p w:rsidR="003B2B01" w:rsidRDefault="003B2B01">
      <w:pPr>
        <w:pStyle w:val="BodyText"/>
      </w:pPr>
    </w:p>
    <w:p w:rsidR="003B2B01" w:rsidRDefault="003B2B01">
      <w:pPr>
        <w:pStyle w:val="BodyText"/>
      </w:pPr>
    </w:p>
    <w:p w:rsidR="003B2B01" w:rsidRDefault="002748BD">
      <w:pPr>
        <w:pStyle w:val="BodyText"/>
        <w:spacing w:before="6"/>
        <w:rPr>
          <w:sz w:val="18"/>
        </w:rPr>
      </w:pPr>
      <w:r>
        <w:rPr>
          <w:noProof/>
        </w:rPr>
        <mc:AlternateContent>
          <mc:Choice Requires="wps">
            <w:drawing>
              <wp:anchor distT="0" distB="0" distL="0" distR="0" simplePos="0" relativeHeight="251659264" behindDoc="1" locked="0" layoutInCell="1" allowOverlap="1">
                <wp:simplePos x="0" y="0"/>
                <wp:positionH relativeFrom="page">
                  <wp:posOffset>1276350</wp:posOffset>
                </wp:positionH>
                <wp:positionV relativeFrom="paragraph">
                  <wp:posOffset>162560</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2D0CE" id="Freeform 2" o:spid="_x0000_s1026" style="position:absolute;margin-left:100.5pt;margin-top:12.8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" path="m,l8220,e" filled="f" strokecolor="#707070" strokeweight=".14042mm">
                <v:path arrowok="t" o:connecttype="custom" o:connectlocs="0,0;2147483646,0" o:connectangles="0,0"/>
                <w10:wrap type="topAndBottom" anchorx="page"/>
              </v:shape>
            </w:pict>
          </mc:Fallback>
        </mc:AlternateConten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3B2B01" w:rsidRDefault="00FB462C">
      <w:pPr>
        <w:spacing w:before="228"/>
        <w:ind w:left="1429" w:right="1437"/>
        <w:jc w:val="center"/>
        <w:rPr>
          <w:sz w:val="24"/>
        </w:rPr>
      </w:pPr>
      <w:proofErr w:type="spellStart"/>
      <w:r>
        <w:rPr>
          <w:sz w:val="24"/>
        </w:rPr>
        <w:t>Qinghua</w:t>
      </w:r>
      <w:proofErr w:type="spellEnd"/>
      <w:r>
        <w:rPr>
          <w:sz w:val="24"/>
        </w:rPr>
        <w:t xml:space="preserve"> Liu</w:t>
      </w:r>
      <w:r>
        <w:rPr>
          <w:sz w:val="24"/>
          <w:vertAlign w:val="superscript"/>
        </w:rPr>
        <w:t>1</w:t>
      </w:r>
      <w:r>
        <w:rPr>
          <w:sz w:val="24"/>
        </w:rPr>
        <w:t xml:space="preserve">, </w:t>
      </w:r>
      <w:proofErr w:type="spellStart"/>
      <w:r>
        <w:rPr>
          <w:sz w:val="24"/>
        </w:rPr>
        <w:t>Zihao</w:t>
      </w:r>
      <w:proofErr w:type="spellEnd"/>
      <w:r>
        <w:rPr>
          <w:sz w:val="24"/>
        </w:rPr>
        <w:t xml:space="preserve"> Wang</w:t>
      </w:r>
      <w:r>
        <w:rPr>
          <w:sz w:val="24"/>
          <w:vertAlign w:val="superscript"/>
        </w:rPr>
        <w:t>2</w:t>
      </w:r>
      <w:r>
        <w:rPr>
          <w:sz w:val="24"/>
        </w:rPr>
        <w:t xml:space="preserve">, </w:t>
      </w:r>
      <w:proofErr w:type="spellStart"/>
      <w:r>
        <w:rPr>
          <w:sz w:val="24"/>
        </w:rPr>
        <w:t>Zishi</w:t>
      </w:r>
      <w:proofErr w:type="spellEnd"/>
      <w:r>
        <w:rPr>
          <w:sz w:val="24"/>
        </w:rPr>
        <w:t xml:space="preserve"> Wu</w:t>
      </w:r>
      <w:r>
        <w:rPr>
          <w:sz w:val="24"/>
          <w:vertAlign w:val="superscript"/>
        </w:rPr>
        <w:t>2</w:t>
      </w:r>
      <w:r>
        <w:rPr>
          <w:sz w:val="24"/>
        </w:rPr>
        <w:t>, and Geoff Sutcliffe</w:t>
      </w:r>
      <w:r>
        <w:rPr>
          <w:sz w:val="24"/>
          <w:vertAlign w:val="superscript"/>
        </w:rPr>
        <w:t>2</w:t>
      </w:r>
    </w:p>
    <w:p w:rsidR="003B2B01" w:rsidRDefault="00FB462C">
      <w:pPr>
        <w:spacing w:before="173" w:line="254" w:lineRule="auto"/>
        <w:ind w:left="2278" w:right="450" w:hanging="1656"/>
        <w:rPr>
          <w:rFonts w:ascii="Courier New"/>
          <w:sz w:val="18"/>
        </w:rPr>
      </w:pPr>
      <w:r>
        <w:rPr>
          <w:rFonts w:ascii="Arial"/>
          <w:w w:val="105"/>
          <w:position w:val="8"/>
          <w:sz w:val="12"/>
        </w:rPr>
        <w:t xml:space="preserve">1 </w:t>
      </w:r>
      <w:r>
        <w:rPr>
          <w:w w:val="105"/>
          <w:sz w:val="18"/>
        </w:rPr>
        <w:t xml:space="preserve">System Credibility Automatic Verification Engineering Lab of Sichuan Province, Southwest </w:t>
      </w:r>
      <w:proofErr w:type="spellStart"/>
      <w:r>
        <w:rPr>
          <w:w w:val="105"/>
          <w:sz w:val="18"/>
        </w:rPr>
        <w:t>Jiaotong</w:t>
      </w:r>
      <w:proofErr w:type="spellEnd"/>
      <w:r>
        <w:rPr>
          <w:w w:val="105"/>
          <w:sz w:val="18"/>
        </w:rPr>
        <w:t xml:space="preserve"> University, China, </w:t>
      </w:r>
      <w:hyperlink r:id="rId5">
        <w:r>
          <w:rPr>
            <w:rFonts w:ascii="Courier New"/>
            <w:w w:val="105"/>
            <w:sz w:val="18"/>
          </w:rPr>
          <w:t>qhliu@my.swjtu.edu.cn</w:t>
        </w:r>
      </w:hyperlink>
    </w:p>
    <w:p w:rsidR="003B2B01" w:rsidRDefault="00FB462C">
      <w:pPr>
        <w:spacing w:line="207" w:lineRule="exact"/>
        <w:ind w:left="614"/>
        <w:rPr>
          <w:rFonts w:ascii="Courier New"/>
          <w:sz w:val="18"/>
        </w:rPr>
      </w:pPr>
      <w:r>
        <w:rPr>
          <w:rFonts w:ascii="Arial"/>
          <w:position w:val="8"/>
          <w:sz w:val="12"/>
        </w:rPr>
        <w:t xml:space="preserve">2 </w:t>
      </w:r>
      <w:r>
        <w:rPr>
          <w:sz w:val="18"/>
        </w:rPr>
        <w:t xml:space="preserve">University of Miami, USA, </w:t>
      </w:r>
      <w:proofErr w:type="gramStart"/>
      <w:r>
        <w:rPr>
          <w:rFonts w:ascii="Courier New"/>
          <w:sz w:val="18"/>
        </w:rPr>
        <w:t>zxw526@miami.edu,ry04ert39@miami.edu</w:t>
      </w:r>
      <w:proofErr w:type="gramEnd"/>
      <w:r>
        <w:rPr>
          <w:rFonts w:ascii="Courier New"/>
          <w:sz w:val="18"/>
        </w:rPr>
        <w:t>,geoff@cs.miami.edu</w:t>
      </w:r>
    </w:p>
    <w:p w:rsidR="003B2B01" w:rsidRDefault="003B2B01">
      <w:pPr>
        <w:pStyle w:val="BodyText"/>
        <w:spacing w:before="1"/>
        <w:rPr>
          <w:rFonts w:ascii="Courier New"/>
        </w:rPr>
      </w:pPr>
    </w:p>
    <w:p w:rsidR="003B2B01" w:rsidRDefault="00FB462C">
      <w:pPr>
        <w:ind w:left="1437" w:right="1437"/>
        <w:jc w:val="center"/>
        <w:rPr>
          <w:b/>
          <w:sz w:val="18"/>
        </w:rPr>
      </w:pPr>
      <w:r>
        <w:rPr>
          <w:b/>
          <w:w w:val="120"/>
          <w:sz w:val="18"/>
        </w:rPr>
        <w:t>Abstract</w:t>
      </w:r>
    </w:p>
    <w:p w:rsidR="003B2B01" w:rsidRDefault="00FB462C">
      <w:pPr>
        <w:spacing w:before="136"/>
        <w:ind w:left="1064"/>
        <w:rPr>
          <w:sz w:val="18"/>
        </w:rPr>
      </w:pPr>
      <w:r>
        <w:rPr>
          <w:w w:val="110"/>
          <w:sz w:val="18"/>
        </w:rPr>
        <w:t>Evaluation of Axiom Selection Techniques</w:t>
      </w:r>
    </w:p>
    <w:p w:rsidR="003B2B01" w:rsidRDefault="003B2B01">
      <w:pPr>
        <w:pStyle w:val="BodyText"/>
        <w:rPr>
          <w:sz w:val="18"/>
        </w:rPr>
      </w:pPr>
    </w:p>
    <w:p w:rsidR="003B2B01" w:rsidRDefault="003B2B01">
      <w:pPr>
        <w:pStyle w:val="BodyText"/>
        <w:spacing w:before="8"/>
        <w:rPr>
          <w:sz w:val="16"/>
        </w:rPr>
      </w:pPr>
    </w:p>
    <w:p w:rsidR="003B2B01" w:rsidRDefault="00FB462C">
      <w:pPr>
        <w:pStyle w:val="Heading1"/>
        <w:tabs>
          <w:tab w:val="left" w:pos="773"/>
          <w:tab w:val="left" w:pos="774"/>
        </w:tabs>
      </w:pPr>
      <w:bookmarkStart w:id="0" w:name="Introduction"/>
      <w:bookmarkEnd w:id="0"/>
      <w:r>
        <w:rPr>
          <w:w w:val="115"/>
        </w:rPr>
        <w:t>Introduction</w:t>
      </w:r>
    </w:p>
    <w:p w:rsidR="003B2B01" w:rsidRDefault="00FB462C">
      <w:pPr>
        <w:pStyle w:val="BodyText"/>
        <w:spacing w:before="204"/>
        <w:ind w:left="289"/>
      </w:pPr>
      <w:r>
        <w:rPr>
          <w:w w:val="110"/>
        </w:rPr>
        <w:t>GEOFF:</w:t>
      </w:r>
    </w:p>
    <w:p w:rsidR="003B2B01" w:rsidRDefault="00FB462C">
      <w:pPr>
        <w:pStyle w:val="BodyText"/>
        <w:spacing w:before="16" w:line="249" w:lineRule="auto"/>
        <w:ind w:left="289" w:right="288" w:firstLine="298"/>
        <w:jc w:val="both"/>
      </w:pPr>
      <w:r>
        <w:rPr>
          <w:w w:val="110"/>
        </w:rPr>
        <w:t>Intro</w:t>
      </w:r>
      <w:r>
        <w:rPr>
          <w:spacing w:val="-7"/>
          <w:w w:val="110"/>
        </w:rPr>
        <w:t xml:space="preserve"> </w:t>
      </w:r>
      <w:r>
        <w:rPr>
          <w:w w:val="110"/>
        </w:rPr>
        <w:t>about</w:t>
      </w:r>
      <w:r>
        <w:rPr>
          <w:spacing w:val="-6"/>
          <w:w w:val="110"/>
        </w:rPr>
        <w:t xml:space="preserve"> </w:t>
      </w:r>
      <w:r>
        <w:rPr>
          <w:w w:val="110"/>
        </w:rPr>
        <w:t>axiom</w:t>
      </w:r>
      <w:r>
        <w:rPr>
          <w:spacing w:val="-7"/>
          <w:w w:val="110"/>
        </w:rPr>
        <w:t xml:space="preserve"> </w:t>
      </w:r>
      <w:r>
        <w:rPr>
          <w:w w:val="110"/>
        </w:rPr>
        <w:t>selection.</w:t>
      </w:r>
      <w:r>
        <w:rPr>
          <w:spacing w:val="18"/>
          <w:w w:val="110"/>
        </w:rPr>
        <w:t xml:space="preserve"> </w:t>
      </w:r>
      <w:r>
        <w:rPr>
          <w:w w:val="110"/>
        </w:rPr>
        <w:t>Most</w:t>
      </w:r>
      <w:r>
        <w:rPr>
          <w:spacing w:val="-7"/>
          <w:w w:val="110"/>
        </w:rPr>
        <w:t xml:space="preserve"> </w:t>
      </w:r>
      <w:r>
        <w:rPr>
          <w:w w:val="110"/>
        </w:rPr>
        <w:t>evaluation</w:t>
      </w:r>
      <w:r>
        <w:rPr>
          <w:spacing w:val="-6"/>
          <w:w w:val="110"/>
        </w:rPr>
        <w:t xml:space="preserve"> </w:t>
      </w:r>
      <w:r>
        <w:rPr>
          <w:spacing w:val="-3"/>
          <w:w w:val="110"/>
        </w:rPr>
        <w:t>by</w:t>
      </w:r>
      <w:r>
        <w:rPr>
          <w:spacing w:val="-6"/>
          <w:w w:val="110"/>
        </w:rPr>
        <w:t xml:space="preserve"> </w:t>
      </w:r>
      <w:r>
        <w:rPr>
          <w:w w:val="110"/>
        </w:rPr>
        <w:t>running</w:t>
      </w:r>
      <w:r>
        <w:rPr>
          <w:spacing w:val="-7"/>
          <w:w w:val="110"/>
        </w:rPr>
        <w:t xml:space="preserve"> </w:t>
      </w:r>
      <w:r>
        <w:rPr>
          <w:spacing w:val="-9"/>
          <w:w w:val="110"/>
        </w:rPr>
        <w:t>ATP,</w:t>
      </w:r>
      <w:r>
        <w:rPr>
          <w:spacing w:val="-6"/>
          <w:w w:val="110"/>
        </w:rPr>
        <w:t xml:space="preserve"> </w:t>
      </w:r>
      <w:proofErr w:type="gramStart"/>
      <w:r>
        <w:rPr>
          <w:w w:val="110"/>
        </w:rPr>
        <w:t>the</w:t>
      </w:r>
      <w:r>
        <w:rPr>
          <w:spacing w:val="-7"/>
          <w:w w:val="110"/>
        </w:rPr>
        <w:t xml:space="preserve"> </w:t>
      </w:r>
      <w:r>
        <w:rPr>
          <w:w w:val="110"/>
        </w:rPr>
        <w:t>”proofs</w:t>
      </w:r>
      <w:proofErr w:type="gramEnd"/>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 xml:space="preserve">pudding”. </w:t>
      </w:r>
      <w:r>
        <w:rPr>
          <w:spacing w:val="-5"/>
          <w:w w:val="110"/>
        </w:rPr>
        <w:t xml:space="preserve">Takes </w:t>
      </w:r>
      <w:r>
        <w:rPr>
          <w:w w:val="110"/>
        </w:rPr>
        <w:t xml:space="preserve">time, propose Quantitative metrics based on selection. Our methods. Evaluation vs </w:t>
      </w:r>
      <w:r>
        <w:rPr>
          <w:spacing w:val="-3"/>
          <w:w w:val="110"/>
        </w:rPr>
        <w:t>Vampire</w:t>
      </w:r>
      <w:r>
        <w:rPr>
          <w:spacing w:val="-15"/>
          <w:w w:val="110"/>
        </w:rPr>
        <w:t xml:space="preserve"> </w:t>
      </w:r>
      <w:r>
        <w:rPr>
          <w:w w:val="110"/>
        </w:rPr>
        <w:t>and</w:t>
      </w:r>
      <w:r>
        <w:rPr>
          <w:spacing w:val="-14"/>
          <w:w w:val="110"/>
        </w:rPr>
        <w:t xml:space="preserve"> </w:t>
      </w:r>
      <w:r>
        <w:rPr>
          <w:w w:val="110"/>
        </w:rPr>
        <w:t>E.</w:t>
      </w:r>
      <w:r>
        <w:rPr>
          <w:spacing w:val="-14"/>
          <w:w w:val="110"/>
        </w:rPr>
        <w:t xml:space="preserve"> </w:t>
      </w:r>
      <w:r>
        <w:rPr>
          <w:w w:val="110"/>
        </w:rPr>
        <w:t>Section</w:t>
      </w:r>
      <w:r>
        <w:rPr>
          <w:spacing w:val="-14"/>
          <w:w w:val="110"/>
        </w:rPr>
        <w:t xml:space="preserve"> </w:t>
      </w:r>
      <w:r>
        <w:rPr>
          <w:w w:val="110"/>
        </w:rPr>
        <w:t>on</w:t>
      </w:r>
      <w:r>
        <w:rPr>
          <w:spacing w:val="-14"/>
          <w:w w:val="110"/>
        </w:rPr>
        <w:t xml:space="preserve"> </w:t>
      </w:r>
      <w:r>
        <w:rPr>
          <w:w w:val="110"/>
        </w:rPr>
        <w:t>selection</w:t>
      </w:r>
      <w:r>
        <w:rPr>
          <w:spacing w:val="-14"/>
          <w:w w:val="110"/>
        </w:rPr>
        <w:t xml:space="preserve"> </w:t>
      </w:r>
      <w:r>
        <w:rPr>
          <w:w w:val="110"/>
        </w:rPr>
        <w:t>techniques</w:t>
      </w:r>
      <w:r>
        <w:rPr>
          <w:spacing w:val="-14"/>
          <w:w w:val="110"/>
        </w:rPr>
        <w:t xml:space="preserve"> </w:t>
      </w:r>
      <w:r>
        <w:rPr>
          <w:w w:val="110"/>
        </w:rPr>
        <w:t>-</w:t>
      </w:r>
      <w:r>
        <w:rPr>
          <w:spacing w:val="-14"/>
          <w:w w:val="110"/>
        </w:rPr>
        <w:t xml:space="preserve"> </w:t>
      </w:r>
      <w:proofErr w:type="spellStart"/>
      <w:r>
        <w:rPr>
          <w:w w:val="110"/>
        </w:rPr>
        <w:t>cuttion</w:t>
      </w:r>
      <w:proofErr w:type="spellEnd"/>
      <w:r>
        <w:rPr>
          <w:spacing w:val="-15"/>
          <w:w w:val="110"/>
        </w:rPr>
        <w:t xml:space="preserve"> </w:t>
      </w:r>
      <w:r>
        <w:rPr>
          <w:w w:val="110"/>
        </w:rPr>
        <w:t>(</w:t>
      </w:r>
      <w:proofErr w:type="spellStart"/>
      <w:r>
        <w:rPr>
          <w:w w:val="110"/>
        </w:rPr>
        <w:t>eg</w:t>
      </w:r>
      <w:proofErr w:type="spellEnd"/>
      <w:r>
        <w:rPr>
          <w:spacing w:val="-14"/>
          <w:w w:val="110"/>
        </w:rPr>
        <w:t xml:space="preserve"> </w:t>
      </w:r>
      <w:r>
        <w:rPr>
          <w:w w:val="110"/>
        </w:rPr>
        <w:t>Isabelle)</w:t>
      </w:r>
      <w:r>
        <w:rPr>
          <w:spacing w:val="-14"/>
          <w:w w:val="110"/>
        </w:rPr>
        <w:t xml:space="preserve"> </w:t>
      </w:r>
      <w:r>
        <w:rPr>
          <w:w w:val="110"/>
        </w:rPr>
        <w:t>and</w:t>
      </w:r>
      <w:r>
        <w:rPr>
          <w:spacing w:val="-14"/>
          <w:w w:val="110"/>
        </w:rPr>
        <w:t xml:space="preserve"> </w:t>
      </w:r>
      <w:r>
        <w:rPr>
          <w:w w:val="110"/>
        </w:rPr>
        <w:t>projection</w:t>
      </w:r>
      <w:r>
        <w:rPr>
          <w:spacing w:val="-14"/>
          <w:w w:val="110"/>
        </w:rPr>
        <w:t xml:space="preserve"> </w:t>
      </w:r>
      <w:r>
        <w:rPr>
          <w:w w:val="110"/>
        </w:rPr>
        <w:t>(</w:t>
      </w:r>
      <w:proofErr w:type="spellStart"/>
      <w:r>
        <w:rPr>
          <w:w w:val="110"/>
        </w:rPr>
        <w:t>eg</w:t>
      </w:r>
      <w:proofErr w:type="spellEnd"/>
      <w:r>
        <w:rPr>
          <w:spacing w:val="-14"/>
          <w:w w:val="110"/>
        </w:rPr>
        <w:t xml:space="preserve"> </w:t>
      </w:r>
      <w:proofErr w:type="spellStart"/>
      <w:r>
        <w:rPr>
          <w:w w:val="110"/>
        </w:rPr>
        <w:t>SInE</w:t>
      </w:r>
      <w:proofErr w:type="spellEnd"/>
      <w:r>
        <w:rPr>
          <w:w w:val="110"/>
        </w:rPr>
        <w:t>).</w:t>
      </w:r>
    </w:p>
    <w:p w:rsidR="003B2B01" w:rsidRDefault="003B2B01">
      <w:pPr>
        <w:pStyle w:val="BodyText"/>
      </w:pPr>
    </w:p>
    <w:p w:rsidR="003B2B01" w:rsidRDefault="00FB462C">
      <w:pPr>
        <w:pStyle w:val="Heading1"/>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3B2B01" w:rsidRDefault="00FB462C">
      <w:pPr>
        <w:pStyle w:val="BodyText"/>
        <w:spacing w:before="203"/>
        <w:ind w:left="289"/>
      </w:pPr>
      <w:r>
        <w:rPr>
          <w:w w:val="105"/>
        </w:rPr>
        <w:t>GEOFF: Description of metrics.</w:t>
      </w:r>
    </w:p>
    <w:p w:rsidR="003B2B01" w:rsidRDefault="003B2B01">
      <w:pPr>
        <w:pStyle w:val="BodyText"/>
      </w:pPr>
    </w:p>
    <w:p w:rsidR="003B2B01" w:rsidRDefault="00FB462C">
      <w:pPr>
        <w:pStyle w:val="Heading1"/>
        <w:tabs>
          <w:tab w:val="left" w:pos="773"/>
          <w:tab w:val="left" w:pos="774"/>
        </w:tabs>
        <w:spacing w:before="165"/>
      </w:pPr>
      <w:r>
        <w:rPr>
          <w:w w:val="115"/>
        </w:rPr>
        <w:t>Our Selection</w:t>
      </w:r>
      <w:r>
        <w:rPr>
          <w:spacing w:val="-27"/>
          <w:w w:val="115"/>
        </w:rPr>
        <w:t xml:space="preserve"> </w:t>
      </w:r>
      <w:r>
        <w:rPr>
          <w:spacing w:val="-4"/>
          <w:w w:val="115"/>
        </w:rPr>
        <w:t>Techniques</w:t>
      </w:r>
    </w:p>
    <w:p w:rsidR="003B2B01" w:rsidRDefault="00FB462C">
      <w:pPr>
        <w:pStyle w:val="BodyText"/>
        <w:spacing w:before="204"/>
        <w:ind w:left="289"/>
      </w:pPr>
      <w:r>
        <w:rPr>
          <w:w w:val="110"/>
        </w:rPr>
        <w:t>GEOFF: Intro</w:t>
      </w:r>
    </w:p>
    <w:p w:rsidR="003B2B01" w:rsidRDefault="00FB462C">
      <w:pPr>
        <w:pStyle w:val="BodyText"/>
        <w:spacing w:before="17"/>
        <w:ind w:left="588"/>
      </w:pPr>
      <w:r>
        <w:rPr>
          <w:w w:val="105"/>
        </w:rPr>
        <w:t xml:space="preserve">QINGHUA: </w:t>
      </w:r>
      <w:proofErr w:type="spellStart"/>
      <w:r>
        <w:rPr>
          <w:w w:val="105"/>
        </w:rPr>
        <w:t>Qinghua’s</w:t>
      </w:r>
      <w:proofErr w:type="spellEnd"/>
      <w:r>
        <w:rPr>
          <w:w w:val="105"/>
        </w:rPr>
        <w:t xml:space="preserve"> distance</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2" w:name="Infinity_Cut"/>
      <w:bookmarkEnd w:id="2"/>
      <w:r>
        <w:rPr>
          <w:w w:val="115"/>
        </w:rPr>
        <w:t>Infinity</w:t>
      </w:r>
      <w:r>
        <w:rPr>
          <w:spacing w:val="19"/>
          <w:w w:val="115"/>
        </w:rPr>
        <w:t xml:space="preserve"> </w:t>
      </w:r>
      <w:r>
        <w:rPr>
          <w:w w:val="115"/>
        </w:rPr>
        <w:t>Cut</w:t>
      </w:r>
    </w:p>
    <w:p w:rsidR="003B2B01" w:rsidRDefault="00FB462C">
      <w:pPr>
        <w:pStyle w:val="ListParagraph"/>
        <w:numPr>
          <w:ilvl w:val="0"/>
          <w:numId w:val="1"/>
        </w:numPr>
        <w:tabs>
          <w:tab w:val="left" w:pos="534"/>
        </w:tabs>
        <w:spacing w:before="143"/>
        <w:ind w:hanging="245"/>
        <w:rPr>
          <w:sz w:val="20"/>
        </w:rPr>
      </w:pPr>
      <w:proofErr w:type="spellStart"/>
      <w:r>
        <w:rPr>
          <w:w w:val="105"/>
          <w:sz w:val="20"/>
        </w:rPr>
        <w:t>Qinghua’s</w:t>
      </w:r>
      <w:proofErr w:type="spellEnd"/>
      <w:r>
        <w:rPr>
          <w:w w:val="105"/>
          <w:sz w:val="20"/>
        </w:rPr>
        <w:t xml:space="preserve"> infinity</w:t>
      </w:r>
      <w:r>
        <w:rPr>
          <w:spacing w:val="27"/>
          <w:w w:val="105"/>
          <w:sz w:val="20"/>
        </w:rPr>
        <w:t xml:space="preserve"> </w:t>
      </w:r>
      <w:r>
        <w:rPr>
          <w:w w:val="105"/>
          <w:sz w:val="20"/>
        </w:rPr>
        <w:t>cut</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3" w:name="A(nother)_Machine_Learning_Approach"/>
      <w:bookmarkEnd w:id="3"/>
      <w:r>
        <w:rPr>
          <w:w w:val="110"/>
        </w:rPr>
        <w:t>A(</w:t>
      </w:r>
      <w:proofErr w:type="spellStart"/>
      <w:r>
        <w:rPr>
          <w:w w:val="110"/>
        </w:rPr>
        <w:t>nother</w:t>
      </w:r>
      <w:proofErr w:type="spellEnd"/>
      <w:r>
        <w:rPr>
          <w:w w:val="110"/>
        </w:rPr>
        <w:t>) Machine Learning</w:t>
      </w:r>
      <w:r>
        <w:rPr>
          <w:spacing w:val="8"/>
          <w:w w:val="110"/>
        </w:rPr>
        <w:t xml:space="preserve"> </w:t>
      </w:r>
      <w:r>
        <w:rPr>
          <w:w w:val="110"/>
        </w:rPr>
        <w:t>Approach</w:t>
      </w:r>
    </w:p>
    <w:p w:rsidR="003B2B01" w:rsidRDefault="00FB462C">
      <w:pPr>
        <w:pStyle w:val="ListParagraph"/>
        <w:numPr>
          <w:ilvl w:val="0"/>
          <w:numId w:val="1"/>
        </w:numPr>
        <w:tabs>
          <w:tab w:val="left" w:pos="534"/>
        </w:tabs>
        <w:spacing w:before="144"/>
        <w:ind w:hanging="245"/>
        <w:rPr>
          <w:sz w:val="20"/>
        </w:rPr>
      </w:pPr>
      <w:proofErr w:type="spellStart"/>
      <w:r>
        <w:rPr>
          <w:w w:val="105"/>
          <w:sz w:val="20"/>
        </w:rPr>
        <w:t>Qinghua’s</w:t>
      </w:r>
      <w:proofErr w:type="spellEnd"/>
      <w:r>
        <w:rPr>
          <w:spacing w:val="13"/>
          <w:w w:val="105"/>
          <w:sz w:val="20"/>
        </w:rPr>
        <w:t xml:space="preserve"> </w:t>
      </w:r>
      <w:r>
        <w:rPr>
          <w:w w:val="105"/>
          <w:sz w:val="20"/>
        </w:rPr>
        <w:t>ML?</w:t>
      </w:r>
    </w:p>
    <w:p w:rsidR="003B2B01" w:rsidRDefault="003B2B01">
      <w:pPr>
        <w:pStyle w:val="BodyText"/>
        <w:spacing w:before="9"/>
        <w:rPr>
          <w:sz w:val="28"/>
        </w:rPr>
      </w:pPr>
    </w:p>
    <w:p w:rsidR="008D441A" w:rsidRPr="008D441A" w:rsidRDefault="0074052C">
      <w:pPr>
        <w:pStyle w:val="Heading2"/>
        <w:tabs>
          <w:tab w:val="left" w:pos="902"/>
          <w:tab w:val="left" w:pos="903"/>
        </w:tabs>
        <w:ind w:hanging="614"/>
      </w:pPr>
      <w:r>
        <w:rPr>
          <w:w w:val="110"/>
        </w:rPr>
        <w:t>Spectral clustering and path search algorithms</w:t>
      </w:r>
      <w:r w:rsidR="00631A0E">
        <w:rPr>
          <w:w w:val="110"/>
        </w:rPr>
        <w:t xml:space="preserve"> </w:t>
      </w:r>
    </w:p>
    <w:p w:rsidR="003B2B01" w:rsidRPr="008D441A" w:rsidRDefault="008D441A" w:rsidP="008D441A">
      <w:pPr>
        <w:pStyle w:val="ListParagraph"/>
        <w:numPr>
          <w:ilvl w:val="0"/>
          <w:numId w:val="1"/>
        </w:numPr>
        <w:tabs>
          <w:tab w:val="left" w:pos="534"/>
        </w:tabs>
        <w:spacing w:before="144"/>
        <w:ind w:hanging="245"/>
        <w:rPr>
          <w:w w:val="105"/>
          <w:sz w:val="20"/>
        </w:rPr>
      </w:pPr>
      <w:proofErr w:type="spellStart"/>
      <w:r>
        <w:rPr>
          <w:w w:val="105"/>
          <w:sz w:val="20"/>
        </w:rPr>
        <w:t>Zihao</w:t>
      </w:r>
      <w:proofErr w:type="spellEnd"/>
    </w:p>
    <w:p w:rsidR="003B2B01" w:rsidRDefault="003B2B01" w:rsidP="002E53A5">
      <w:pPr>
        <w:ind w:left="288"/>
        <w:rPr>
          <w:sz w:val="20"/>
        </w:rPr>
      </w:pPr>
    </w:p>
    <w:p w:rsidR="002E53A5" w:rsidRDefault="002E53A5" w:rsidP="00573E8A">
      <w:pPr>
        <w:ind w:left="288" w:firstLine="432"/>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w:t>
      </w:r>
      <w:proofErr w:type="spellStart"/>
      <w:r w:rsidR="002D154E">
        <w:rPr>
          <w:sz w:val="24"/>
          <w:szCs w:val="24"/>
          <w:lang w:eastAsia="zh-CN"/>
        </w:rPr>
        <w:t>it’s</w:t>
      </w:r>
      <w:proofErr w:type="spellEnd"/>
      <w:r w:rsidR="002D154E">
        <w:rPr>
          <w:sz w:val="24"/>
          <w:szCs w:val="24"/>
          <w:lang w:eastAsia="zh-CN"/>
        </w:rPr>
        <w:t xml:space="preserve"> infinity distance axiom. The local search algorithm is a greedy strategy </w:t>
      </w:r>
      <w:r w:rsidR="00625E84">
        <w:rPr>
          <w:sz w:val="24"/>
          <w:szCs w:val="24"/>
          <w:lang w:eastAsia="zh-CN"/>
        </w:rPr>
        <w:t xml:space="preserve">by finding the optimal solution only based on the current state. There </w:t>
      </w:r>
      <w:proofErr w:type="gramStart"/>
      <w:r w:rsidR="00625E84">
        <w:rPr>
          <w:sz w:val="24"/>
          <w:szCs w:val="24"/>
          <w:lang w:eastAsia="zh-CN"/>
        </w:rPr>
        <w:t>are</w:t>
      </w:r>
      <w:proofErr w:type="gramEnd"/>
      <w:r w:rsidR="00625E84">
        <w:rPr>
          <w:sz w:val="24"/>
          <w:szCs w:val="24"/>
          <w:lang w:eastAsia="zh-CN"/>
        </w:rPr>
        <w:t xml:space="preserve"> local beam search algorithm is </w:t>
      </w:r>
      <w:r w:rsidR="00625E84">
        <w:rPr>
          <w:sz w:val="24"/>
          <w:szCs w:val="24"/>
          <w:lang w:eastAsia="zh-CN"/>
        </w:rPr>
        <w:lastRenderedPageBreak/>
        <w:t xml:space="preserve">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Pr="001D1F69" w:rsidRDefault="0074052C" w:rsidP="001D1F69">
      <w:pPr>
        <w:pStyle w:val="Heading3"/>
        <w:rPr>
          <w:rFonts w:ascii="Times New Roman" w:hAnsi="Times New Roman" w:cs="Times New Roman"/>
          <w:b/>
          <w:color w:val="000000" w:themeColor="text1"/>
          <w:lang w:eastAsia="zh-CN"/>
        </w:rPr>
      </w:pPr>
      <w:r>
        <w:rPr>
          <w:rFonts w:ascii="Times New Roman" w:hAnsi="Times New Roman" w:cs="Times New Roman"/>
          <w:b/>
          <w:color w:val="000000" w:themeColor="text1"/>
          <w:lang w:eastAsia="zh-CN"/>
        </w:rPr>
        <w:t>S</w:t>
      </w:r>
      <w:r w:rsidR="00573E8A" w:rsidRPr="001D1F69">
        <w:rPr>
          <w:rFonts w:ascii="Times New Roman" w:hAnsi="Times New Roman" w:cs="Times New Roman"/>
          <w:b/>
          <w:color w:val="000000" w:themeColor="text1"/>
          <w:lang w:eastAsia="zh-CN"/>
        </w:rPr>
        <w:t>pectral clustering</w:t>
      </w:r>
      <w:r>
        <w:rPr>
          <w:rFonts w:ascii="Times New Roman" w:hAnsi="Times New Roman" w:cs="Times New Roman"/>
          <w:b/>
          <w:color w:val="000000" w:themeColor="text1"/>
          <w:lang w:eastAsia="zh-CN"/>
        </w:rPr>
        <w:t xml:space="preserve"> binary classification</w:t>
      </w:r>
    </w:p>
    <w:p w:rsidR="00573E8A" w:rsidRDefault="00573E8A" w:rsidP="00573E8A">
      <w:pPr>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rsidR="00573E8A" w:rsidRDefault="00573E8A" w:rsidP="00573E8A">
      <w:pPr>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w:t>
      </w:r>
      <w:proofErr w:type="gramStart"/>
      <w:r w:rsidR="00DF24CE">
        <w:rPr>
          <w:sz w:val="24"/>
          <w:szCs w:val="24"/>
          <w:lang w:eastAsia="zh-CN"/>
        </w:rPr>
        <w:t>amount</w:t>
      </w:r>
      <w:proofErr w:type="gramEnd"/>
      <w:r w:rsidR="00DF24CE">
        <w:rPr>
          <w:sz w:val="24"/>
          <w:szCs w:val="24"/>
          <w:lang w:eastAsia="zh-CN"/>
        </w:rPr>
        <w:t xml:space="preserve">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DF24CE">
      <w:pPr>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DF24CE">
      <w:pPr>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w:t>
      </w:r>
      <w:proofErr w:type="spellStart"/>
      <w:r w:rsidR="000C38D1">
        <w:rPr>
          <w:sz w:val="24"/>
          <w:szCs w:val="24"/>
          <w:lang w:eastAsia="zh-CN"/>
        </w:rPr>
        <w:t>sklearn</w:t>
      </w:r>
      <w:proofErr w:type="spellEnd"/>
      <w:r w:rsidR="000C38D1">
        <w:rPr>
          <w:sz w:val="24"/>
          <w:szCs w:val="24"/>
          <w:lang w:eastAsia="zh-CN"/>
        </w:rPr>
        <w:t xml:space="preserve"> </w:t>
      </w:r>
      <w:r>
        <w:rPr>
          <w:sz w:val="24"/>
          <w:szCs w:val="24"/>
          <w:lang w:eastAsia="zh-CN"/>
        </w:rPr>
        <w:t>based on the similarity matrix.</w:t>
      </w:r>
    </w:p>
    <w:p w:rsidR="0027261F" w:rsidRDefault="0027261F" w:rsidP="00DF24CE">
      <w:pPr>
        <w:ind w:left="288" w:firstLine="432"/>
        <w:rPr>
          <w:sz w:val="24"/>
          <w:szCs w:val="24"/>
          <w:lang w:eastAsia="zh-CN"/>
        </w:rPr>
      </w:pPr>
      <w:r>
        <w:rPr>
          <w:sz w:val="24"/>
          <w:szCs w:val="24"/>
          <w:lang w:eastAsia="zh-CN"/>
        </w:rPr>
        <w:t xml:space="preserve">The algorithm of spectral clustering of </w:t>
      </w:r>
      <w:proofErr w:type="spellStart"/>
      <w:r>
        <w:rPr>
          <w:sz w:val="24"/>
          <w:szCs w:val="24"/>
          <w:lang w:eastAsia="zh-CN"/>
        </w:rPr>
        <w:t>sklearn</w:t>
      </w:r>
      <w:proofErr w:type="spellEnd"/>
      <w:r>
        <w:rPr>
          <w:sz w:val="24"/>
          <w:szCs w:val="24"/>
          <w:lang w:eastAsia="zh-CN"/>
        </w:rPr>
        <w:t xml:space="preserve"> is illustrated below:</w:t>
      </w:r>
    </w:p>
    <w:p w:rsidR="0027261F" w:rsidRDefault="0027261F" w:rsidP="00DF24CE">
      <w:pPr>
        <w:ind w:left="288" w:firstLine="432"/>
        <w:rPr>
          <w:sz w:val="24"/>
          <w:szCs w:val="24"/>
          <w:lang w:eastAsia="zh-CN"/>
        </w:rPr>
      </w:pPr>
      <w:r>
        <w:rPr>
          <w:sz w:val="24"/>
          <w:szCs w:val="24"/>
          <w:lang w:eastAsia="zh-CN"/>
        </w:rPr>
        <w:t>input: similarity</w:t>
      </w:r>
    </w:p>
    <w:p w:rsidR="0027261F" w:rsidRDefault="0027261F" w:rsidP="00DF24CE">
      <w:pPr>
        <w:ind w:left="288" w:firstLine="432"/>
        <w:rPr>
          <w:sz w:val="24"/>
          <w:szCs w:val="24"/>
          <w:lang w:eastAsia="zh-CN"/>
        </w:rPr>
      </w:pPr>
      <w:r>
        <w:rPr>
          <w:sz w:val="24"/>
          <w:szCs w:val="24"/>
          <w:lang w:eastAsia="zh-CN"/>
        </w:rPr>
        <w:t xml:space="preserve">output: an array construct of integers which means each element’s </w:t>
      </w:r>
      <w:proofErr w:type="spellStart"/>
      <w:r>
        <w:rPr>
          <w:sz w:val="24"/>
          <w:szCs w:val="24"/>
          <w:lang w:eastAsia="zh-CN"/>
        </w:rPr>
        <w:t>cluser</w:t>
      </w:r>
      <w:proofErr w:type="spellEnd"/>
    </w:p>
    <w:p w:rsidR="0027261F" w:rsidRDefault="0027261F" w:rsidP="00DF24CE">
      <w:pPr>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DF24CE">
      <w:pPr>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DF24CE">
      <w:pPr>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w:t>
      </w:r>
      <w:proofErr w:type="spellStart"/>
      <w:r>
        <w:rPr>
          <w:sz w:val="24"/>
          <w:szCs w:val="24"/>
          <w:lang w:eastAsia="zh-CN"/>
        </w:rPr>
        <w:t>Ncut</w:t>
      </w:r>
      <w:proofErr w:type="spellEnd"/>
      <w:r>
        <w:rPr>
          <w:sz w:val="24"/>
          <w:szCs w:val="24"/>
          <w:lang w:eastAsia="zh-CN"/>
        </w:rPr>
        <w:t xml:space="preserve"> algorithm</w:t>
      </w:r>
    </w:p>
    <w:p w:rsidR="0027261F" w:rsidRDefault="0027261F" w:rsidP="00DF24CE">
      <w:pPr>
        <w:ind w:left="288" w:firstLine="432"/>
        <w:rPr>
          <w:sz w:val="24"/>
          <w:szCs w:val="24"/>
          <w:lang w:eastAsia="zh-CN"/>
        </w:rPr>
      </w:pPr>
      <w:r>
        <w:rPr>
          <w:sz w:val="24"/>
          <w:szCs w:val="24"/>
          <w:lang w:eastAsia="zh-CN"/>
        </w:rPr>
        <w:t>Step 4: Calculate L1’s eigenvalue and each eigenvalue’s eigenvector f</w:t>
      </w:r>
    </w:p>
    <w:p w:rsidR="0027261F" w:rsidRDefault="0027261F" w:rsidP="00DF24CE">
      <w:pPr>
        <w:ind w:left="288" w:firstLine="432"/>
        <w:rPr>
          <w:sz w:val="24"/>
          <w:szCs w:val="24"/>
          <w:lang w:eastAsia="zh-CN"/>
        </w:rPr>
      </w:pPr>
      <w:r>
        <w:rPr>
          <w:sz w:val="24"/>
          <w:szCs w:val="24"/>
          <w:lang w:eastAsia="zh-CN"/>
        </w:rPr>
        <w:t>Step 5: Use k-means based on the normalized eigenvector</w:t>
      </w:r>
    </w:p>
    <w:p w:rsidR="0027261F" w:rsidRDefault="0027261F" w:rsidP="00DF24CE">
      <w:pPr>
        <w:ind w:left="288" w:firstLine="432"/>
        <w:rPr>
          <w:sz w:val="24"/>
          <w:szCs w:val="24"/>
          <w:lang w:eastAsia="zh-CN"/>
        </w:rPr>
      </w:pPr>
    </w:p>
    <w:p w:rsidR="0027261F" w:rsidRPr="00DF24CE" w:rsidRDefault="0027261F" w:rsidP="00DF24CE">
      <w:pPr>
        <w:ind w:left="288" w:firstLine="432"/>
        <w:rPr>
          <w:sz w:val="24"/>
          <w:szCs w:val="24"/>
          <w:lang w:eastAsia="zh-CN"/>
        </w:rPr>
      </w:pPr>
      <w:r>
        <w:rPr>
          <w:sz w:val="24"/>
          <w:szCs w:val="24"/>
          <w:lang w:eastAsia="zh-CN"/>
        </w:rPr>
        <w:t xml:space="preserve">The steps illustrated above are packaged in the </w:t>
      </w:r>
      <w:proofErr w:type="spellStart"/>
      <w:r>
        <w:rPr>
          <w:sz w:val="24"/>
          <w:szCs w:val="24"/>
          <w:lang w:eastAsia="zh-CN"/>
        </w:rPr>
        <w:t>sklearn</w:t>
      </w:r>
      <w:proofErr w:type="spellEnd"/>
      <w:r>
        <w:rPr>
          <w:sz w:val="24"/>
          <w:szCs w:val="24"/>
          <w:lang w:eastAsia="zh-CN"/>
        </w:rPr>
        <w:t xml:space="preserve"> library. </w:t>
      </w:r>
      <w:r w:rsidR="00893714">
        <w:rPr>
          <w:sz w:val="24"/>
          <w:szCs w:val="24"/>
          <w:lang w:eastAsia="zh-CN"/>
        </w:rPr>
        <w:t xml:space="preserve">After spectral clustering, the majority automated theorem proof (ATP) task can separate in to 2 parts which has 1 part </w:t>
      </w:r>
      <w:r w:rsidR="001D33E2">
        <w:rPr>
          <w:sz w:val="24"/>
          <w:szCs w:val="24"/>
          <w:lang w:eastAsia="zh-CN"/>
        </w:rPr>
        <w:t>includes all the needed axioms.</w:t>
      </w:r>
    </w:p>
    <w:p w:rsidR="00573E8A" w:rsidRPr="001D1F69" w:rsidRDefault="00625E84"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Local beam search</w:t>
      </w:r>
      <w:r w:rsidR="006E7F16" w:rsidRPr="001D1F69">
        <w:rPr>
          <w:rFonts w:ascii="Times New Roman" w:hAnsi="Times New Roman" w:cs="Times New Roman"/>
          <w:b/>
          <w:color w:val="000000" w:themeColor="text1"/>
          <w:lang w:eastAsia="zh-CN"/>
        </w:rPr>
        <w:t xml:space="preserve"> for axioms selection</w:t>
      </w:r>
    </w:p>
    <w:p w:rsidR="002E53A5" w:rsidRDefault="002E6B7F" w:rsidP="006E7F16">
      <w:pPr>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find one local optimal state, but also keeps track </w:t>
      </w:r>
      <w:r w:rsidR="001D33E2">
        <w:rPr>
          <w:rFonts w:hint="eastAsia"/>
          <w:sz w:val="24"/>
          <w:szCs w:val="24"/>
          <w:lang w:eastAsia="zh-CN"/>
        </w:rPr>
        <w:t>more</w:t>
      </w:r>
      <w:r w:rsidR="001D33E2">
        <w:rPr>
          <w:sz w:val="24"/>
          <w:szCs w:val="24"/>
          <w:lang w:eastAsia="zh-CN"/>
        </w:rPr>
        <w:t xml:space="preserve"> local </w:t>
      </w:r>
      <w:r w:rsidR="002B4C80">
        <w:rPr>
          <w:sz w:val="24"/>
          <w:szCs w:val="24"/>
          <w:lang w:eastAsia="zh-CN"/>
        </w:rPr>
        <w:t>optimal</w:t>
      </w:r>
      <w:r w:rsidR="006E7F16">
        <w:rPr>
          <w:sz w:val="24"/>
          <w:szCs w:val="24"/>
          <w:lang w:eastAsia="zh-CN"/>
        </w:rPr>
        <w:t xml:space="preserve"> states. In this study, the definition of the local optimal solution are the minimum dissimilarity axiom nodes connected to the current node. The local beam search is implemented based on the breadth first search (BFS).</w:t>
      </w:r>
    </w:p>
    <w:p w:rsidR="00B937CC" w:rsidRDefault="000162B7" w:rsidP="00B937CC">
      <w:pPr>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There are 2 experiments. The first is randomly find a minimum dissimilarity node if there are more than 1 local optimal solutions. The second is search all minimum dissimilarity nodes for all local optimal solutions.</w:t>
      </w:r>
    </w:p>
    <w:p w:rsidR="0074052C" w:rsidRPr="0074052C" w:rsidRDefault="0074052C" w:rsidP="004645CD">
      <w:pPr>
        <w:pStyle w:val="Heading4"/>
        <w:jc w:val="center"/>
        <w:rPr>
          <w:rFonts w:ascii="Times New Roman" w:hAnsi="Times New Roman" w:cs="Times New Roman"/>
          <w:b/>
          <w:i w:val="0"/>
          <w:color w:val="000000" w:themeColor="text1"/>
          <w:sz w:val="24"/>
          <w:szCs w:val="24"/>
          <w:lang w:eastAsia="zh-CN"/>
        </w:rPr>
      </w:pPr>
      <w:r w:rsidRPr="0074052C">
        <w:rPr>
          <w:rFonts w:ascii="Times New Roman" w:hAnsi="Times New Roman" w:cs="Times New Roman"/>
          <w:b/>
          <w:i w:val="0"/>
          <w:color w:val="000000" w:themeColor="text1"/>
          <w:sz w:val="24"/>
          <w:szCs w:val="24"/>
          <w:lang w:eastAsia="zh-CN"/>
        </w:rPr>
        <w:t xml:space="preserve">Local beam search random </w:t>
      </w:r>
      <w:r>
        <w:rPr>
          <w:rFonts w:ascii="Times New Roman" w:hAnsi="Times New Roman" w:cs="Times New Roman"/>
          <w:b/>
          <w:i w:val="0"/>
          <w:color w:val="000000" w:themeColor="text1"/>
          <w:sz w:val="24"/>
          <w:szCs w:val="24"/>
          <w:lang w:eastAsia="zh-CN"/>
        </w:rPr>
        <w:t xml:space="preserve">greedy </w:t>
      </w:r>
      <w:r w:rsidRPr="0074052C">
        <w:rPr>
          <w:rFonts w:ascii="Times New Roman" w:hAnsi="Times New Roman" w:cs="Times New Roman"/>
          <w:b/>
          <w:i w:val="0"/>
          <w:color w:val="000000" w:themeColor="text1"/>
          <w:sz w:val="24"/>
          <w:szCs w:val="24"/>
          <w:lang w:eastAsia="zh-CN"/>
        </w:rPr>
        <w:t>path</w:t>
      </w:r>
    </w:p>
    <w:p w:rsidR="00705FB8" w:rsidRDefault="00705FB8" w:rsidP="006E7F16">
      <w:pPr>
        <w:ind w:left="288" w:firstLine="432"/>
        <w:rPr>
          <w:sz w:val="24"/>
          <w:szCs w:val="24"/>
          <w:lang w:eastAsia="zh-CN"/>
        </w:rPr>
      </w:pPr>
      <w:r>
        <w:rPr>
          <w:sz w:val="24"/>
          <w:szCs w:val="24"/>
          <w:lang w:eastAsia="zh-CN"/>
        </w:rPr>
        <w:t>In the first experiment, BFS started at the conjecture and stop when reach an infinity 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62" cy="2552829"/>
                    </a:xfrm>
                    <a:prstGeom prst="rect">
                      <a:avLst/>
                    </a:prstGeom>
                  </pic:spPr>
                </pic:pic>
              </a:graphicData>
            </a:graphic>
          </wp:inline>
        </w:drawing>
      </w:r>
    </w:p>
    <w:p w:rsidR="00613863" w:rsidRPr="00613863" w:rsidRDefault="00613863" w:rsidP="006E7F16">
      <w:pPr>
        <w:ind w:left="288" w:firstLine="432"/>
        <w:rPr>
          <w:sz w:val="18"/>
          <w:szCs w:val="18"/>
          <w:lang w:eastAsia="zh-CN"/>
        </w:rPr>
      </w:pPr>
      <w:r>
        <w:rPr>
          <w:sz w:val="18"/>
          <w:szCs w:val="18"/>
          <w:lang w:eastAsia="zh-CN"/>
        </w:rPr>
        <w:t xml:space="preserve">  19         </w:t>
      </w:r>
      <w:proofErr w:type="spellStart"/>
      <w:proofErr w:type="gramStart"/>
      <w:r>
        <w:rPr>
          <w:sz w:val="18"/>
          <w:szCs w:val="18"/>
          <w:lang w:eastAsia="zh-CN"/>
        </w:rPr>
        <w:t>path.append</w:t>
      </w:r>
      <w:proofErr w:type="spellEnd"/>
      <w:proofErr w:type="gramEnd"/>
      <w:r>
        <w:rPr>
          <w:sz w:val="18"/>
          <w:szCs w:val="18"/>
          <w:lang w:eastAsia="zh-CN"/>
        </w:rPr>
        <w:t>(u)</w:t>
      </w:r>
    </w:p>
    <w:p w:rsidR="006E7F16" w:rsidRDefault="00B002E0" w:rsidP="00705FB8">
      <w:pPr>
        <w:ind w:left="360" w:firstLine="360"/>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xml:space="preserve">, set </w:t>
      </w:r>
      <w:proofErr w:type="spellStart"/>
      <w:r w:rsidR="00705FB8" w:rsidRPr="00705FB8">
        <w:rPr>
          <w:sz w:val="24"/>
          <w:szCs w:val="24"/>
          <w:lang w:eastAsia="zh-CN"/>
        </w:rPr>
        <w:t>u</w:t>
      </w:r>
      <w:r>
        <w:rPr>
          <w:sz w:val="24"/>
          <w:szCs w:val="24"/>
          <w:lang w:eastAsia="zh-CN"/>
        </w:rPr>
        <w:t>.</w:t>
      </w:r>
      <w:r w:rsidR="00705FB8" w:rsidRPr="00705FB8">
        <w:rPr>
          <w:sz w:val="24"/>
          <w:szCs w:val="24"/>
          <w:lang w:eastAsia="zh-CN"/>
        </w:rPr>
        <w:t>d</w:t>
      </w:r>
      <w:proofErr w:type="spellEnd"/>
      <w:r w:rsidR="00705FB8" w:rsidRPr="00705FB8">
        <w:rPr>
          <w:sz w:val="24"/>
          <w:szCs w:val="24"/>
          <w:lang w:eastAsia="zh-CN"/>
        </w:rPr>
        <w:t xml:space="preserve"> to be infinity for each vertex u, and set</w:t>
      </w:r>
      <w:r w:rsidR="00705FB8">
        <w:rPr>
          <w:sz w:val="24"/>
          <w:szCs w:val="24"/>
          <w:lang w:eastAsia="zh-CN"/>
        </w:rPr>
        <w:t xml:space="preserve"> </w:t>
      </w:r>
      <w:r w:rsidR="00705FB8" w:rsidRPr="00705FB8">
        <w:rPr>
          <w:sz w:val="24"/>
          <w:szCs w:val="24"/>
          <w:lang w:eastAsia="zh-CN"/>
        </w:rPr>
        <w:t xml:space="preserve">the parent of every vertex to be NIL. Line 5 paints s </w:t>
      </w:r>
      <w:proofErr w:type="gramStart"/>
      <w:r w:rsidR="00705FB8" w:rsidRPr="00705FB8">
        <w:rPr>
          <w:sz w:val="24"/>
          <w:szCs w:val="24"/>
          <w:lang w:eastAsia="zh-CN"/>
        </w:rPr>
        <w:t>gray,</w:t>
      </w:r>
      <w:r>
        <w:rPr>
          <w:sz w:val="24"/>
          <w:szCs w:val="24"/>
          <w:lang w:eastAsia="zh-CN"/>
        </w:rPr>
        <w:t>.</w:t>
      </w:r>
      <w:proofErr w:type="gramEnd"/>
      <w:r>
        <w:rPr>
          <w:sz w:val="24"/>
          <w:szCs w:val="24"/>
          <w:lang w:eastAsia="zh-CN"/>
        </w:rPr>
        <w:t xml:space="preserve"> Line 6 initializes </w:t>
      </w:r>
      <w:proofErr w:type="spellStart"/>
      <w:r>
        <w:rPr>
          <w:sz w:val="24"/>
          <w:szCs w:val="24"/>
          <w:lang w:eastAsia="zh-CN"/>
        </w:rPr>
        <w:t>s.</w:t>
      </w:r>
      <w:r w:rsidR="00705FB8" w:rsidRPr="00705FB8">
        <w:rPr>
          <w:sz w:val="24"/>
          <w:szCs w:val="24"/>
          <w:lang w:eastAsia="zh-CN"/>
        </w:rPr>
        <w:t>d</w:t>
      </w:r>
      <w:proofErr w:type="spellEnd"/>
      <w:r w:rsidR="00705FB8" w:rsidRPr="00705FB8">
        <w:rPr>
          <w:sz w:val="24"/>
          <w:szCs w:val="24"/>
          <w:lang w:eastAsia="zh-CN"/>
        </w:rPr>
        <w:t xml:space="preserve">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705FB8">
      <w:pPr>
        <w:ind w:left="360" w:firstLine="360"/>
        <w:rPr>
          <w:sz w:val="24"/>
          <w:szCs w:val="24"/>
          <w:lang w:eastAsia="zh-CN"/>
        </w:rPr>
      </w:pPr>
      <w:r>
        <w:rPr>
          <w:sz w:val="24"/>
          <w:szCs w:val="24"/>
          <w:lang w:eastAsia="zh-CN"/>
        </w:rPr>
        <w:t xml:space="preserve">The randomness happened due to the order of enqueue is random. After dequeue the first node u, its child v will </w:t>
      </w:r>
      <w:r w:rsidR="002748BD">
        <w:rPr>
          <w:sz w:val="24"/>
          <w:szCs w:val="24"/>
          <w:lang w:eastAsia="zh-CN"/>
        </w:rPr>
        <w:t>recode</w:t>
      </w:r>
      <w:r>
        <w:rPr>
          <w:sz w:val="24"/>
          <w:szCs w:val="24"/>
          <w:lang w:eastAsia="zh-CN"/>
        </w:rPr>
        <w:t xml:space="preserve"> its parent to be u. After </w:t>
      </w:r>
      <w:proofErr w:type="gramStart"/>
      <w:r>
        <w:rPr>
          <w:sz w:val="24"/>
          <w:szCs w:val="24"/>
          <w:lang w:eastAsia="zh-CN"/>
        </w:rPr>
        <w:t>an</w:t>
      </w:r>
      <w:proofErr w:type="gramEnd"/>
      <w:r>
        <w:rPr>
          <w:sz w:val="24"/>
          <w:szCs w:val="24"/>
          <w:lang w:eastAsia="zh-CN"/>
        </w:rPr>
        <w:t xml:space="preserve"> </w:t>
      </w:r>
      <w:r w:rsidR="000E6014">
        <w:rPr>
          <w:sz w:val="24"/>
          <w:szCs w:val="24"/>
          <w:lang w:eastAsia="zh-CN"/>
        </w:rPr>
        <w:t>terminate node</w:t>
      </w:r>
      <w:r>
        <w:rPr>
          <w:sz w:val="24"/>
          <w:szCs w:val="24"/>
          <w:lang w:eastAsia="zh-CN"/>
        </w:rPr>
        <w:t xml:space="preserve"> is visited. The backtrack process will be implement by recursively search node and its parent.</w:t>
      </w:r>
      <w:r w:rsidR="00F661BA">
        <w:rPr>
          <w:sz w:val="24"/>
          <w:szCs w:val="24"/>
          <w:lang w:eastAsia="zh-CN"/>
        </w:rPr>
        <w:t xml:space="preserve"> The path is saved in a set without consider the order. </w:t>
      </w:r>
    </w:p>
    <w:p w:rsidR="004645CD" w:rsidRPr="004645CD" w:rsidRDefault="004645CD" w:rsidP="004645CD">
      <w:pPr>
        <w:pStyle w:val="Heading4"/>
        <w:jc w:val="center"/>
        <w:rPr>
          <w:rFonts w:ascii="Times New Roman" w:hAnsi="Times New Roman" w:cs="Times New Roman"/>
          <w:b/>
          <w:i w:val="0"/>
          <w:color w:val="000000" w:themeColor="text1"/>
          <w:sz w:val="24"/>
          <w:szCs w:val="24"/>
          <w:lang w:eastAsia="zh-CN"/>
        </w:rPr>
      </w:pPr>
      <w:r w:rsidRPr="004645CD">
        <w:rPr>
          <w:rFonts w:ascii="Times New Roman" w:hAnsi="Times New Roman" w:cs="Times New Roman"/>
          <w:b/>
          <w:i w:val="0"/>
          <w:color w:val="000000" w:themeColor="text1"/>
          <w:sz w:val="24"/>
          <w:szCs w:val="24"/>
          <w:lang w:eastAsia="zh-CN"/>
        </w:rPr>
        <w:t xml:space="preserve">Local beam </w:t>
      </w:r>
      <w:proofErr w:type="gramStart"/>
      <w:r w:rsidRPr="004645CD">
        <w:rPr>
          <w:rFonts w:ascii="Times New Roman" w:hAnsi="Times New Roman" w:cs="Times New Roman"/>
          <w:b/>
          <w:i w:val="0"/>
          <w:color w:val="000000" w:themeColor="text1"/>
          <w:sz w:val="24"/>
          <w:szCs w:val="24"/>
          <w:lang w:eastAsia="zh-CN"/>
        </w:rPr>
        <w:t>search</w:t>
      </w:r>
      <w:proofErr w:type="gramEnd"/>
      <w:r w:rsidRPr="004645CD">
        <w:rPr>
          <w:rFonts w:ascii="Times New Roman" w:hAnsi="Times New Roman" w:cs="Times New Roman"/>
          <w:b/>
          <w:i w:val="0"/>
          <w:color w:val="000000" w:themeColor="text1"/>
          <w:sz w:val="24"/>
          <w:szCs w:val="24"/>
          <w:lang w:eastAsia="zh-CN"/>
        </w:rPr>
        <w:t xml:space="preserve"> all greedy path</w:t>
      </w:r>
    </w:p>
    <w:p w:rsidR="0089029B" w:rsidRDefault="0089029B" w:rsidP="00705FB8">
      <w:pPr>
        <w:ind w:left="360" w:firstLine="360"/>
        <w:rPr>
          <w:sz w:val="24"/>
          <w:szCs w:val="24"/>
          <w:lang w:eastAsia="zh-CN"/>
        </w:rPr>
      </w:pPr>
      <w:r>
        <w:rPr>
          <w:sz w:val="24"/>
          <w:szCs w:val="24"/>
          <w:lang w:eastAsia="zh-CN"/>
        </w:rPr>
        <w:t xml:space="preserve">The second experiment is finding all greedy path if one node has more than 1 minimum dissimilarity neighbors. The </w:t>
      </w:r>
      <w:r w:rsidR="001D33E2">
        <w:rPr>
          <w:sz w:val="24"/>
          <w:szCs w:val="24"/>
          <w:lang w:eastAsia="zh-CN"/>
        </w:rPr>
        <w:t>same BFS process is used</w:t>
      </w:r>
      <w:r w:rsidR="00FC72F0">
        <w:rPr>
          <w:sz w:val="24"/>
          <w:szCs w:val="24"/>
          <w:lang w:eastAsia="zh-CN"/>
        </w:rPr>
        <w:t>.</w:t>
      </w:r>
      <w:r w:rsidR="005A5568">
        <w:rPr>
          <w:sz w:val="24"/>
          <w:szCs w:val="24"/>
          <w:lang w:eastAsia="zh-CN"/>
        </w:rPr>
        <w:t xml:space="preserve"> </w:t>
      </w:r>
      <w:r w:rsidR="001D33E2">
        <w:rPr>
          <w:sz w:val="24"/>
          <w:szCs w:val="24"/>
          <w:lang w:eastAsia="zh-CN"/>
        </w:rPr>
        <w:t xml:space="preserve">If the dequeue vertex u is a terminate node, then it’s neighbor will not visited and mark u’s color to black and add to the path </w:t>
      </w:r>
      <w:r w:rsidR="00613863">
        <w:rPr>
          <w:sz w:val="24"/>
          <w:szCs w:val="24"/>
          <w:lang w:eastAsia="zh-CN"/>
        </w:rPr>
        <w:t xml:space="preserve">set. </w:t>
      </w:r>
      <w:r w:rsidR="005A5568">
        <w:rPr>
          <w:sz w:val="24"/>
          <w:szCs w:val="24"/>
          <w:lang w:eastAsia="zh-CN"/>
        </w:rPr>
        <w:t xml:space="preserve">The BFS </w:t>
      </w:r>
      <w:r w:rsidR="00613863">
        <w:rPr>
          <w:sz w:val="24"/>
          <w:szCs w:val="24"/>
          <w:lang w:eastAsia="zh-CN"/>
        </w:rPr>
        <w:t xml:space="preserve">continue </w:t>
      </w:r>
      <w:r w:rsidR="005A5568">
        <w:rPr>
          <w:sz w:val="24"/>
          <w:szCs w:val="24"/>
          <w:lang w:eastAsia="zh-CN"/>
        </w:rPr>
        <w:t xml:space="preserve">until </w:t>
      </w:r>
      <w:r w:rsidR="00613863">
        <w:rPr>
          <w:sz w:val="24"/>
          <w:szCs w:val="24"/>
          <w:lang w:eastAsia="zh-CN"/>
        </w:rPr>
        <w:t>the queue is empty</w:t>
      </w:r>
      <w:r w:rsidR="005A5568">
        <w:rPr>
          <w:sz w:val="24"/>
          <w:szCs w:val="24"/>
          <w:lang w:eastAsia="zh-CN"/>
        </w:rPr>
        <w:t>.</w:t>
      </w:r>
      <w:r w:rsidR="00613863">
        <w:rPr>
          <w:sz w:val="24"/>
          <w:szCs w:val="24"/>
          <w:lang w:eastAsia="zh-CN"/>
        </w:rPr>
        <w:t xml:space="preserve"> The process is shown below:</w:t>
      </w:r>
    </w:p>
    <w:p w:rsidR="00613863" w:rsidRDefault="00613863" w:rsidP="00705FB8">
      <w:pPr>
        <w:ind w:left="360" w:firstLine="360"/>
        <w:rPr>
          <w:sz w:val="24"/>
          <w:szCs w:val="24"/>
          <w:lang w:eastAsia="zh-CN"/>
        </w:rPr>
      </w:pPr>
      <w:r w:rsidRPr="00705FB8">
        <w:rPr>
          <w:noProof/>
          <w:sz w:val="24"/>
          <w:szCs w:val="24"/>
          <w:lang w:eastAsia="zh-CN"/>
        </w:rPr>
        <w:drawing>
          <wp:inline distT="0" distB="0" distL="0" distR="0" wp14:anchorId="19976121" wp14:editId="5F75F412">
            <wp:extent cx="124763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784" t="6201" b="36985"/>
                    <a:stretch/>
                  </pic:blipFill>
                  <pic:spPr bwMode="auto">
                    <a:xfrm>
                      <a:off x="0" y="0"/>
                      <a:ext cx="1256336" cy="1214914"/>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613863" w:rsidP="00705FB8">
      <w:pPr>
        <w:ind w:left="360" w:firstLine="360"/>
        <w:rPr>
          <w:sz w:val="18"/>
          <w:szCs w:val="18"/>
          <w:lang w:eastAsia="zh-CN"/>
        </w:rPr>
      </w:pPr>
      <w:r>
        <w:rPr>
          <w:sz w:val="24"/>
          <w:szCs w:val="24"/>
          <w:lang w:eastAsia="zh-CN"/>
        </w:rPr>
        <w:t xml:space="preserve"> </w:t>
      </w:r>
      <w:r w:rsidR="00456DBD">
        <w:rPr>
          <w:sz w:val="16"/>
          <w:szCs w:val="16"/>
          <w:lang w:eastAsia="zh-CN"/>
        </w:rPr>
        <w:t xml:space="preserve">       </w:t>
      </w:r>
      <w:r>
        <w:rPr>
          <w:sz w:val="18"/>
          <w:szCs w:val="18"/>
          <w:lang w:eastAsia="zh-CN"/>
        </w:rPr>
        <w:t xml:space="preserve">if </w:t>
      </w:r>
      <w:proofErr w:type="gramStart"/>
      <w:r>
        <w:rPr>
          <w:sz w:val="18"/>
          <w:szCs w:val="18"/>
          <w:lang w:eastAsia="zh-CN"/>
        </w:rPr>
        <w:t>u !</w:t>
      </w:r>
      <w:proofErr w:type="gramEnd"/>
      <w:r>
        <w:rPr>
          <w:sz w:val="18"/>
          <w:szCs w:val="18"/>
          <w:lang w:eastAsia="zh-CN"/>
        </w:rPr>
        <w:t>= terminate node:</w:t>
      </w:r>
    </w:p>
    <w:p w:rsidR="00613863" w:rsidRDefault="00456DBD" w:rsidP="00705FB8">
      <w:pPr>
        <w:ind w:left="360" w:firstLine="360"/>
        <w:rPr>
          <w:sz w:val="18"/>
          <w:szCs w:val="18"/>
          <w:lang w:eastAsia="zh-CN"/>
        </w:rPr>
      </w:pPr>
      <w:r>
        <w:rPr>
          <w:sz w:val="18"/>
          <w:szCs w:val="18"/>
          <w:lang w:eastAsia="zh-CN"/>
        </w:rPr>
        <w:t xml:space="preserve">                 </w:t>
      </w:r>
      <w:r w:rsidR="00613863">
        <w:rPr>
          <w:sz w:val="18"/>
          <w:szCs w:val="18"/>
          <w:lang w:eastAsia="zh-CN"/>
        </w:rPr>
        <w:t xml:space="preserve">  </w:t>
      </w:r>
      <w:r w:rsidR="00613863" w:rsidRPr="00705FB8">
        <w:rPr>
          <w:noProof/>
          <w:sz w:val="24"/>
          <w:szCs w:val="24"/>
          <w:lang w:eastAsia="zh-CN"/>
        </w:rPr>
        <w:drawing>
          <wp:inline distT="0" distB="0" distL="0" distR="0" wp14:anchorId="0F8A3F94" wp14:editId="45B5C690">
            <wp:extent cx="1054227" cy="6551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93" t="63590" b="6182"/>
                    <a:stretch/>
                  </pic:blipFill>
                  <pic:spPr bwMode="auto">
                    <a:xfrm>
                      <a:off x="0" y="0"/>
                      <a:ext cx="1066222" cy="662602"/>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456DBD" w:rsidP="00705FB8">
      <w:pPr>
        <w:ind w:left="360" w:firstLine="360"/>
        <w:rPr>
          <w:sz w:val="18"/>
          <w:szCs w:val="18"/>
          <w:lang w:eastAsia="zh-CN"/>
        </w:rPr>
      </w:pPr>
      <w:r>
        <w:rPr>
          <w:sz w:val="18"/>
          <w:szCs w:val="18"/>
          <w:lang w:eastAsia="zh-CN"/>
        </w:rPr>
        <w:t xml:space="preserve">               if u </w:t>
      </w:r>
      <w:r w:rsidR="00613863">
        <w:rPr>
          <w:sz w:val="18"/>
          <w:szCs w:val="18"/>
          <w:lang w:eastAsia="zh-CN"/>
        </w:rPr>
        <w:t>= terminate node:</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A7809E3" wp14:editId="1A2040D4">
            <wp:extent cx="1239773" cy="1498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170E55A" wp14:editId="431B97B8">
            <wp:extent cx="1239773" cy="14986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Pr="00613863"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0E6014" w:rsidRDefault="000E6014" w:rsidP="000E6014">
      <w:pPr>
        <w:ind w:left="360" w:firstLine="360"/>
        <w:rPr>
          <w:sz w:val="24"/>
          <w:szCs w:val="24"/>
          <w:lang w:eastAsia="zh-CN"/>
        </w:rPr>
      </w:pPr>
      <w:r>
        <w:rPr>
          <w:sz w:val="24"/>
          <w:szCs w:val="24"/>
          <w:lang w:eastAsia="zh-CN"/>
        </w:rPr>
        <w:t xml:space="preserve">The </w:t>
      </w:r>
      <w:r w:rsidR="00E822AB">
        <w:rPr>
          <w:sz w:val="24"/>
          <w:szCs w:val="24"/>
          <w:lang w:eastAsia="zh-CN"/>
        </w:rPr>
        <w:t>example of search path is</w:t>
      </w:r>
      <w:r>
        <w:rPr>
          <w:sz w:val="24"/>
          <w:szCs w:val="24"/>
          <w:lang w:eastAsia="zh-CN"/>
        </w:rPr>
        <w:t xml:space="preserve"> illustrated in the Figure 1.</w:t>
      </w:r>
    </w:p>
    <w:p w:rsidR="002748BD" w:rsidRDefault="002748BD" w:rsidP="00705FB8">
      <w:pPr>
        <w:ind w:left="360" w:firstLine="360"/>
        <w:rPr>
          <w:sz w:val="24"/>
          <w:szCs w:val="24"/>
          <w:lang w:eastAsia="zh-CN"/>
        </w:rPr>
      </w:pPr>
    </w:p>
    <w:p w:rsidR="009B7229" w:rsidRDefault="00E822AB" w:rsidP="00272BDC">
      <w:pPr>
        <w:ind w:left="360" w:firstLine="360"/>
        <w:jc w:val="center"/>
        <w:rPr>
          <w:sz w:val="24"/>
          <w:szCs w:val="24"/>
          <w:lang w:eastAsia="zh-CN"/>
        </w:rPr>
      </w:pPr>
      <w:r>
        <w:rPr>
          <w:noProof/>
          <w:sz w:val="24"/>
          <w:szCs w:val="24"/>
          <w:lang w:eastAsia="zh-CN"/>
        </w:rPr>
        <w:lastRenderedPageBreak/>
        <mc:AlternateContent>
          <mc:Choice Requires="wps">
            <w:drawing>
              <wp:anchor distT="0" distB="0" distL="114300" distR="114300" simplePos="0" relativeHeight="251674624" behindDoc="0" locked="0" layoutInCell="1" allowOverlap="1">
                <wp:simplePos x="0" y="0"/>
                <wp:positionH relativeFrom="column">
                  <wp:posOffset>4030421</wp:posOffset>
                </wp:positionH>
                <wp:positionV relativeFrom="paragraph">
                  <wp:posOffset>555041</wp:posOffset>
                </wp:positionV>
                <wp:extent cx="63856" cy="52705"/>
                <wp:effectExtent l="50800" t="38100" r="38100" b="74295"/>
                <wp:wrapNone/>
                <wp:docPr id="27" name="Straight Connector 27"/>
                <wp:cNvGraphicFramePr/>
                <a:graphic xmlns:a="http://schemas.openxmlformats.org/drawingml/2006/main">
                  <a:graphicData uri="http://schemas.microsoft.com/office/word/2010/wordprocessingShape">
                    <wps:wsp>
                      <wps:cNvCnPr/>
                      <wps:spPr>
                        <a:xfrm>
                          <a:off x="0" y="0"/>
                          <a:ext cx="63856"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5338153"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7.35pt,43.7pt" to="322.4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3600" behindDoc="0" locked="0" layoutInCell="1" allowOverlap="1">
                <wp:simplePos x="0" y="0"/>
                <wp:positionH relativeFrom="column">
                  <wp:posOffset>1797304</wp:posOffset>
                </wp:positionH>
                <wp:positionV relativeFrom="paragraph">
                  <wp:posOffset>555041</wp:posOffset>
                </wp:positionV>
                <wp:extent cx="0" cy="52705"/>
                <wp:effectExtent l="63500" t="25400" r="50800" b="74295"/>
                <wp:wrapNone/>
                <wp:docPr id="26" name="Straight Connector 26"/>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93B0BCB"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1.5pt,43.7pt" to="141.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simplePos x="0" y="0"/>
                <wp:positionH relativeFrom="column">
                  <wp:posOffset>2506878</wp:posOffset>
                </wp:positionH>
                <wp:positionV relativeFrom="paragraph">
                  <wp:posOffset>255118</wp:posOffset>
                </wp:positionV>
                <wp:extent cx="277978" cy="93980"/>
                <wp:effectExtent l="50800" t="38100" r="40005" b="83820"/>
                <wp:wrapNone/>
                <wp:docPr id="25" name="Straight Connector 25"/>
                <wp:cNvGraphicFramePr/>
                <a:graphic xmlns:a="http://schemas.openxmlformats.org/drawingml/2006/main">
                  <a:graphicData uri="http://schemas.microsoft.com/office/word/2010/wordprocessingShape">
                    <wps:wsp>
                      <wps:cNvCnPr/>
                      <wps:spPr>
                        <a:xfrm>
                          <a:off x="0" y="0"/>
                          <a:ext cx="277978"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C7CB55"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7.4pt,20.1pt" to="219.3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" strokecolor="#c0504d [3205]" strokeweight="2pt">
                <v:shadow on="t" color="black" opacity="24903f" origin=",.5" offset="0,.55556mm"/>
              </v:line>
            </w:pict>
          </mc:Fallback>
        </mc:AlternateContent>
      </w:r>
      <w:r w:rsidR="00717460">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3874821</wp:posOffset>
                </wp:positionH>
                <wp:positionV relativeFrom="paragraph">
                  <wp:posOffset>555041</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74AC5C"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5.1pt,43.7pt" to="309.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401320</wp:posOffset>
                </wp:positionV>
                <wp:extent cx="158750" cy="76200"/>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875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CA7B48F"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pt,31.6pt" to="309.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3774768</wp:posOffset>
                </wp:positionH>
                <wp:positionV relativeFrom="paragraph">
                  <wp:posOffset>254143</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4CDF84"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97.25pt,20pt" to="317.6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" strokecolor="#c0504d [3205]" strokeweight="2pt">
                <v:shadow on="t" color="black" opacity="24903f" origin=",.5" offset="0,.55556mm"/>
              </v:line>
            </w:pict>
          </mc:Fallback>
        </mc:AlternateContent>
      </w:r>
      <w:r w:rsidR="00D3724C" w:rsidRPr="00E822AB">
        <w:rPr>
          <w:noProof/>
          <w:color w:val="FF0000"/>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3344115</wp:posOffset>
                </wp:positionH>
                <wp:positionV relativeFrom="paragraph">
                  <wp:posOffset>100760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5027C2"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3.3pt,7.95pt" to="31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2089785</wp:posOffset>
                </wp:positionH>
                <wp:positionV relativeFrom="paragraph">
                  <wp:posOffset>401320</wp:posOffset>
                </wp:positionV>
                <wp:extent cx="140970" cy="76200"/>
                <wp:effectExtent l="50800" t="38100" r="36830" b="76200"/>
                <wp:wrapNone/>
                <wp:docPr id="15" name="Straight Connector 15"/>
                <wp:cNvGraphicFramePr/>
                <a:graphic xmlns:a="http://schemas.openxmlformats.org/drawingml/2006/main">
                  <a:graphicData uri="http://schemas.microsoft.com/office/word/2010/wordprocessingShape">
                    <wps:wsp>
                      <wps:cNvCnPr/>
                      <wps:spPr>
                        <a:xfrm>
                          <a:off x="0" y="0"/>
                          <a:ext cx="14097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E3BA62"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4.55pt,31.6pt" to="175.6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3360" behindDoc="0" locked="0" layoutInCell="1" allowOverlap="1">
                <wp:simplePos x="0" y="0"/>
                <wp:positionH relativeFrom="column">
                  <wp:posOffset>1633302</wp:posOffset>
                </wp:positionH>
                <wp:positionV relativeFrom="paragraph">
                  <wp:posOffset>555010</wp:posOffset>
                </wp:positionV>
                <wp:extent cx="35396" cy="53095"/>
                <wp:effectExtent l="63500" t="38100" r="41275" b="74295"/>
                <wp:wrapNone/>
                <wp:docPr id="12" name="Straight Connector 12"/>
                <wp:cNvGraphicFramePr/>
                <a:graphic xmlns:a="http://schemas.openxmlformats.org/drawingml/2006/main">
                  <a:graphicData uri="http://schemas.microsoft.com/office/word/2010/wordprocessingShape">
                    <wps:wsp>
                      <wps:cNvCnPr/>
                      <wps:spPr>
                        <a:xfrm flipH="1">
                          <a:off x="0" y="0"/>
                          <a:ext cx="35396" cy="530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512F86C" id="Straight Connector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8.6pt,43.7pt" to="131.4pt,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2506405</wp:posOffset>
                </wp:positionH>
                <wp:positionV relativeFrom="paragraph">
                  <wp:posOffset>100760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01D5CD1"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35pt,7.95pt" to="253.5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2336" behindDoc="0" locked="0" layoutInCell="1" allowOverlap="1">
                <wp:simplePos x="0" y="0"/>
                <wp:positionH relativeFrom="column">
                  <wp:posOffset>1798484</wp:posOffset>
                </wp:positionH>
                <wp:positionV relativeFrom="paragraph">
                  <wp:posOffset>401627</wp:posOffset>
                </wp:positionV>
                <wp:extent cx="147484" cy="76692"/>
                <wp:effectExtent l="50800" t="38100" r="43180" b="76200"/>
                <wp:wrapNone/>
                <wp:docPr id="11" name="Straight Connector 11"/>
                <wp:cNvGraphicFramePr/>
                <a:graphic xmlns:a="http://schemas.openxmlformats.org/drawingml/2006/main">
                  <a:graphicData uri="http://schemas.microsoft.com/office/word/2010/wordprocessingShape">
                    <wps:wsp>
                      <wps:cNvCnPr/>
                      <wps:spPr>
                        <a:xfrm flipH="1">
                          <a:off x="0" y="0"/>
                          <a:ext cx="147484" cy="766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EFFCC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6pt,31.6pt" to="153.2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2093452</wp:posOffset>
                </wp:positionH>
                <wp:positionV relativeFrom="paragraph">
                  <wp:posOffset>254143</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6D261F"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4.85pt,20pt" to="185.3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" strokecolor="#c0504d [3205]" strokeweight="2pt">
                <v:shadow on="t" color="black" opacity="24903f" origin=",.5" offset="0,.55556mm"/>
              </v:line>
            </w:pict>
          </mc:Fallback>
        </mc:AlternateContent>
      </w:r>
      <w:r w:rsidR="005A29E1">
        <w:rPr>
          <w:noProof/>
          <w:sz w:val="24"/>
          <w:szCs w:val="24"/>
          <w:lang w:eastAsia="zh-CN"/>
        </w:rPr>
        <w:drawing>
          <wp:inline distT="0" distB="0" distL="0" distR="0">
            <wp:extent cx="3232847" cy="90299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rsidR="00272BDC" w:rsidRDefault="00272BDC" w:rsidP="00272BDC">
      <w:pPr>
        <w:ind w:left="360" w:firstLine="360"/>
        <w:jc w:val="center"/>
        <w:rPr>
          <w:sz w:val="24"/>
          <w:szCs w:val="24"/>
          <w:lang w:eastAsia="zh-CN"/>
        </w:rPr>
      </w:pPr>
      <w:r>
        <w:rPr>
          <w:sz w:val="24"/>
          <w:szCs w:val="24"/>
          <w:lang w:eastAsia="zh-CN"/>
        </w:rPr>
        <w:t xml:space="preserve">Figure 1: </w:t>
      </w:r>
      <w:r w:rsidR="00C70751">
        <w:rPr>
          <w:rFonts w:hint="eastAsia"/>
          <w:sz w:val="24"/>
          <w:szCs w:val="24"/>
          <w:lang w:eastAsia="zh-CN"/>
        </w:rPr>
        <w:t>local</w:t>
      </w:r>
      <w:r w:rsidR="00C70751">
        <w:rPr>
          <w:sz w:val="24"/>
          <w:szCs w:val="24"/>
          <w:lang w:eastAsia="zh-CN"/>
        </w:rPr>
        <w:t xml:space="preserve"> beam search path</w:t>
      </w:r>
    </w:p>
    <w:p w:rsidR="000E6014" w:rsidRDefault="000E6014" w:rsidP="00705FB8">
      <w:pPr>
        <w:ind w:left="360" w:firstLine="360"/>
        <w:rPr>
          <w:sz w:val="24"/>
          <w:szCs w:val="24"/>
          <w:lang w:eastAsia="zh-CN"/>
        </w:rPr>
      </w:pPr>
      <w:r>
        <w:rPr>
          <w:sz w:val="24"/>
          <w:szCs w:val="24"/>
          <w:lang w:eastAsia="zh-CN"/>
        </w:rPr>
        <w:t xml:space="preserve">The root represents the conjecture and the black nodes represent the terminate node. </w:t>
      </w:r>
    </w:p>
    <w:p w:rsid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 xml:space="preserve">A* </w:t>
      </w:r>
      <w:r w:rsidR="0024258A">
        <w:rPr>
          <w:rFonts w:ascii="Times New Roman" w:hAnsi="Times New Roman" w:cs="Times New Roman"/>
          <w:b/>
          <w:color w:val="000000" w:themeColor="text1"/>
          <w:lang w:eastAsia="zh-CN"/>
        </w:rPr>
        <w:t xml:space="preserve">search </w:t>
      </w:r>
      <w:r w:rsidRPr="004645CD">
        <w:rPr>
          <w:rFonts w:ascii="Times New Roman" w:hAnsi="Times New Roman" w:cs="Times New Roman"/>
          <w:b/>
          <w:color w:val="000000" w:themeColor="text1"/>
          <w:lang w:eastAsia="zh-CN"/>
        </w:rPr>
        <w:t>algorithm</w:t>
      </w:r>
    </w:p>
    <w:p w:rsidR="00631A0E" w:rsidRDefault="0024258A" w:rsidP="00631A0E">
      <w:pPr>
        <w:ind w:left="360" w:firstLine="360"/>
        <w:rPr>
          <w:sz w:val="24"/>
          <w:szCs w:val="24"/>
          <w:lang w:eastAsia="zh-CN"/>
        </w:rPr>
      </w:pPr>
      <w:r>
        <w:rPr>
          <w:sz w:val="24"/>
          <w:szCs w:val="24"/>
          <w:lang w:eastAsia="zh-CN"/>
        </w:rPr>
        <w:t xml:space="preserve">The A* search algorithm is a kind of heuristic algorithm that </w:t>
      </w:r>
      <w:r w:rsidR="000761FB">
        <w:rPr>
          <w:sz w:val="24"/>
          <w:szCs w:val="24"/>
          <w:lang w:eastAsia="zh-CN"/>
        </w:rPr>
        <w:t>find the shortest path from the start node to the goal node. It uses evaluate function</w:t>
      </w:r>
      <w:r w:rsidR="00664A35">
        <w:rPr>
          <w:sz w:val="24"/>
          <w:szCs w:val="24"/>
          <w:lang w:eastAsia="zh-CN"/>
        </w:rPr>
        <w:t xml:space="preserve"> f(x)</w:t>
      </w:r>
      <w:r w:rsidR="000761FB">
        <w:rPr>
          <w:sz w:val="24"/>
          <w:szCs w:val="24"/>
          <w:lang w:eastAsia="zh-CN"/>
        </w:rPr>
        <w:t xml:space="preserve"> to choose the next step</w:t>
      </w:r>
      <w:r w:rsidR="00664A35">
        <w:rPr>
          <w:sz w:val="24"/>
          <w:szCs w:val="24"/>
          <w:lang w:eastAsia="zh-CN"/>
        </w:rPr>
        <w:t xml:space="preserve"> by considering the minimum value of f(x)</w:t>
      </w:r>
      <w:r w:rsidR="000761FB">
        <w:rPr>
          <w:sz w:val="24"/>
          <w:szCs w:val="24"/>
          <w:lang w:eastAsia="zh-CN"/>
        </w:rPr>
        <w:t>.</w:t>
      </w:r>
    </w:p>
    <w:p w:rsidR="000761FB" w:rsidRDefault="000761FB" w:rsidP="00631A0E">
      <w:pPr>
        <w:ind w:left="360" w:firstLine="360"/>
        <w:rPr>
          <w:sz w:val="24"/>
          <w:szCs w:val="24"/>
          <w:lang w:eastAsia="zh-CN"/>
        </w:rPr>
      </w:pPr>
      <w:r>
        <w:rPr>
          <w:sz w:val="24"/>
          <w:szCs w:val="24"/>
          <w:lang w:eastAsia="zh-CN"/>
        </w:rPr>
        <w:t xml:space="preserve">The evaluate function f(x) is defined as: f(x)=g(x)+h(x). g(x) is the sum weights of visited edges </w:t>
      </w:r>
      <w:r w:rsidR="00710EBB">
        <w:rPr>
          <w:sz w:val="24"/>
          <w:szCs w:val="24"/>
          <w:lang w:eastAsia="zh-CN"/>
        </w:rPr>
        <w:t xml:space="preserve">at the current state </w:t>
      </w:r>
      <w:r>
        <w:rPr>
          <w:sz w:val="24"/>
          <w:szCs w:val="24"/>
          <w:lang w:eastAsia="zh-CN"/>
        </w:rPr>
        <w:t xml:space="preserve">and h(x) is the </w:t>
      </w:r>
      <w:r w:rsidR="00710EBB">
        <w:rPr>
          <w:sz w:val="24"/>
          <w:szCs w:val="24"/>
          <w:lang w:eastAsia="zh-CN"/>
        </w:rPr>
        <w:t>heuristic function which calculate the distance from the next selection to the goal state.</w:t>
      </w:r>
    </w:p>
    <w:p w:rsidR="00664A35" w:rsidRDefault="00664A35" w:rsidP="00631A0E">
      <w:pPr>
        <w:ind w:left="360" w:firstLine="360"/>
        <w:rPr>
          <w:sz w:val="24"/>
          <w:szCs w:val="24"/>
          <w:lang w:eastAsia="zh-CN"/>
        </w:rPr>
      </w:pPr>
      <w:r>
        <w:rPr>
          <w:sz w:val="24"/>
          <w:szCs w:val="24"/>
          <w:lang w:eastAsia="zh-CN"/>
        </w:rPr>
        <w:t>In the axiom selection task</w:t>
      </w:r>
      <w:r w:rsidR="00710EBB">
        <w:rPr>
          <w:sz w:val="24"/>
          <w:szCs w:val="24"/>
          <w:lang w:eastAsia="zh-CN"/>
        </w:rPr>
        <w:t xml:space="preserve">. The start state is the conjecture and goal states </w:t>
      </w:r>
      <w:r>
        <w:rPr>
          <w:sz w:val="24"/>
          <w:szCs w:val="24"/>
          <w:lang w:eastAsia="zh-CN"/>
        </w:rPr>
        <w:t>are</w:t>
      </w:r>
      <w:r w:rsidR="00710EBB">
        <w:rPr>
          <w:sz w:val="24"/>
          <w:szCs w:val="24"/>
          <w:lang w:eastAsia="zh-CN"/>
        </w:rPr>
        <w:t xml:space="preserve"> a set of all terminate nodes.</w:t>
      </w:r>
      <w:r>
        <w:rPr>
          <w:sz w:val="24"/>
          <w:szCs w:val="24"/>
          <w:lang w:eastAsia="zh-CN"/>
        </w:rPr>
        <w:t xml:space="preserve"> The task will find the short path from the conjecture to each goal state. The selection set is the union of all shortest path above. </w:t>
      </w:r>
    </w:p>
    <w:p w:rsidR="000761FB" w:rsidRPr="00631A0E" w:rsidRDefault="00664A35" w:rsidP="00631A0E">
      <w:pPr>
        <w:ind w:left="360" w:firstLine="360"/>
        <w:rPr>
          <w:sz w:val="24"/>
          <w:szCs w:val="24"/>
          <w:lang w:eastAsia="zh-CN"/>
        </w:rPr>
      </w:pPr>
      <w:r>
        <w:rPr>
          <w:sz w:val="24"/>
          <w:szCs w:val="24"/>
          <w:lang w:eastAsia="zh-CN"/>
        </w:rPr>
        <w:t xml:space="preserve">The framework is based on the BFS. The neighbor is selected by using f(x). If there are more minimum f(x) value of the current state, then there are more neighbor are considered to search by using BFS. </w:t>
      </w:r>
    </w:p>
    <w:p w:rsidR="00F661BA" w:rsidRPr="001D1F69" w:rsidRDefault="00F661BA"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Deep spectral clustering to improve robustness</w:t>
      </w:r>
    </w:p>
    <w:p w:rsidR="00F661BA" w:rsidRDefault="00F661BA" w:rsidP="00F661BA">
      <w:pPr>
        <w:ind w:left="360" w:firstLine="360"/>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w:t>
      </w:r>
      <w:r w:rsidR="00061EF3">
        <w:rPr>
          <w:sz w:val="24"/>
          <w:szCs w:val="24"/>
          <w:lang w:eastAsia="zh-CN"/>
        </w:rPr>
        <w:t xml:space="preserve">The </w:t>
      </w:r>
      <w:r w:rsidR="00B937CC">
        <w:rPr>
          <w:sz w:val="24"/>
          <w:szCs w:val="24"/>
          <w:lang w:eastAsia="zh-CN"/>
        </w:rPr>
        <w:t xml:space="preserve">spectral </w:t>
      </w:r>
      <w:proofErr w:type="gramStart"/>
      <w:r w:rsidR="00B937CC">
        <w:rPr>
          <w:sz w:val="24"/>
          <w:szCs w:val="24"/>
          <w:lang w:eastAsia="zh-CN"/>
        </w:rPr>
        <w:t>clustering</w:t>
      </w:r>
      <w:r w:rsidR="00061EF3">
        <w:rPr>
          <w:sz w:val="24"/>
          <w:szCs w:val="24"/>
          <w:lang w:eastAsia="zh-CN"/>
        </w:rPr>
        <w:t xml:space="preserve">’s </w:t>
      </w:r>
      <w:r w:rsidR="00B937CC">
        <w:rPr>
          <w:sz w:val="24"/>
          <w:szCs w:val="24"/>
          <w:lang w:eastAsia="zh-CN"/>
        </w:rPr>
        <w:t xml:space="preserve"> number</w:t>
      </w:r>
      <w:proofErr w:type="gramEnd"/>
      <w:r w:rsidR="00B937CC">
        <w:rPr>
          <w:sz w:val="24"/>
          <w:szCs w:val="24"/>
          <w:lang w:eastAsia="zh-CN"/>
        </w:rPr>
        <w:t xml:space="preserve"> of </w:t>
      </w:r>
      <w:r w:rsidR="00061EF3">
        <w:rPr>
          <w:sz w:val="24"/>
          <w:szCs w:val="24"/>
          <w:lang w:eastAsia="zh-CN"/>
        </w:rPr>
        <w:t>clusters is</w:t>
      </w:r>
      <w:r w:rsidR="00B937CC">
        <w:rPr>
          <w:sz w:val="24"/>
          <w:szCs w:val="24"/>
          <w:lang w:eastAsia="zh-CN"/>
        </w:rPr>
        <w:t xml:space="preserve">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B80BBA" w:rsidRDefault="00B80BBA" w:rsidP="00B80BBA">
      <w:pPr>
        <w:pStyle w:val="Heading3"/>
        <w:rPr>
          <w:rFonts w:ascii="Times New Roman" w:hAnsi="Times New Roman" w:cs="Times New Roman"/>
          <w:b/>
          <w:color w:val="000000" w:themeColor="text1"/>
          <w:lang w:eastAsia="zh-CN"/>
        </w:rPr>
      </w:pPr>
      <w:r w:rsidRPr="00B80BBA">
        <w:rPr>
          <w:rFonts w:ascii="Times New Roman" w:hAnsi="Times New Roman" w:cs="Times New Roman"/>
          <w:b/>
          <w:color w:val="000000" w:themeColor="text1"/>
          <w:lang w:eastAsia="zh-CN"/>
        </w:rPr>
        <w:t>K-nearest neighbor algorithm to improve robustness</w:t>
      </w:r>
    </w:p>
    <w:p w:rsidR="00B80BBA" w:rsidRDefault="00B80BBA" w:rsidP="00B80BBA">
      <w:pPr>
        <w:ind w:left="360" w:firstLine="360"/>
        <w:rPr>
          <w:sz w:val="24"/>
          <w:szCs w:val="24"/>
          <w:lang w:eastAsia="zh-CN"/>
        </w:rPr>
      </w:pPr>
      <w:r w:rsidRPr="00B80BBA">
        <w:rPr>
          <w:sz w:val="24"/>
          <w:szCs w:val="24"/>
          <w:lang w:eastAsia="zh-CN"/>
        </w:rPr>
        <w:t>The K-nearest neighbor (KNN) algorithm is one of the machine learning algorithms of classification.</w:t>
      </w:r>
      <w:r>
        <w:rPr>
          <w:sz w:val="24"/>
          <w:szCs w:val="24"/>
          <w:lang w:eastAsia="zh-CN"/>
        </w:rPr>
        <w:t xml:space="preserve"> </w:t>
      </w:r>
      <w:r w:rsidRPr="00B80BBA">
        <w:rPr>
          <w:sz w:val="24"/>
          <w:szCs w:val="24"/>
          <w:lang w:eastAsia="zh-CN"/>
        </w:rPr>
        <w:t>An object is classified by a plurality vote of its neighbors, with the object being assigned to the class most common among its k nearest neighbors</w:t>
      </w:r>
      <w:r>
        <w:rPr>
          <w:sz w:val="24"/>
          <w:szCs w:val="24"/>
          <w:lang w:eastAsia="zh-CN"/>
        </w:rPr>
        <w:t xml:space="preserve">, details illustrated in Figure 2. </w:t>
      </w:r>
    </w:p>
    <w:p w:rsidR="00B80BBA" w:rsidRPr="00B80BBA" w:rsidRDefault="00B80BBA" w:rsidP="00B80BBA">
      <w:pPr>
        <w:widowControl/>
        <w:autoSpaceDE/>
        <w:autoSpaceDN/>
        <w:jc w:val="center"/>
        <w:rPr>
          <w:sz w:val="24"/>
          <w:szCs w:val="24"/>
          <w:lang w:eastAsia="zh-CN"/>
        </w:rPr>
      </w:pPr>
      <w:r w:rsidRPr="00B80BBA">
        <w:rPr>
          <w:sz w:val="24"/>
          <w:szCs w:val="24"/>
          <w:lang w:eastAsia="zh-CN"/>
        </w:rPr>
        <w:fldChar w:fldCharType="begin"/>
      </w:r>
      <w:r w:rsidRPr="00B80BBA">
        <w:rPr>
          <w:sz w:val="24"/>
          <w:szCs w:val="24"/>
          <w:lang w:eastAsia="zh-CN"/>
        </w:rPr>
        <w:instrText xml:space="preserve"> INCLUDEPICTURE "https://upload.wikimedia.org/wikipedia/commons/thumb/e/e7/KnnClassification.svg/220px-KnnClassification.svg.png" \* MERGEFORMATINET </w:instrText>
      </w:r>
      <w:r w:rsidRPr="00B80BBA">
        <w:rPr>
          <w:sz w:val="24"/>
          <w:szCs w:val="24"/>
          <w:lang w:eastAsia="zh-CN"/>
        </w:rPr>
        <w:fldChar w:fldCharType="separate"/>
      </w:r>
      <w:r w:rsidRPr="00B80BBA">
        <w:rPr>
          <w:noProof/>
          <w:sz w:val="24"/>
          <w:szCs w:val="24"/>
          <w:lang w:eastAsia="zh-CN"/>
        </w:rPr>
        <w:drawing>
          <wp:inline distT="0" distB="0" distL="0" distR="0">
            <wp:extent cx="1946859" cy="1757968"/>
            <wp:effectExtent l="0" t="0" r="0" b="0"/>
            <wp:docPr id="13" name="Picture 13" descr="https://upload.wikimedia.org/wikipedia/commons/thumb/e/e7/KnnClassification.svg/220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220px-KnnClassifica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976" cy="1763491"/>
                    </a:xfrm>
                    <a:prstGeom prst="rect">
                      <a:avLst/>
                    </a:prstGeom>
                    <a:noFill/>
                    <a:ln>
                      <a:noFill/>
                    </a:ln>
                  </pic:spPr>
                </pic:pic>
              </a:graphicData>
            </a:graphic>
          </wp:inline>
        </w:drawing>
      </w:r>
      <w:r w:rsidRPr="00B80BBA">
        <w:rPr>
          <w:sz w:val="24"/>
          <w:szCs w:val="24"/>
          <w:lang w:eastAsia="zh-CN"/>
        </w:rPr>
        <w:fldChar w:fldCharType="end"/>
      </w:r>
    </w:p>
    <w:p w:rsidR="00B80BBA" w:rsidRDefault="00C664D1" w:rsidP="00C664D1">
      <w:pPr>
        <w:ind w:left="360" w:firstLine="360"/>
        <w:jc w:val="center"/>
        <w:rPr>
          <w:sz w:val="24"/>
          <w:szCs w:val="24"/>
          <w:lang w:eastAsia="zh-CN"/>
        </w:rPr>
      </w:pPr>
      <w:r>
        <w:rPr>
          <w:sz w:val="24"/>
          <w:szCs w:val="24"/>
          <w:lang w:eastAsia="zh-CN"/>
        </w:rPr>
        <w:t>Figure 2: example of KNN</w:t>
      </w:r>
    </w:p>
    <w:p w:rsidR="00C664D1" w:rsidRDefault="00C664D1" w:rsidP="00C664D1">
      <w:pPr>
        <w:ind w:left="360" w:firstLine="360"/>
        <w:rPr>
          <w:sz w:val="24"/>
          <w:szCs w:val="24"/>
          <w:lang w:eastAsia="zh-CN"/>
        </w:rPr>
      </w:pPr>
      <w:r>
        <w:rPr>
          <w:sz w:val="24"/>
          <w:szCs w:val="24"/>
          <w:lang w:eastAsia="zh-CN"/>
        </w:rPr>
        <w:t>In Figure 2, the green point need to be classified into blue or red. In this case, k=3. The green dot finds its closest 3 neighbors. In the 3 neighbors, the majority number of the category is the green dot’s category.</w:t>
      </w:r>
    </w:p>
    <w:p w:rsidR="00C664D1" w:rsidRDefault="00A95D50" w:rsidP="00C664D1">
      <w:pPr>
        <w:ind w:left="360" w:firstLine="360"/>
        <w:rPr>
          <w:sz w:val="24"/>
          <w:szCs w:val="24"/>
          <w:lang w:eastAsia="zh-CN"/>
        </w:rPr>
      </w:pPr>
      <w:r>
        <w:rPr>
          <w:sz w:val="24"/>
          <w:szCs w:val="24"/>
          <w:lang w:eastAsia="zh-CN"/>
        </w:rPr>
        <w:t xml:space="preserve">In axiom selection task, the KNN is used </w:t>
      </w:r>
      <w:r w:rsidR="00954DD6">
        <w:rPr>
          <w:sz w:val="24"/>
          <w:szCs w:val="24"/>
          <w:lang w:eastAsia="zh-CN"/>
        </w:rPr>
        <w:t>to add more axioms to</w:t>
      </w:r>
      <w:r>
        <w:rPr>
          <w:sz w:val="24"/>
          <w:szCs w:val="24"/>
          <w:lang w:eastAsia="zh-CN"/>
        </w:rPr>
        <w:t xml:space="preserve"> the path of </w:t>
      </w:r>
      <w:r w:rsidRPr="00A95D50">
        <w:rPr>
          <w:sz w:val="24"/>
          <w:szCs w:val="24"/>
          <w:lang w:eastAsia="zh-CN"/>
        </w:rPr>
        <w:t>Local beam search all greedy path</w:t>
      </w:r>
      <w:r>
        <w:rPr>
          <w:sz w:val="24"/>
          <w:szCs w:val="24"/>
          <w:lang w:eastAsia="zh-CN"/>
        </w:rPr>
        <w:t xml:space="preserve">. </w:t>
      </w:r>
      <w:r w:rsidR="007441D8">
        <w:rPr>
          <w:sz w:val="24"/>
          <w:szCs w:val="24"/>
          <w:lang w:eastAsia="zh-CN"/>
        </w:rPr>
        <w:t xml:space="preserve">For each axiom in the all path set, finding all neighbors and </w:t>
      </w:r>
      <w:r w:rsidR="00C049A9">
        <w:rPr>
          <w:sz w:val="24"/>
          <w:szCs w:val="24"/>
          <w:lang w:eastAsia="zh-CN"/>
        </w:rPr>
        <w:t>its</w:t>
      </w:r>
      <w:r w:rsidR="007441D8">
        <w:rPr>
          <w:sz w:val="24"/>
          <w:szCs w:val="24"/>
          <w:lang w:eastAsia="zh-CN"/>
        </w:rPr>
        <w:t xml:space="preserve"> unique dissimilarity</w:t>
      </w:r>
      <w:r w:rsidR="00573BE0">
        <w:rPr>
          <w:sz w:val="24"/>
          <w:szCs w:val="24"/>
          <w:lang w:eastAsia="zh-CN"/>
        </w:rPr>
        <w:t xml:space="preserve"> set (UDS)</w:t>
      </w:r>
      <w:r w:rsidR="007441D8">
        <w:rPr>
          <w:sz w:val="24"/>
          <w:szCs w:val="24"/>
          <w:lang w:eastAsia="zh-CN"/>
        </w:rPr>
        <w:t xml:space="preserve">. </w:t>
      </w:r>
      <w:r w:rsidR="00573BE0">
        <w:rPr>
          <w:sz w:val="24"/>
          <w:szCs w:val="24"/>
          <w:lang w:eastAsia="zh-CN"/>
        </w:rPr>
        <w:t>The UDS is defined below:</w:t>
      </w:r>
    </w:p>
    <w:p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w:lastRenderedPageBreak/>
            <m:t xml:space="preserve">∃axiom, axiom∈Allpath, </m:t>
          </m:r>
        </m:oMath>
      </m:oMathPara>
    </w:p>
    <w:p w:rsidR="00573BE0" w:rsidRPr="00C049A9" w:rsidRDefault="00C049A9" w:rsidP="00C664D1">
      <w:pPr>
        <w:ind w:left="360" w:firstLine="360"/>
        <w:rPr>
          <w:sz w:val="24"/>
          <w:szCs w:val="24"/>
          <w:lang w:eastAsia="zh-CN"/>
        </w:rPr>
      </w:pPr>
      <m:oMathPara>
        <m:oMath>
          <m:r>
            <w:rPr>
              <w:rFonts w:ascii="Cambria Math" w:hAnsi="Cambria Math"/>
              <w:sz w:val="24"/>
              <w:szCs w:val="24"/>
              <w:lang w:eastAsia="zh-CN"/>
            </w:rPr>
            <m:t>∀n, n=neighbor</m:t>
          </m:r>
          <m:d>
            <m:dPr>
              <m:ctrlPr>
                <w:rPr>
                  <w:rFonts w:ascii="Cambria Math" w:hAnsi="Cambria Math"/>
                  <w:i/>
                  <w:sz w:val="24"/>
                  <w:szCs w:val="24"/>
                  <w:lang w:eastAsia="zh-CN"/>
                </w:rPr>
              </m:ctrlPr>
            </m:dPr>
            <m:e>
              <m:r>
                <w:rPr>
                  <w:rFonts w:ascii="Cambria Math" w:hAnsi="Cambria Math"/>
                  <w:sz w:val="24"/>
                  <w:szCs w:val="24"/>
                  <w:lang w:eastAsia="zh-CN"/>
                </w:rPr>
                <m:t>axiom</m:t>
              </m:r>
            </m:e>
          </m:d>
        </m:oMath>
      </m:oMathPara>
    </w:p>
    <w:p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m:t>UDS=</m:t>
          </m:r>
          <m:nary>
            <m:naryPr>
              <m:chr m:val="⋃"/>
              <m:limLoc m:val="undOvr"/>
              <m:subHide m:val="1"/>
              <m:supHide m:val="1"/>
              <m:ctrlPr>
                <w:rPr>
                  <w:rFonts w:ascii="Cambria Math" w:hAnsi="Cambria Math"/>
                  <w:i/>
                  <w:sz w:val="24"/>
                  <w:szCs w:val="24"/>
                  <w:lang w:eastAsia="zh-CN"/>
                </w:rPr>
              </m:ctrlPr>
            </m:naryPr>
            <m:sub/>
            <m:sup/>
            <m:e>
              <m:r>
                <w:rPr>
                  <w:rFonts w:ascii="Cambria Math" w:hAnsi="Cambria Math"/>
                  <w:sz w:val="24"/>
                  <w:szCs w:val="24"/>
                  <w:lang w:eastAsia="zh-CN"/>
                </w:rPr>
                <m:t>{dissimilarity</m:t>
              </m:r>
              <m:d>
                <m:dPr>
                  <m:ctrlPr>
                    <w:rPr>
                      <w:rFonts w:ascii="Cambria Math" w:hAnsi="Cambria Math"/>
                      <w:i/>
                      <w:sz w:val="24"/>
                      <w:szCs w:val="24"/>
                      <w:lang w:eastAsia="zh-CN"/>
                    </w:rPr>
                  </m:ctrlPr>
                </m:dPr>
                <m:e>
                  <m:r>
                    <w:rPr>
                      <w:rFonts w:ascii="Cambria Math" w:hAnsi="Cambria Math"/>
                      <w:sz w:val="24"/>
                      <w:szCs w:val="24"/>
                      <w:lang w:eastAsia="zh-CN"/>
                    </w:rPr>
                    <m:t>axiom,n</m:t>
                  </m:r>
                </m:e>
              </m:d>
              <m:r>
                <w:rPr>
                  <w:rFonts w:ascii="Cambria Math" w:hAnsi="Cambria Math"/>
                  <w:sz w:val="24"/>
                  <w:szCs w:val="24"/>
                  <w:lang w:eastAsia="zh-CN"/>
                </w:rPr>
                <m:t>}</m:t>
              </m:r>
            </m:e>
          </m:nary>
        </m:oMath>
      </m:oMathPara>
    </w:p>
    <w:p w:rsidR="00C049A9" w:rsidRDefault="006B384C" w:rsidP="00C664D1">
      <w:pPr>
        <w:ind w:left="360" w:firstLine="360"/>
        <w:rPr>
          <w:sz w:val="24"/>
          <w:szCs w:val="24"/>
          <w:lang w:eastAsia="zh-CN"/>
        </w:rPr>
      </w:pPr>
      <w:r>
        <w:rPr>
          <w:sz w:val="24"/>
          <w:szCs w:val="24"/>
          <w:lang w:eastAsia="zh-CN"/>
        </w:rPr>
        <w:t>The UDS is ordered by non-decrease order. The</w:t>
      </w:r>
      <w:r w:rsidR="00954DD6">
        <w:rPr>
          <w:sz w:val="24"/>
          <w:szCs w:val="24"/>
          <w:lang w:eastAsia="zh-CN"/>
        </w:rPr>
        <w:t>re are 3 kinds of</w:t>
      </w:r>
      <w:r>
        <w:rPr>
          <w:sz w:val="24"/>
          <w:szCs w:val="24"/>
          <w:lang w:eastAsia="zh-CN"/>
        </w:rPr>
        <w:t xml:space="preserve"> </w:t>
      </w:r>
      <w:r w:rsidR="00954DD6">
        <w:rPr>
          <w:sz w:val="24"/>
          <w:szCs w:val="24"/>
          <w:lang w:eastAsia="zh-CN"/>
        </w:rPr>
        <w:t>UDS classified by the size of less than 3, and greater than 3 or equal to 3. If size(UDS)&gt;=3, then this axiom has the ability to add more axioms because the first element of UDS is 0 which means the diss</w:t>
      </w:r>
      <w:r w:rsidR="00A21542">
        <w:rPr>
          <w:sz w:val="24"/>
          <w:szCs w:val="24"/>
          <w:lang w:eastAsia="zh-CN"/>
        </w:rPr>
        <w:t xml:space="preserve">imilarity of this axiom itself; </w:t>
      </w:r>
      <w:r w:rsidR="00954DD6">
        <w:rPr>
          <w:sz w:val="24"/>
          <w:szCs w:val="24"/>
          <w:lang w:eastAsia="zh-CN"/>
        </w:rPr>
        <w:t xml:space="preserve">the second element </w:t>
      </w:r>
      <w:r w:rsidR="00A21542">
        <w:rPr>
          <w:sz w:val="24"/>
          <w:szCs w:val="24"/>
          <w:lang w:eastAsia="zh-CN"/>
        </w:rPr>
        <w:t>represents</w:t>
      </w:r>
      <w:r w:rsidR="00954DD6">
        <w:rPr>
          <w:sz w:val="24"/>
          <w:szCs w:val="24"/>
          <w:lang w:eastAsia="zh-CN"/>
        </w:rPr>
        <w:t xml:space="preserve"> the closest neighbor that are added in the </w:t>
      </w:r>
      <w:r w:rsidR="00A21542">
        <w:rPr>
          <w:sz w:val="24"/>
          <w:szCs w:val="24"/>
          <w:lang w:eastAsia="zh-CN"/>
        </w:rPr>
        <w:t>local beam search; the third element represents the second closets neighbor, and so on</w:t>
      </w:r>
      <w:r w:rsidR="00954DD6">
        <w:rPr>
          <w:sz w:val="24"/>
          <w:szCs w:val="24"/>
          <w:lang w:eastAsia="zh-CN"/>
        </w:rPr>
        <w:t>.</w:t>
      </w:r>
      <w:r w:rsidR="00A21542">
        <w:rPr>
          <w:sz w:val="24"/>
          <w:szCs w:val="24"/>
          <w:lang w:eastAsia="zh-CN"/>
        </w:rPr>
        <w:t xml:space="preserve"> </w:t>
      </w:r>
    </w:p>
    <w:p w:rsidR="00D16D6A" w:rsidRDefault="00BC0624" w:rsidP="00C664D1">
      <w:pPr>
        <w:ind w:left="360" w:firstLine="360"/>
        <w:rPr>
          <w:sz w:val="24"/>
          <w:szCs w:val="24"/>
          <w:lang w:eastAsia="zh-CN"/>
        </w:rPr>
      </w:pPr>
      <w:r>
        <w:rPr>
          <w:sz w:val="24"/>
          <w:szCs w:val="24"/>
          <w:lang w:eastAsia="zh-CN"/>
        </w:rPr>
        <w:t xml:space="preserve">In KNN algorithm, k=5. A subset of UDS (SUDS) is generated by removing the first and the second element. </w:t>
      </w:r>
      <w:r w:rsidR="00D16D6A">
        <w:rPr>
          <w:sz w:val="24"/>
          <w:szCs w:val="24"/>
          <w:lang w:eastAsia="zh-CN"/>
        </w:rPr>
        <w:t>The algorithm is illustrated as follows:</w:t>
      </w:r>
    </w:p>
    <w:p w:rsidR="00D16D6A" w:rsidRDefault="00BC0624" w:rsidP="00C664D1">
      <w:pPr>
        <w:ind w:left="360" w:firstLine="360"/>
        <w:rPr>
          <w:sz w:val="24"/>
          <w:szCs w:val="24"/>
          <w:lang w:eastAsia="zh-CN"/>
        </w:rPr>
      </w:pPr>
      <w:r>
        <w:rPr>
          <w:sz w:val="24"/>
          <w:szCs w:val="24"/>
          <w:lang w:eastAsia="zh-CN"/>
        </w:rPr>
        <w:t>If size(</w:t>
      </w:r>
      <w:r>
        <w:rPr>
          <w:sz w:val="24"/>
          <w:szCs w:val="24"/>
          <w:lang w:eastAsia="zh-CN"/>
        </w:rPr>
        <w:t>SUDS</w:t>
      </w:r>
      <w:r>
        <w:rPr>
          <w:sz w:val="24"/>
          <w:szCs w:val="24"/>
          <w:lang w:eastAsia="zh-CN"/>
        </w:rPr>
        <w:t>)&gt;=5</w:t>
      </w:r>
      <w:r w:rsidR="00D16D6A">
        <w:rPr>
          <w:sz w:val="24"/>
          <w:szCs w:val="24"/>
          <w:lang w:eastAsia="zh-CN"/>
        </w:rPr>
        <w:t xml:space="preserve">: </w:t>
      </w:r>
    </w:p>
    <w:p w:rsidR="00BC0624" w:rsidRDefault="00D16D6A" w:rsidP="00C664D1">
      <w:pPr>
        <w:ind w:left="360" w:firstLine="360"/>
        <w:rPr>
          <w:sz w:val="24"/>
          <w:szCs w:val="24"/>
          <w:lang w:eastAsia="zh-CN"/>
        </w:rPr>
      </w:pPr>
      <w:r>
        <w:rPr>
          <w:sz w:val="24"/>
          <w:szCs w:val="24"/>
          <w:lang w:eastAsia="zh-CN"/>
        </w:rPr>
        <w:t xml:space="preserve">    add 5 closest dissimilarity axioms to the </w:t>
      </w:r>
      <w:proofErr w:type="spellStart"/>
      <w:r>
        <w:rPr>
          <w:sz w:val="24"/>
          <w:szCs w:val="24"/>
          <w:lang w:eastAsia="zh-CN"/>
        </w:rPr>
        <w:t>Allpath</w:t>
      </w:r>
      <w:proofErr w:type="spellEnd"/>
      <w:r>
        <w:rPr>
          <w:sz w:val="24"/>
          <w:szCs w:val="24"/>
          <w:lang w:eastAsia="zh-CN"/>
        </w:rPr>
        <w:t xml:space="preserve"> set</w:t>
      </w:r>
      <w:r>
        <w:rPr>
          <w:sz w:val="24"/>
          <w:szCs w:val="24"/>
          <w:lang w:eastAsia="zh-CN"/>
        </w:rPr>
        <w:br/>
        <w:t xml:space="preserve">      else if </w:t>
      </w:r>
      <w:r>
        <w:rPr>
          <w:sz w:val="24"/>
          <w:szCs w:val="24"/>
          <w:lang w:eastAsia="zh-CN"/>
        </w:rPr>
        <w:t>size(SUDS</w:t>
      </w:r>
      <w:r>
        <w:rPr>
          <w:sz w:val="24"/>
          <w:szCs w:val="24"/>
          <w:lang w:eastAsia="zh-CN"/>
        </w:rPr>
        <w:t>)&gt;=3</w:t>
      </w:r>
      <w:r>
        <w:rPr>
          <w:sz w:val="24"/>
          <w:szCs w:val="24"/>
          <w:lang w:eastAsia="zh-CN"/>
        </w:rPr>
        <w:t>:</w:t>
      </w:r>
    </w:p>
    <w:p w:rsidR="00D16D6A" w:rsidRPr="00C049A9" w:rsidRDefault="00D16D6A" w:rsidP="00C664D1">
      <w:pPr>
        <w:ind w:left="360" w:firstLine="360"/>
        <w:rPr>
          <w:sz w:val="24"/>
          <w:szCs w:val="24"/>
          <w:lang w:eastAsia="zh-CN"/>
        </w:rPr>
      </w:pPr>
      <w:r>
        <w:rPr>
          <w:sz w:val="24"/>
          <w:szCs w:val="24"/>
          <w:lang w:eastAsia="zh-CN"/>
        </w:rPr>
        <w:t xml:space="preserve">     </w:t>
      </w:r>
      <w:r>
        <w:rPr>
          <w:sz w:val="24"/>
          <w:szCs w:val="24"/>
          <w:lang w:eastAsia="zh-CN"/>
        </w:rPr>
        <w:t xml:space="preserve">add </w:t>
      </w:r>
      <w:r>
        <w:rPr>
          <w:sz w:val="24"/>
          <w:szCs w:val="24"/>
          <w:lang w:eastAsia="zh-CN"/>
        </w:rPr>
        <w:t>1</w:t>
      </w:r>
      <w:r>
        <w:rPr>
          <w:sz w:val="24"/>
          <w:szCs w:val="24"/>
          <w:lang w:eastAsia="zh-CN"/>
        </w:rPr>
        <w:t xml:space="preserve"> closest dissimilarity axioms to the </w:t>
      </w:r>
      <w:proofErr w:type="spellStart"/>
      <w:r>
        <w:rPr>
          <w:sz w:val="24"/>
          <w:szCs w:val="24"/>
          <w:lang w:eastAsia="zh-CN"/>
        </w:rPr>
        <w:t>Allpath</w:t>
      </w:r>
      <w:proofErr w:type="spellEnd"/>
      <w:r>
        <w:rPr>
          <w:sz w:val="24"/>
          <w:szCs w:val="24"/>
          <w:lang w:eastAsia="zh-CN"/>
        </w:rPr>
        <w:t xml:space="preserve"> set</w:t>
      </w:r>
    </w:p>
    <w:p w:rsidR="004645CD" w:rsidRP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Discussion</w:t>
      </w:r>
    </w:p>
    <w:p w:rsidR="004645CD"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Result</w:t>
      </w:r>
    </w:p>
    <w:p w:rsidR="009A7AE6" w:rsidRDefault="009A7AE6" w:rsidP="009A7AE6">
      <w:pPr>
        <w:ind w:left="360" w:firstLine="360"/>
        <w:rPr>
          <w:sz w:val="24"/>
          <w:szCs w:val="24"/>
          <w:lang w:eastAsia="zh-CN"/>
        </w:rPr>
      </w:pPr>
      <w:r w:rsidRPr="00187D07">
        <w:rPr>
          <w:sz w:val="24"/>
          <w:szCs w:val="24"/>
          <w:lang w:eastAsia="zh-CN"/>
        </w:rPr>
        <w:t xml:space="preserve">Two </w:t>
      </w:r>
      <w:r w:rsidR="004922AA" w:rsidRPr="00187D07">
        <w:rPr>
          <w:sz w:val="24"/>
          <w:szCs w:val="24"/>
          <w:lang w:eastAsia="zh-CN"/>
        </w:rPr>
        <w:t>datasets</w:t>
      </w:r>
      <w:r w:rsidRPr="00187D07">
        <w:rPr>
          <w:sz w:val="24"/>
          <w:szCs w:val="24"/>
          <w:lang w:eastAsia="zh-CN"/>
        </w:rPr>
        <w:t xml:space="preserve"> (Bushy and </w:t>
      </w:r>
      <w:proofErr w:type="spellStart"/>
      <w:r w:rsidRPr="00187D07">
        <w:rPr>
          <w:sz w:val="24"/>
          <w:szCs w:val="24"/>
          <w:lang w:eastAsia="zh-CN"/>
        </w:rPr>
        <w:t>Chainy</w:t>
      </w:r>
      <w:proofErr w:type="spellEnd"/>
      <w:r w:rsidRPr="00187D07">
        <w:rPr>
          <w:sz w:val="24"/>
          <w:szCs w:val="24"/>
          <w:lang w:eastAsia="zh-CN"/>
        </w:rPr>
        <w:t xml:space="preserve">) from the MPTP 2078 is used to evaluate the algorithm. There are both 325 tasks in Bushy and </w:t>
      </w:r>
      <w:proofErr w:type="spellStart"/>
      <w:r w:rsidRPr="00187D07">
        <w:rPr>
          <w:sz w:val="24"/>
          <w:szCs w:val="24"/>
          <w:lang w:eastAsia="zh-CN"/>
        </w:rPr>
        <w:t>Chainy</w:t>
      </w:r>
      <w:proofErr w:type="spellEnd"/>
      <w:r w:rsidRPr="00187D07">
        <w:rPr>
          <w:sz w:val="24"/>
          <w:szCs w:val="24"/>
          <w:lang w:eastAsia="zh-CN"/>
        </w:rPr>
        <w:t xml:space="preserve"> dataset. </w:t>
      </w:r>
      <w:r w:rsidR="00405186">
        <w:rPr>
          <w:sz w:val="24"/>
          <w:szCs w:val="24"/>
          <w:lang w:eastAsia="zh-CN"/>
        </w:rPr>
        <w:t>There are 5</w:t>
      </w:r>
      <w:r>
        <w:rPr>
          <w:sz w:val="24"/>
          <w:szCs w:val="24"/>
          <w:lang w:eastAsia="zh-CN"/>
        </w:rPr>
        <w:t xml:space="preserve">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w:t>
      </w:r>
      <w:proofErr w:type="spellStart"/>
      <w:r>
        <w:rPr>
          <w:sz w:val="24"/>
          <w:szCs w:val="24"/>
          <w:lang w:eastAsia="zh-CN"/>
        </w:rPr>
        <w:t>Enuf</w:t>
      </w:r>
      <w:proofErr w:type="spellEnd"/>
      <w:r>
        <w:rPr>
          <w:sz w:val="24"/>
          <w:szCs w:val="24"/>
          <w:lang w:eastAsia="zh-CN"/>
        </w:rPr>
        <w:t xml:space="preserve">),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4" w:name="OLE_LINK1"/>
      <w:bookmarkStart w:id="5" w:name="OLE_LINK2"/>
      <w:proofErr w:type="spellStart"/>
      <w:r>
        <w:rPr>
          <w:sz w:val="24"/>
          <w:szCs w:val="24"/>
          <w:lang w:eastAsia="zh-CN"/>
        </w:rPr>
        <w:t>Enuf</w:t>
      </w:r>
      <w:proofErr w:type="spellEnd"/>
      <w:r>
        <w:rPr>
          <w:sz w:val="24"/>
          <w:szCs w:val="24"/>
          <w:lang w:eastAsia="zh-CN"/>
        </w:rPr>
        <w:t xml:space="preserve"> score</w:t>
      </w:r>
      <w:bookmarkEnd w:id="4"/>
      <w:bookmarkEnd w:id="5"/>
      <w:proofErr w:type="gramStart"/>
      <w:r>
        <w:rPr>
          <w:sz w:val="24"/>
          <w:szCs w:val="24"/>
          <w:lang w:eastAsia="zh-CN"/>
        </w:rPr>
        <w:t xml:space="preserve">) </w:t>
      </w:r>
      <w:r w:rsidR="00405186">
        <w:rPr>
          <w:sz w:val="24"/>
          <w:szCs w:val="24"/>
          <w:lang w:eastAsia="zh-CN"/>
        </w:rPr>
        <w:t>,</w:t>
      </w:r>
      <w:proofErr w:type="gramEnd"/>
      <w:r w:rsidR="00405186">
        <w:rPr>
          <w:sz w:val="24"/>
          <w:szCs w:val="24"/>
          <w:lang w:eastAsia="zh-CN"/>
        </w:rPr>
        <w:t xml:space="preserve"> </w:t>
      </w:r>
      <w:r>
        <w:rPr>
          <w:sz w:val="24"/>
          <w:szCs w:val="24"/>
          <w:lang w:eastAsia="zh-CN"/>
        </w:rPr>
        <w:t>s</w:t>
      </w:r>
      <w:r w:rsidRPr="00257E0A">
        <w:rPr>
          <w:sz w:val="24"/>
          <w:szCs w:val="24"/>
          <w:lang w:eastAsia="zh-CN"/>
        </w:rPr>
        <w:t>electivity</w:t>
      </w:r>
      <w:r w:rsidR="00405186">
        <w:rPr>
          <w:sz w:val="24"/>
          <w:szCs w:val="24"/>
          <w:lang w:eastAsia="zh-CN"/>
        </w:rPr>
        <w:t xml:space="preserve"> and enough selectivity (</w:t>
      </w:r>
      <w:proofErr w:type="spellStart"/>
      <w:r w:rsidR="00405186">
        <w:rPr>
          <w:sz w:val="24"/>
          <w:szCs w:val="24"/>
          <w:lang w:eastAsia="zh-CN"/>
        </w:rPr>
        <w:t>Enuf</w:t>
      </w:r>
      <w:proofErr w:type="spellEnd"/>
      <w:r w:rsidR="00405186">
        <w:rPr>
          <w:sz w:val="24"/>
          <w:szCs w:val="24"/>
          <w:lang w:eastAsia="zh-CN"/>
        </w:rPr>
        <w:t xml:space="preserve"> selectivity)</w:t>
      </w:r>
      <w:r>
        <w:rPr>
          <w:sz w:val="24"/>
          <w:szCs w:val="24"/>
          <w:lang w:eastAsia="zh-CN"/>
        </w:rPr>
        <w:t>. The definitions of the 4 features are illustrated below.</w:t>
      </w:r>
    </w:p>
    <w:p w:rsidR="009A7AE6" w:rsidRDefault="009A7AE6" w:rsidP="009A7AE6">
      <w:pPr>
        <w:tabs>
          <w:tab w:val="left" w:pos="2155"/>
        </w:tabs>
        <w:ind w:left="360" w:firstLine="360"/>
        <w:rPr>
          <w:sz w:val="24"/>
          <w:szCs w:val="24"/>
          <w:lang w:eastAsia="zh-CN"/>
        </w:rPr>
      </w:pPr>
      <w:r>
        <w:rPr>
          <w:sz w:val="24"/>
          <w:szCs w:val="24"/>
          <w:lang w:eastAsia="zh-CN"/>
        </w:rPr>
        <w:t xml:space="preserve">The all score is the average accuracy of successful selected tasks. </w:t>
      </w:r>
    </w:p>
    <w:p w:rsidR="009A7AE6" w:rsidRDefault="009A7AE6" w:rsidP="009A7AE6">
      <w:pPr>
        <w:tabs>
          <w:tab w:val="left" w:pos="2155"/>
        </w:tabs>
        <w:ind w:left="360" w:firstLine="360"/>
        <w:rPr>
          <w:sz w:val="24"/>
          <w:szCs w:val="24"/>
          <w:lang w:eastAsia="zh-CN"/>
        </w:rPr>
      </w:pPr>
      <w:r>
        <w:rPr>
          <w:sz w:val="24"/>
          <w:szCs w:val="24"/>
          <w:lang w:eastAsia="zh-CN"/>
        </w:rPr>
        <w:t>accuracy= the number of need axioms/ the number of selected axioms</w:t>
      </w:r>
    </w:p>
    <w:p w:rsidR="009A7AE6" w:rsidRDefault="009A7AE6" w:rsidP="009A7AE6">
      <w:pPr>
        <w:tabs>
          <w:tab w:val="left" w:pos="2155"/>
        </w:tabs>
        <w:ind w:left="360" w:firstLine="360"/>
        <w:rPr>
          <w:sz w:val="24"/>
          <w:szCs w:val="24"/>
          <w:lang w:eastAsia="zh-CN"/>
        </w:rPr>
      </w:pPr>
      <w:r>
        <w:rPr>
          <w:sz w:val="24"/>
          <w:szCs w:val="24"/>
          <w:lang w:eastAsia="zh-CN"/>
        </w:rPr>
        <w:t>If there are some needed axioms not in the selected axioms, then accuracy is 0.</w:t>
      </w:r>
    </w:p>
    <w:p w:rsidR="009A7AE6" w:rsidRDefault="009A7AE6" w:rsidP="009A7AE6">
      <w:pPr>
        <w:tabs>
          <w:tab w:val="left" w:pos="2155"/>
        </w:tabs>
        <w:ind w:left="360" w:firstLine="360"/>
        <w:rPr>
          <w:sz w:val="24"/>
          <w:szCs w:val="24"/>
          <w:lang w:eastAsia="zh-CN"/>
        </w:rPr>
      </w:pPr>
      <w:proofErr w:type="spellStart"/>
      <w:r>
        <w:rPr>
          <w:sz w:val="24"/>
          <w:szCs w:val="24"/>
          <w:lang w:eastAsia="zh-CN"/>
        </w:rPr>
        <w:t>Enuf</w:t>
      </w:r>
      <w:proofErr w:type="spellEnd"/>
      <w:r>
        <w:rPr>
          <w:sz w:val="24"/>
          <w:szCs w:val="24"/>
          <w:lang w:eastAsia="zh-CN"/>
        </w:rPr>
        <w:t xml:space="preserve"> is the </w:t>
      </w:r>
      <w:r w:rsidR="004922AA">
        <w:rPr>
          <w:sz w:val="24"/>
          <w:szCs w:val="24"/>
          <w:lang w:eastAsia="zh-CN"/>
        </w:rPr>
        <w:t>number</w:t>
      </w:r>
      <w:r>
        <w:rPr>
          <w:sz w:val="24"/>
          <w:szCs w:val="24"/>
          <w:lang w:eastAsia="zh-CN"/>
        </w:rPr>
        <w:t xml:space="preserve"> of tasks that the accuracy is not 0.</w:t>
      </w:r>
    </w:p>
    <w:p w:rsidR="009A7AE6" w:rsidRDefault="009A7AE6" w:rsidP="009A7AE6">
      <w:pPr>
        <w:tabs>
          <w:tab w:val="left" w:pos="2155"/>
        </w:tabs>
        <w:ind w:left="360" w:firstLine="360"/>
        <w:rPr>
          <w:sz w:val="24"/>
          <w:szCs w:val="24"/>
          <w:lang w:eastAsia="zh-CN"/>
        </w:rPr>
      </w:pPr>
      <w:proofErr w:type="spellStart"/>
      <w:r>
        <w:rPr>
          <w:sz w:val="24"/>
          <w:szCs w:val="24"/>
          <w:lang w:eastAsia="zh-CN"/>
        </w:rPr>
        <w:t>Enuf</w:t>
      </w:r>
      <w:proofErr w:type="spellEnd"/>
      <w:r>
        <w:rPr>
          <w:sz w:val="24"/>
          <w:szCs w:val="24"/>
          <w:lang w:eastAsia="zh-CN"/>
        </w:rPr>
        <w:t xml:space="preserve"> score is the average accuracy based on </w:t>
      </w:r>
      <w:proofErr w:type="spellStart"/>
      <w:r>
        <w:rPr>
          <w:sz w:val="24"/>
          <w:szCs w:val="24"/>
          <w:lang w:eastAsia="zh-CN"/>
        </w:rPr>
        <w:t>Enuf</w:t>
      </w:r>
      <w:proofErr w:type="spellEnd"/>
      <w:r>
        <w:rPr>
          <w:sz w:val="24"/>
          <w:szCs w:val="24"/>
          <w:lang w:eastAsia="zh-CN"/>
        </w:rPr>
        <w:t xml:space="preserve"> tasks.</w:t>
      </w:r>
    </w:p>
    <w:p w:rsidR="009A7AE6" w:rsidRDefault="00405186" w:rsidP="009A7AE6">
      <w:pPr>
        <w:tabs>
          <w:tab w:val="left" w:pos="2155"/>
        </w:tabs>
        <w:ind w:left="360" w:firstLine="360"/>
        <w:rPr>
          <w:sz w:val="24"/>
          <w:szCs w:val="24"/>
          <w:lang w:eastAsia="zh-CN"/>
        </w:rPr>
      </w:pPr>
      <w:r>
        <w:rPr>
          <w:sz w:val="24"/>
          <w:szCs w:val="24"/>
          <w:lang w:eastAsia="zh-CN"/>
        </w:rPr>
        <w:t>T</w:t>
      </w:r>
      <w:r w:rsidR="009A7AE6">
        <w:rPr>
          <w:sz w:val="24"/>
          <w:szCs w:val="24"/>
          <w:lang w:eastAsia="zh-CN"/>
        </w:rPr>
        <w:t>he s</w:t>
      </w:r>
      <w:r w:rsidR="009A7AE6" w:rsidRPr="00257E0A">
        <w:rPr>
          <w:sz w:val="24"/>
          <w:szCs w:val="24"/>
          <w:lang w:eastAsia="zh-CN"/>
        </w:rPr>
        <w:t>electivity</w:t>
      </w:r>
      <w:r w:rsidR="009A7AE6">
        <w:rPr>
          <w:sz w:val="24"/>
          <w:szCs w:val="24"/>
          <w:lang w:eastAsia="zh-CN"/>
        </w:rPr>
        <w:t xml:space="preserve"> is the average of the number of selected axioms/total number of axioms in the task.</w:t>
      </w:r>
      <w:r>
        <w:rPr>
          <w:sz w:val="24"/>
          <w:szCs w:val="24"/>
          <w:lang w:eastAsia="zh-CN"/>
        </w:rPr>
        <w:t xml:space="preserve"> The enough selectivity is the average of the number of selected axioms/</w:t>
      </w:r>
      <w:r w:rsidRPr="00405186">
        <w:rPr>
          <w:sz w:val="24"/>
          <w:szCs w:val="24"/>
          <w:lang w:eastAsia="zh-CN"/>
        </w:rPr>
        <w:t xml:space="preserve"> </w:t>
      </w:r>
      <w:proofErr w:type="spellStart"/>
      <w:r>
        <w:rPr>
          <w:sz w:val="24"/>
          <w:szCs w:val="24"/>
          <w:lang w:eastAsia="zh-CN"/>
        </w:rPr>
        <w:t>Enuf</w:t>
      </w:r>
      <w:proofErr w:type="spellEnd"/>
      <w:r>
        <w:rPr>
          <w:sz w:val="24"/>
          <w:szCs w:val="24"/>
          <w:lang w:eastAsia="zh-CN"/>
        </w:rPr>
        <w:t>.</w:t>
      </w:r>
    </w:p>
    <w:p w:rsidR="009A7AE6" w:rsidRDefault="009A7AE6" w:rsidP="009A7AE6">
      <w:pPr>
        <w:tabs>
          <w:tab w:val="left" w:pos="2155"/>
        </w:tabs>
        <w:ind w:left="360" w:firstLine="360"/>
        <w:rPr>
          <w:sz w:val="24"/>
          <w:szCs w:val="24"/>
          <w:lang w:eastAsia="zh-CN"/>
        </w:rPr>
      </w:pPr>
      <w:r>
        <w:rPr>
          <w:sz w:val="24"/>
          <w:szCs w:val="24"/>
          <w:lang w:eastAsia="zh-CN"/>
        </w:rPr>
        <w:t>The evaluation result is illustrated in the Table 1.</w:t>
      </w:r>
    </w:p>
    <w:p w:rsidR="00EB0E88" w:rsidRPr="002E53A5" w:rsidRDefault="009A7AE6" w:rsidP="00BC5E4E">
      <w:pPr>
        <w:tabs>
          <w:tab w:val="left" w:pos="2155"/>
        </w:tabs>
        <w:ind w:left="360" w:firstLine="360"/>
        <w:jc w:val="center"/>
        <w:rPr>
          <w:sz w:val="24"/>
          <w:szCs w:val="24"/>
          <w:lang w:eastAsia="zh-CN"/>
        </w:rPr>
      </w:pPr>
      <w:r>
        <w:rPr>
          <w:sz w:val="24"/>
          <w:szCs w:val="24"/>
          <w:lang w:eastAsia="zh-CN"/>
        </w:rPr>
        <w:t xml:space="preserve">Table </w:t>
      </w:r>
      <w:proofErr w:type="gramStart"/>
      <w:r>
        <w:rPr>
          <w:sz w:val="24"/>
          <w:szCs w:val="24"/>
          <w:lang w:eastAsia="zh-CN"/>
        </w:rPr>
        <w:t>1 :</w:t>
      </w:r>
      <w:proofErr w:type="gramEnd"/>
      <w:r w:rsidRPr="009A7AE6">
        <w:rPr>
          <w:sz w:val="24"/>
          <w:szCs w:val="24"/>
          <w:lang w:eastAsia="zh-CN"/>
        </w:rPr>
        <w:t xml:space="preserve"> </w:t>
      </w:r>
      <w:r>
        <w:rPr>
          <w:sz w:val="24"/>
          <w:szCs w:val="24"/>
          <w:lang w:eastAsia="zh-CN"/>
        </w:rPr>
        <w:t>evaluation result</w:t>
      </w:r>
    </w:p>
    <w:tbl>
      <w:tblPr>
        <w:tblStyle w:val="TableGrid"/>
        <w:tblW w:w="9990" w:type="dxa"/>
        <w:tblInd w:w="-5" w:type="dxa"/>
        <w:tblLayout w:type="fixed"/>
        <w:tblLook w:val="04A0" w:firstRow="1" w:lastRow="0" w:firstColumn="1" w:lastColumn="0" w:noHBand="0" w:noVBand="1"/>
      </w:tblPr>
      <w:tblGrid>
        <w:gridCol w:w="1980"/>
        <w:gridCol w:w="720"/>
        <w:gridCol w:w="720"/>
        <w:gridCol w:w="720"/>
        <w:gridCol w:w="990"/>
        <w:gridCol w:w="990"/>
        <w:gridCol w:w="630"/>
        <w:gridCol w:w="630"/>
        <w:gridCol w:w="630"/>
        <w:gridCol w:w="990"/>
        <w:gridCol w:w="990"/>
      </w:tblGrid>
      <w:tr w:rsidR="00F26823" w:rsidTr="0008032E">
        <w:tc>
          <w:tcPr>
            <w:tcW w:w="1980" w:type="dxa"/>
          </w:tcPr>
          <w:p w:rsidR="00F26823" w:rsidRPr="00F26823" w:rsidRDefault="00F26823" w:rsidP="00705FB8">
            <w:pPr>
              <w:rPr>
                <w:sz w:val="18"/>
                <w:szCs w:val="18"/>
                <w:lang w:eastAsia="zh-CN"/>
              </w:rPr>
            </w:pPr>
          </w:p>
        </w:tc>
        <w:tc>
          <w:tcPr>
            <w:tcW w:w="4140" w:type="dxa"/>
            <w:gridSpan w:val="5"/>
          </w:tcPr>
          <w:p w:rsidR="00F26823" w:rsidRPr="00F26823" w:rsidRDefault="00F26823" w:rsidP="00705FB8">
            <w:pPr>
              <w:rPr>
                <w:sz w:val="18"/>
                <w:szCs w:val="18"/>
                <w:lang w:eastAsia="zh-CN"/>
              </w:rPr>
            </w:pPr>
            <w:r w:rsidRPr="00F26823">
              <w:rPr>
                <w:sz w:val="18"/>
                <w:szCs w:val="18"/>
                <w:lang w:eastAsia="zh-CN"/>
              </w:rPr>
              <w:t>Bushy</w:t>
            </w:r>
          </w:p>
        </w:tc>
        <w:tc>
          <w:tcPr>
            <w:tcW w:w="3870" w:type="dxa"/>
            <w:gridSpan w:val="5"/>
          </w:tcPr>
          <w:p w:rsidR="00F26823" w:rsidRPr="00F26823" w:rsidRDefault="00F26823" w:rsidP="00705FB8">
            <w:pPr>
              <w:rPr>
                <w:sz w:val="18"/>
                <w:szCs w:val="18"/>
                <w:lang w:eastAsia="zh-CN"/>
              </w:rPr>
            </w:pPr>
            <w:proofErr w:type="spellStart"/>
            <w:r w:rsidRPr="00F26823">
              <w:rPr>
                <w:sz w:val="18"/>
                <w:szCs w:val="18"/>
                <w:lang w:eastAsia="zh-CN"/>
              </w:rPr>
              <w:t>Chainy</w:t>
            </w:r>
            <w:proofErr w:type="spellEnd"/>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Algorithm</w:t>
            </w:r>
          </w:p>
        </w:tc>
        <w:tc>
          <w:tcPr>
            <w:tcW w:w="720" w:type="dxa"/>
          </w:tcPr>
          <w:p w:rsidR="00F26823" w:rsidRPr="00F26823" w:rsidRDefault="00F26823" w:rsidP="00EB0E88">
            <w:pPr>
              <w:rPr>
                <w:sz w:val="18"/>
                <w:szCs w:val="18"/>
                <w:lang w:eastAsia="zh-CN"/>
              </w:rPr>
            </w:pPr>
            <w:r w:rsidRPr="00F26823">
              <w:rPr>
                <w:sz w:val="18"/>
                <w:szCs w:val="18"/>
                <w:lang w:eastAsia="zh-CN"/>
              </w:rPr>
              <w:t>All score</w:t>
            </w:r>
          </w:p>
        </w:tc>
        <w:tc>
          <w:tcPr>
            <w:tcW w:w="72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p>
        </w:tc>
        <w:tc>
          <w:tcPr>
            <w:tcW w:w="72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selectivity</w:t>
            </w:r>
          </w:p>
        </w:tc>
        <w:tc>
          <w:tcPr>
            <w:tcW w:w="630" w:type="dxa"/>
          </w:tcPr>
          <w:p w:rsidR="00F26823" w:rsidRPr="00F26823" w:rsidRDefault="00F26823" w:rsidP="00EB0E88">
            <w:pPr>
              <w:rPr>
                <w:sz w:val="18"/>
                <w:szCs w:val="18"/>
                <w:lang w:eastAsia="zh-CN"/>
              </w:rPr>
            </w:pPr>
            <w:r w:rsidRPr="00F26823">
              <w:rPr>
                <w:sz w:val="18"/>
                <w:szCs w:val="18"/>
                <w:lang w:eastAsia="zh-CN"/>
              </w:rPr>
              <w:t>All score</w:t>
            </w:r>
          </w:p>
        </w:tc>
        <w:tc>
          <w:tcPr>
            <w:tcW w:w="63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p>
        </w:tc>
        <w:tc>
          <w:tcPr>
            <w:tcW w:w="63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selectivity</w:t>
            </w:r>
          </w:p>
        </w:tc>
      </w:tr>
      <w:tr w:rsidR="007F504B" w:rsidTr="00F26823">
        <w:tc>
          <w:tcPr>
            <w:tcW w:w="1980" w:type="dxa"/>
          </w:tcPr>
          <w:p w:rsidR="007F504B" w:rsidRPr="00F26823" w:rsidRDefault="007F504B" w:rsidP="00EB0E88">
            <w:pPr>
              <w:rPr>
                <w:sz w:val="18"/>
                <w:szCs w:val="18"/>
                <w:lang w:eastAsia="zh-CN"/>
              </w:rPr>
            </w:pPr>
            <w:r>
              <w:rPr>
                <w:sz w:val="18"/>
                <w:szCs w:val="18"/>
                <w:lang w:eastAsia="zh-CN"/>
              </w:rPr>
              <w:t>Spectral clustering</w:t>
            </w:r>
          </w:p>
        </w:tc>
        <w:tc>
          <w:tcPr>
            <w:tcW w:w="720" w:type="dxa"/>
          </w:tcPr>
          <w:p w:rsidR="007F504B" w:rsidRPr="00F26823" w:rsidRDefault="007F504B" w:rsidP="00EB0E88">
            <w:pPr>
              <w:rPr>
                <w:sz w:val="18"/>
                <w:szCs w:val="18"/>
                <w:lang w:eastAsia="zh-CN"/>
              </w:rPr>
            </w:pPr>
            <w:r>
              <w:rPr>
                <w:sz w:val="18"/>
                <w:szCs w:val="18"/>
                <w:lang w:eastAsia="zh-CN"/>
              </w:rPr>
              <w:t>0.39</w:t>
            </w:r>
          </w:p>
        </w:tc>
        <w:tc>
          <w:tcPr>
            <w:tcW w:w="720" w:type="dxa"/>
          </w:tcPr>
          <w:p w:rsidR="007F504B" w:rsidRPr="00F26823" w:rsidRDefault="007F504B" w:rsidP="00EB0E88">
            <w:pPr>
              <w:rPr>
                <w:sz w:val="18"/>
                <w:szCs w:val="18"/>
                <w:lang w:eastAsia="zh-CN"/>
              </w:rPr>
            </w:pPr>
            <w:r>
              <w:rPr>
                <w:sz w:val="18"/>
                <w:szCs w:val="18"/>
                <w:lang w:eastAsia="zh-CN"/>
              </w:rPr>
              <w:t>299</w:t>
            </w:r>
          </w:p>
        </w:tc>
        <w:tc>
          <w:tcPr>
            <w:tcW w:w="720" w:type="dxa"/>
          </w:tcPr>
          <w:p w:rsidR="007F504B" w:rsidRPr="00F26823" w:rsidRDefault="007F504B" w:rsidP="00EB0E88">
            <w:pPr>
              <w:rPr>
                <w:sz w:val="18"/>
                <w:szCs w:val="18"/>
                <w:lang w:eastAsia="zh-CN"/>
              </w:rPr>
            </w:pPr>
            <w:r>
              <w:rPr>
                <w:sz w:val="18"/>
                <w:szCs w:val="18"/>
                <w:lang w:eastAsia="zh-CN"/>
              </w:rPr>
              <w:t>0.42</w:t>
            </w:r>
          </w:p>
        </w:tc>
        <w:tc>
          <w:tcPr>
            <w:tcW w:w="990" w:type="dxa"/>
          </w:tcPr>
          <w:p w:rsidR="007F504B" w:rsidRPr="00F26823" w:rsidRDefault="007F504B" w:rsidP="00EB0E88">
            <w:pPr>
              <w:rPr>
                <w:sz w:val="18"/>
                <w:szCs w:val="18"/>
                <w:lang w:eastAsia="zh-CN"/>
              </w:rPr>
            </w:pPr>
            <w:r>
              <w:rPr>
                <w:sz w:val="18"/>
                <w:szCs w:val="18"/>
                <w:lang w:eastAsia="zh-CN"/>
              </w:rPr>
              <w:t>0.64</w:t>
            </w:r>
          </w:p>
        </w:tc>
        <w:tc>
          <w:tcPr>
            <w:tcW w:w="990" w:type="dxa"/>
          </w:tcPr>
          <w:p w:rsidR="007F504B" w:rsidRPr="00F26823" w:rsidRDefault="007F504B" w:rsidP="00EB0E88">
            <w:pPr>
              <w:rPr>
                <w:sz w:val="18"/>
                <w:szCs w:val="18"/>
                <w:lang w:eastAsia="zh-CN"/>
              </w:rPr>
            </w:pPr>
            <w:r>
              <w:rPr>
                <w:sz w:val="18"/>
                <w:szCs w:val="18"/>
                <w:lang w:eastAsia="zh-CN"/>
              </w:rPr>
              <w:t>0.7</w:t>
            </w:r>
            <w:r w:rsidR="00A10247">
              <w:rPr>
                <w:sz w:val="18"/>
                <w:szCs w:val="18"/>
                <w:lang w:eastAsia="zh-CN"/>
              </w:rPr>
              <w:t>0</w:t>
            </w:r>
          </w:p>
        </w:tc>
        <w:tc>
          <w:tcPr>
            <w:tcW w:w="630" w:type="dxa"/>
          </w:tcPr>
          <w:p w:rsidR="007F504B" w:rsidRPr="00F26823" w:rsidRDefault="009F174E" w:rsidP="00EB0E88">
            <w:pPr>
              <w:rPr>
                <w:sz w:val="18"/>
                <w:szCs w:val="18"/>
                <w:lang w:eastAsia="zh-CN"/>
              </w:rPr>
            </w:pPr>
            <w:r>
              <w:rPr>
                <w:sz w:val="18"/>
                <w:szCs w:val="18"/>
                <w:lang w:eastAsia="zh-CN"/>
              </w:rPr>
              <w:t>0.06</w:t>
            </w:r>
          </w:p>
        </w:tc>
        <w:tc>
          <w:tcPr>
            <w:tcW w:w="630" w:type="dxa"/>
          </w:tcPr>
          <w:p w:rsidR="007F504B" w:rsidRPr="00F26823" w:rsidRDefault="00A10247" w:rsidP="00EB0E88">
            <w:pPr>
              <w:rPr>
                <w:sz w:val="18"/>
                <w:szCs w:val="18"/>
                <w:lang w:eastAsia="zh-CN"/>
              </w:rPr>
            </w:pPr>
            <w:r>
              <w:rPr>
                <w:sz w:val="18"/>
                <w:szCs w:val="18"/>
                <w:lang w:eastAsia="zh-CN"/>
              </w:rPr>
              <w:t>325</w:t>
            </w:r>
          </w:p>
        </w:tc>
        <w:tc>
          <w:tcPr>
            <w:tcW w:w="630" w:type="dxa"/>
          </w:tcPr>
          <w:p w:rsidR="007F504B" w:rsidRPr="00F26823" w:rsidRDefault="00A10247" w:rsidP="00EB0E88">
            <w:pPr>
              <w:rPr>
                <w:sz w:val="18"/>
                <w:szCs w:val="18"/>
                <w:lang w:eastAsia="zh-CN"/>
              </w:rPr>
            </w:pPr>
            <w:r>
              <w:rPr>
                <w:sz w:val="18"/>
                <w:szCs w:val="18"/>
                <w:lang w:eastAsia="zh-CN"/>
              </w:rPr>
              <w:t>0.06</w:t>
            </w:r>
          </w:p>
        </w:tc>
        <w:tc>
          <w:tcPr>
            <w:tcW w:w="990" w:type="dxa"/>
          </w:tcPr>
          <w:p w:rsidR="007F504B" w:rsidRPr="00F26823" w:rsidRDefault="00A10247" w:rsidP="00EB0E88">
            <w:pPr>
              <w:rPr>
                <w:sz w:val="18"/>
                <w:szCs w:val="18"/>
                <w:lang w:eastAsia="zh-CN"/>
              </w:rPr>
            </w:pPr>
            <w:r>
              <w:rPr>
                <w:sz w:val="18"/>
                <w:szCs w:val="18"/>
                <w:lang w:eastAsia="zh-CN"/>
              </w:rPr>
              <w:t>0.94</w:t>
            </w:r>
          </w:p>
        </w:tc>
        <w:tc>
          <w:tcPr>
            <w:tcW w:w="990" w:type="dxa"/>
          </w:tcPr>
          <w:p w:rsidR="007F504B" w:rsidRPr="00F26823" w:rsidRDefault="00A10247" w:rsidP="00EB0E88">
            <w:pPr>
              <w:rPr>
                <w:sz w:val="18"/>
                <w:szCs w:val="18"/>
                <w:lang w:eastAsia="zh-CN"/>
              </w:rPr>
            </w:pPr>
            <w:r>
              <w:rPr>
                <w:sz w:val="18"/>
                <w:szCs w:val="18"/>
                <w:lang w:eastAsia="zh-CN"/>
              </w:rPr>
              <w:t>0.94</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Local beam search random path</w:t>
            </w:r>
          </w:p>
        </w:tc>
        <w:tc>
          <w:tcPr>
            <w:tcW w:w="720" w:type="dxa"/>
          </w:tcPr>
          <w:p w:rsidR="00F26823" w:rsidRPr="00F26823" w:rsidRDefault="00F26823" w:rsidP="00EB0E88">
            <w:pPr>
              <w:rPr>
                <w:sz w:val="18"/>
                <w:szCs w:val="18"/>
                <w:lang w:eastAsia="zh-CN"/>
              </w:rPr>
            </w:pPr>
            <w:r w:rsidRPr="00F26823">
              <w:rPr>
                <w:sz w:val="18"/>
                <w:szCs w:val="18"/>
                <w:lang w:eastAsia="zh-CN"/>
              </w:rPr>
              <w:t>0.3</w:t>
            </w:r>
            <w:r w:rsidR="00C95CAF">
              <w:rPr>
                <w:sz w:val="18"/>
                <w:szCs w:val="18"/>
                <w:lang w:eastAsia="zh-CN"/>
              </w:rPr>
              <w:t>3</w:t>
            </w:r>
          </w:p>
        </w:tc>
        <w:tc>
          <w:tcPr>
            <w:tcW w:w="720" w:type="dxa"/>
          </w:tcPr>
          <w:p w:rsidR="00F26823" w:rsidRPr="00F26823" w:rsidRDefault="00F26823" w:rsidP="00EB0E88">
            <w:pPr>
              <w:rPr>
                <w:sz w:val="18"/>
                <w:szCs w:val="18"/>
                <w:lang w:eastAsia="zh-CN"/>
              </w:rPr>
            </w:pPr>
            <w:r w:rsidRPr="00F26823">
              <w:rPr>
                <w:sz w:val="18"/>
                <w:szCs w:val="18"/>
                <w:lang w:eastAsia="zh-CN"/>
              </w:rPr>
              <w:t>27</w:t>
            </w:r>
            <w:r w:rsidR="00C95CAF">
              <w:rPr>
                <w:sz w:val="18"/>
                <w:szCs w:val="18"/>
                <w:lang w:eastAsia="zh-CN"/>
              </w:rPr>
              <w:t>8</w:t>
            </w:r>
          </w:p>
        </w:tc>
        <w:tc>
          <w:tcPr>
            <w:tcW w:w="72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39</w:t>
            </w:r>
          </w:p>
        </w:tc>
        <w:tc>
          <w:tcPr>
            <w:tcW w:w="99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65</w:t>
            </w:r>
          </w:p>
        </w:tc>
        <w:tc>
          <w:tcPr>
            <w:tcW w:w="990" w:type="dxa"/>
          </w:tcPr>
          <w:p w:rsidR="00F26823" w:rsidRPr="00F26823" w:rsidRDefault="00C95CAF" w:rsidP="00EB0E88">
            <w:pPr>
              <w:rPr>
                <w:sz w:val="18"/>
                <w:szCs w:val="18"/>
                <w:lang w:eastAsia="zh-CN"/>
              </w:rPr>
            </w:pPr>
            <w:r>
              <w:rPr>
                <w:sz w:val="18"/>
                <w:szCs w:val="18"/>
                <w:lang w:eastAsia="zh-CN"/>
              </w:rPr>
              <w:t>0.76</w:t>
            </w:r>
          </w:p>
        </w:tc>
        <w:tc>
          <w:tcPr>
            <w:tcW w:w="630" w:type="dxa"/>
          </w:tcPr>
          <w:p w:rsidR="00F26823" w:rsidRPr="00F26823" w:rsidRDefault="00F26823" w:rsidP="00EB0E88">
            <w:pPr>
              <w:rPr>
                <w:sz w:val="18"/>
                <w:szCs w:val="18"/>
                <w:lang w:eastAsia="zh-CN"/>
              </w:rPr>
            </w:pPr>
            <w:r w:rsidRPr="00F26823">
              <w:rPr>
                <w:sz w:val="18"/>
                <w:szCs w:val="18"/>
                <w:lang w:eastAsia="zh-CN"/>
              </w:rPr>
              <w:t>0.0</w:t>
            </w:r>
            <w:r w:rsidR="00A10247">
              <w:rPr>
                <w:sz w:val="18"/>
                <w:szCs w:val="18"/>
                <w:lang w:eastAsia="zh-CN"/>
              </w:rPr>
              <w:t>2</w:t>
            </w:r>
          </w:p>
        </w:tc>
        <w:tc>
          <w:tcPr>
            <w:tcW w:w="630" w:type="dxa"/>
          </w:tcPr>
          <w:p w:rsidR="00F26823" w:rsidRPr="00F26823" w:rsidRDefault="00A10247" w:rsidP="00EB0E88">
            <w:pPr>
              <w:rPr>
                <w:sz w:val="18"/>
                <w:szCs w:val="18"/>
                <w:lang w:eastAsia="zh-CN"/>
              </w:rPr>
            </w:pPr>
            <w:r>
              <w:rPr>
                <w:sz w:val="18"/>
                <w:szCs w:val="18"/>
                <w:lang w:eastAsia="zh-CN"/>
              </w:rPr>
              <w:t>157</w:t>
            </w:r>
          </w:p>
        </w:tc>
        <w:tc>
          <w:tcPr>
            <w:tcW w:w="63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04</w:t>
            </w:r>
          </w:p>
        </w:tc>
        <w:tc>
          <w:tcPr>
            <w:tcW w:w="99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30</w:t>
            </w:r>
          </w:p>
        </w:tc>
        <w:tc>
          <w:tcPr>
            <w:tcW w:w="990" w:type="dxa"/>
          </w:tcPr>
          <w:p w:rsidR="00F26823" w:rsidRPr="00F26823" w:rsidRDefault="00A10247" w:rsidP="00EB0E88">
            <w:pPr>
              <w:rPr>
                <w:sz w:val="18"/>
                <w:szCs w:val="18"/>
                <w:lang w:eastAsia="zh-CN"/>
              </w:rPr>
            </w:pPr>
            <w:r>
              <w:rPr>
                <w:sz w:val="18"/>
                <w:szCs w:val="18"/>
                <w:lang w:eastAsia="zh-CN"/>
              </w:rPr>
              <w:t>0.63</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 xml:space="preserve">Local beam </w:t>
            </w:r>
            <w:proofErr w:type="gramStart"/>
            <w:r w:rsidR="00EA7D21">
              <w:rPr>
                <w:sz w:val="18"/>
                <w:szCs w:val="18"/>
                <w:lang w:eastAsia="zh-CN"/>
              </w:rPr>
              <w:t>sea</w:t>
            </w:r>
            <w:r w:rsidRPr="00F26823">
              <w:rPr>
                <w:sz w:val="18"/>
                <w:szCs w:val="18"/>
                <w:lang w:eastAsia="zh-CN"/>
              </w:rPr>
              <w:t>rch</w:t>
            </w:r>
            <w:proofErr w:type="gramEnd"/>
            <w:r w:rsidRPr="00F26823">
              <w:rPr>
                <w:sz w:val="18"/>
                <w:szCs w:val="18"/>
                <w:lang w:eastAsia="zh-CN"/>
              </w:rPr>
              <w:t xml:space="preserve"> all path</w:t>
            </w:r>
          </w:p>
        </w:tc>
        <w:tc>
          <w:tcPr>
            <w:tcW w:w="720" w:type="dxa"/>
          </w:tcPr>
          <w:p w:rsidR="00F26823" w:rsidRPr="00F26823" w:rsidRDefault="00C95CAF" w:rsidP="00EB0E88">
            <w:pPr>
              <w:rPr>
                <w:sz w:val="18"/>
                <w:szCs w:val="18"/>
                <w:lang w:eastAsia="zh-CN"/>
              </w:rPr>
            </w:pPr>
            <w:r>
              <w:rPr>
                <w:sz w:val="18"/>
                <w:szCs w:val="18"/>
                <w:lang w:eastAsia="zh-CN"/>
              </w:rPr>
              <w:t>0.36</w:t>
            </w:r>
          </w:p>
        </w:tc>
        <w:tc>
          <w:tcPr>
            <w:tcW w:w="720" w:type="dxa"/>
          </w:tcPr>
          <w:p w:rsidR="00F26823" w:rsidRPr="00F26823" w:rsidRDefault="00C95CAF" w:rsidP="00EB0E88">
            <w:pPr>
              <w:rPr>
                <w:sz w:val="18"/>
                <w:szCs w:val="18"/>
                <w:lang w:eastAsia="zh-CN"/>
              </w:rPr>
            </w:pPr>
            <w:r>
              <w:rPr>
                <w:sz w:val="18"/>
                <w:szCs w:val="18"/>
                <w:lang w:eastAsia="zh-CN"/>
              </w:rPr>
              <w:t>304</w:t>
            </w:r>
          </w:p>
        </w:tc>
        <w:tc>
          <w:tcPr>
            <w:tcW w:w="720" w:type="dxa"/>
          </w:tcPr>
          <w:p w:rsidR="00F26823" w:rsidRPr="00F26823" w:rsidRDefault="00C95CAF" w:rsidP="00EB0E88">
            <w:pPr>
              <w:rPr>
                <w:sz w:val="18"/>
                <w:szCs w:val="18"/>
                <w:lang w:eastAsia="zh-CN"/>
              </w:rPr>
            </w:pPr>
            <w:r>
              <w:rPr>
                <w:sz w:val="18"/>
                <w:szCs w:val="18"/>
                <w:lang w:eastAsia="zh-CN"/>
              </w:rPr>
              <w:t>0.39</w:t>
            </w:r>
          </w:p>
        </w:tc>
        <w:tc>
          <w:tcPr>
            <w:tcW w:w="990" w:type="dxa"/>
          </w:tcPr>
          <w:p w:rsidR="00F26823" w:rsidRPr="00F26823" w:rsidRDefault="00C95CAF" w:rsidP="00EB0E88">
            <w:pPr>
              <w:rPr>
                <w:sz w:val="18"/>
                <w:szCs w:val="18"/>
                <w:lang w:eastAsia="zh-CN"/>
              </w:rPr>
            </w:pPr>
            <w:r>
              <w:rPr>
                <w:sz w:val="18"/>
                <w:szCs w:val="18"/>
                <w:lang w:eastAsia="zh-CN"/>
              </w:rPr>
              <w:t>0.73</w:t>
            </w:r>
          </w:p>
        </w:tc>
        <w:tc>
          <w:tcPr>
            <w:tcW w:w="990" w:type="dxa"/>
          </w:tcPr>
          <w:p w:rsidR="00F26823" w:rsidRPr="00F26823" w:rsidRDefault="00C95CAF" w:rsidP="00EB0E88">
            <w:pPr>
              <w:rPr>
                <w:sz w:val="18"/>
                <w:szCs w:val="18"/>
                <w:lang w:eastAsia="zh-CN"/>
              </w:rPr>
            </w:pPr>
            <w:r>
              <w:rPr>
                <w:sz w:val="18"/>
                <w:szCs w:val="18"/>
                <w:lang w:eastAsia="zh-CN"/>
              </w:rPr>
              <w:t>0.79</w:t>
            </w:r>
          </w:p>
        </w:tc>
        <w:tc>
          <w:tcPr>
            <w:tcW w:w="630" w:type="dxa"/>
          </w:tcPr>
          <w:p w:rsidR="00F26823" w:rsidRPr="00F26823" w:rsidRDefault="00A10247" w:rsidP="00EB0E88">
            <w:pPr>
              <w:rPr>
                <w:sz w:val="18"/>
                <w:szCs w:val="18"/>
                <w:lang w:eastAsia="zh-CN"/>
              </w:rPr>
            </w:pPr>
            <w:r>
              <w:rPr>
                <w:sz w:val="18"/>
                <w:szCs w:val="18"/>
                <w:lang w:eastAsia="zh-CN"/>
              </w:rPr>
              <w:t>0.05</w:t>
            </w:r>
          </w:p>
        </w:tc>
        <w:tc>
          <w:tcPr>
            <w:tcW w:w="630" w:type="dxa"/>
          </w:tcPr>
          <w:p w:rsidR="00F26823" w:rsidRPr="00F26823" w:rsidRDefault="00A10247" w:rsidP="00EB0E88">
            <w:pPr>
              <w:rPr>
                <w:sz w:val="18"/>
                <w:szCs w:val="18"/>
                <w:lang w:eastAsia="zh-CN"/>
              </w:rPr>
            </w:pPr>
            <w:r>
              <w:rPr>
                <w:sz w:val="18"/>
                <w:szCs w:val="18"/>
                <w:lang w:eastAsia="zh-CN"/>
              </w:rPr>
              <w:t>294</w:t>
            </w:r>
          </w:p>
        </w:tc>
        <w:tc>
          <w:tcPr>
            <w:tcW w:w="630" w:type="dxa"/>
          </w:tcPr>
          <w:p w:rsidR="00F26823" w:rsidRPr="00F26823" w:rsidRDefault="00A10247" w:rsidP="00EB0E88">
            <w:pPr>
              <w:rPr>
                <w:sz w:val="18"/>
                <w:szCs w:val="18"/>
                <w:lang w:eastAsia="zh-CN"/>
              </w:rPr>
            </w:pPr>
            <w:r>
              <w:rPr>
                <w:sz w:val="18"/>
                <w:szCs w:val="18"/>
                <w:lang w:eastAsia="zh-CN"/>
              </w:rPr>
              <w:t>0.05</w:t>
            </w:r>
          </w:p>
        </w:tc>
        <w:tc>
          <w:tcPr>
            <w:tcW w:w="990" w:type="dxa"/>
          </w:tcPr>
          <w:p w:rsidR="00F26823" w:rsidRPr="00F26823" w:rsidRDefault="00A10247" w:rsidP="00EB0E88">
            <w:pPr>
              <w:rPr>
                <w:sz w:val="18"/>
                <w:szCs w:val="18"/>
                <w:lang w:eastAsia="zh-CN"/>
              </w:rPr>
            </w:pPr>
            <w:r>
              <w:rPr>
                <w:sz w:val="18"/>
                <w:szCs w:val="18"/>
                <w:lang w:eastAsia="zh-CN"/>
              </w:rPr>
              <w:t>0.84</w:t>
            </w:r>
          </w:p>
        </w:tc>
        <w:tc>
          <w:tcPr>
            <w:tcW w:w="990" w:type="dxa"/>
          </w:tcPr>
          <w:p w:rsidR="00F26823" w:rsidRPr="00F26823" w:rsidRDefault="00A10247" w:rsidP="00EB0E88">
            <w:pPr>
              <w:rPr>
                <w:sz w:val="18"/>
                <w:szCs w:val="18"/>
                <w:lang w:eastAsia="zh-CN"/>
              </w:rPr>
            </w:pPr>
            <w:r>
              <w:rPr>
                <w:sz w:val="18"/>
                <w:szCs w:val="18"/>
                <w:lang w:eastAsia="zh-CN"/>
              </w:rPr>
              <w:t>0.93</w:t>
            </w:r>
          </w:p>
        </w:tc>
      </w:tr>
      <w:tr w:rsidR="00EA7D21" w:rsidTr="00F26823">
        <w:tc>
          <w:tcPr>
            <w:tcW w:w="1980" w:type="dxa"/>
          </w:tcPr>
          <w:p w:rsidR="00EA7D21" w:rsidRPr="00F26823" w:rsidRDefault="00EA7D21" w:rsidP="00EB0E88">
            <w:pPr>
              <w:rPr>
                <w:sz w:val="18"/>
                <w:szCs w:val="18"/>
                <w:lang w:eastAsia="zh-CN"/>
              </w:rPr>
            </w:pPr>
            <w:r>
              <w:rPr>
                <w:sz w:val="18"/>
                <w:szCs w:val="18"/>
                <w:lang w:eastAsia="zh-CN"/>
              </w:rPr>
              <w:t>A* search all path</w:t>
            </w:r>
          </w:p>
        </w:tc>
        <w:tc>
          <w:tcPr>
            <w:tcW w:w="720" w:type="dxa"/>
          </w:tcPr>
          <w:p w:rsidR="00EA7D21" w:rsidRDefault="00A61AB0" w:rsidP="00EB0E88">
            <w:pPr>
              <w:rPr>
                <w:sz w:val="18"/>
                <w:szCs w:val="18"/>
                <w:lang w:eastAsia="zh-CN"/>
              </w:rPr>
            </w:pPr>
            <w:r>
              <w:rPr>
                <w:sz w:val="18"/>
                <w:szCs w:val="18"/>
                <w:lang w:eastAsia="zh-CN"/>
              </w:rPr>
              <w:t>0.13</w:t>
            </w:r>
          </w:p>
        </w:tc>
        <w:tc>
          <w:tcPr>
            <w:tcW w:w="720" w:type="dxa"/>
          </w:tcPr>
          <w:p w:rsidR="00EA7D21" w:rsidRDefault="009750BF" w:rsidP="00EB0E88">
            <w:pPr>
              <w:rPr>
                <w:sz w:val="18"/>
                <w:szCs w:val="18"/>
                <w:lang w:eastAsia="zh-CN"/>
              </w:rPr>
            </w:pPr>
            <w:r>
              <w:rPr>
                <w:sz w:val="18"/>
                <w:szCs w:val="18"/>
                <w:lang w:eastAsia="zh-CN"/>
              </w:rPr>
              <w:t>154</w:t>
            </w:r>
          </w:p>
        </w:tc>
        <w:tc>
          <w:tcPr>
            <w:tcW w:w="720" w:type="dxa"/>
          </w:tcPr>
          <w:p w:rsidR="00EA7D21" w:rsidRDefault="009750BF" w:rsidP="00EB0E88">
            <w:pPr>
              <w:rPr>
                <w:sz w:val="18"/>
                <w:szCs w:val="18"/>
                <w:lang w:eastAsia="zh-CN"/>
              </w:rPr>
            </w:pPr>
            <w:r>
              <w:rPr>
                <w:sz w:val="18"/>
                <w:szCs w:val="18"/>
                <w:lang w:eastAsia="zh-CN"/>
              </w:rPr>
              <w:t>0.28</w:t>
            </w:r>
          </w:p>
        </w:tc>
        <w:tc>
          <w:tcPr>
            <w:tcW w:w="990" w:type="dxa"/>
          </w:tcPr>
          <w:p w:rsidR="00EA7D21" w:rsidRDefault="009750BF" w:rsidP="00EB0E88">
            <w:pPr>
              <w:rPr>
                <w:sz w:val="18"/>
                <w:szCs w:val="18"/>
                <w:lang w:eastAsia="zh-CN"/>
              </w:rPr>
            </w:pPr>
            <w:r>
              <w:rPr>
                <w:sz w:val="18"/>
                <w:szCs w:val="18"/>
                <w:lang w:eastAsia="zh-CN"/>
              </w:rPr>
              <w:t>0.38</w:t>
            </w:r>
          </w:p>
        </w:tc>
        <w:tc>
          <w:tcPr>
            <w:tcW w:w="990" w:type="dxa"/>
          </w:tcPr>
          <w:p w:rsidR="00EA7D21" w:rsidRDefault="009750BF" w:rsidP="00EB0E88">
            <w:pPr>
              <w:rPr>
                <w:sz w:val="18"/>
                <w:szCs w:val="18"/>
                <w:lang w:eastAsia="zh-CN"/>
              </w:rPr>
            </w:pPr>
            <w:r>
              <w:rPr>
                <w:sz w:val="18"/>
                <w:szCs w:val="18"/>
                <w:lang w:eastAsia="zh-CN"/>
              </w:rPr>
              <w:t>0.79</w:t>
            </w:r>
          </w:p>
        </w:tc>
        <w:tc>
          <w:tcPr>
            <w:tcW w:w="630" w:type="dxa"/>
          </w:tcPr>
          <w:p w:rsidR="00EA7D21" w:rsidRDefault="00666683" w:rsidP="00EB0E88">
            <w:pPr>
              <w:rPr>
                <w:sz w:val="18"/>
                <w:szCs w:val="18"/>
                <w:lang w:eastAsia="zh-CN"/>
              </w:rPr>
            </w:pPr>
            <w:r>
              <w:rPr>
                <w:sz w:val="18"/>
                <w:szCs w:val="18"/>
                <w:lang w:eastAsia="zh-CN"/>
              </w:rPr>
              <w:t>0.02</w:t>
            </w:r>
          </w:p>
        </w:tc>
        <w:tc>
          <w:tcPr>
            <w:tcW w:w="630" w:type="dxa"/>
          </w:tcPr>
          <w:p w:rsidR="00EA7D21" w:rsidRDefault="00666683" w:rsidP="00EB0E88">
            <w:pPr>
              <w:rPr>
                <w:sz w:val="18"/>
                <w:szCs w:val="18"/>
                <w:lang w:eastAsia="zh-CN"/>
              </w:rPr>
            </w:pPr>
            <w:r>
              <w:rPr>
                <w:sz w:val="18"/>
                <w:szCs w:val="18"/>
                <w:lang w:eastAsia="zh-CN"/>
              </w:rPr>
              <w:t>177</w:t>
            </w:r>
          </w:p>
        </w:tc>
        <w:tc>
          <w:tcPr>
            <w:tcW w:w="630" w:type="dxa"/>
          </w:tcPr>
          <w:p w:rsidR="00EA7D21" w:rsidRDefault="00666683" w:rsidP="00EB0E88">
            <w:pPr>
              <w:rPr>
                <w:sz w:val="18"/>
                <w:szCs w:val="18"/>
                <w:lang w:eastAsia="zh-CN"/>
              </w:rPr>
            </w:pPr>
            <w:r>
              <w:rPr>
                <w:sz w:val="18"/>
                <w:szCs w:val="18"/>
                <w:lang w:eastAsia="zh-CN"/>
              </w:rPr>
              <w:t>0.04</w:t>
            </w:r>
          </w:p>
        </w:tc>
        <w:tc>
          <w:tcPr>
            <w:tcW w:w="990" w:type="dxa"/>
          </w:tcPr>
          <w:p w:rsidR="00EA7D21" w:rsidRDefault="00666683" w:rsidP="00EB0E88">
            <w:pPr>
              <w:rPr>
                <w:sz w:val="18"/>
                <w:szCs w:val="18"/>
                <w:lang w:eastAsia="zh-CN"/>
              </w:rPr>
            </w:pPr>
            <w:r>
              <w:rPr>
                <w:sz w:val="18"/>
                <w:szCs w:val="18"/>
                <w:lang w:eastAsia="zh-CN"/>
              </w:rPr>
              <w:t>0.45</w:t>
            </w:r>
          </w:p>
        </w:tc>
        <w:tc>
          <w:tcPr>
            <w:tcW w:w="990" w:type="dxa"/>
          </w:tcPr>
          <w:p w:rsidR="00EA7D21" w:rsidRDefault="00666683" w:rsidP="00EB0E88">
            <w:pPr>
              <w:rPr>
                <w:sz w:val="18"/>
                <w:szCs w:val="18"/>
                <w:lang w:eastAsia="zh-CN"/>
              </w:rPr>
            </w:pPr>
            <w:r>
              <w:rPr>
                <w:sz w:val="18"/>
                <w:szCs w:val="18"/>
                <w:lang w:eastAsia="zh-CN"/>
              </w:rPr>
              <w:t>0.81</w:t>
            </w:r>
          </w:p>
        </w:tc>
      </w:tr>
      <w:tr w:rsidR="0094256C" w:rsidTr="00F26823">
        <w:tc>
          <w:tcPr>
            <w:tcW w:w="1980" w:type="dxa"/>
          </w:tcPr>
          <w:p w:rsidR="0094256C" w:rsidRDefault="0094256C" w:rsidP="00EB0E88">
            <w:pPr>
              <w:rPr>
                <w:sz w:val="18"/>
                <w:szCs w:val="18"/>
                <w:lang w:eastAsia="zh-CN"/>
              </w:rPr>
            </w:pPr>
            <w:proofErr w:type="spellStart"/>
            <w:r>
              <w:rPr>
                <w:rFonts w:hint="eastAsia"/>
                <w:sz w:val="18"/>
                <w:szCs w:val="18"/>
                <w:lang w:eastAsia="zh-CN"/>
              </w:rPr>
              <w:t>Knn</w:t>
            </w:r>
            <w:proofErr w:type="spellEnd"/>
            <w:r>
              <w:rPr>
                <w:sz w:val="18"/>
                <w:szCs w:val="18"/>
                <w:lang w:eastAsia="zh-CN"/>
              </w:rPr>
              <w:t xml:space="preserve"> </w:t>
            </w:r>
            <w:r>
              <w:rPr>
                <w:sz w:val="18"/>
                <w:szCs w:val="18"/>
                <w:lang w:eastAsia="zh-CN"/>
              </w:rPr>
              <w:t>search all path</w:t>
            </w:r>
          </w:p>
        </w:tc>
        <w:tc>
          <w:tcPr>
            <w:tcW w:w="720" w:type="dxa"/>
          </w:tcPr>
          <w:p w:rsidR="0094256C" w:rsidRDefault="00555A37" w:rsidP="00EB0E88">
            <w:pPr>
              <w:rPr>
                <w:sz w:val="18"/>
                <w:szCs w:val="18"/>
                <w:lang w:eastAsia="zh-CN"/>
              </w:rPr>
            </w:pPr>
            <w:r>
              <w:rPr>
                <w:sz w:val="18"/>
                <w:szCs w:val="18"/>
                <w:lang w:eastAsia="zh-CN"/>
              </w:rPr>
              <w:t>0.37</w:t>
            </w:r>
          </w:p>
        </w:tc>
        <w:tc>
          <w:tcPr>
            <w:tcW w:w="720" w:type="dxa"/>
          </w:tcPr>
          <w:p w:rsidR="0094256C" w:rsidRDefault="00555A37" w:rsidP="00EB0E88">
            <w:pPr>
              <w:rPr>
                <w:sz w:val="18"/>
                <w:szCs w:val="18"/>
                <w:lang w:eastAsia="zh-CN"/>
              </w:rPr>
            </w:pPr>
            <w:r>
              <w:rPr>
                <w:sz w:val="18"/>
                <w:szCs w:val="18"/>
                <w:lang w:eastAsia="zh-CN"/>
              </w:rPr>
              <w:t>315</w:t>
            </w:r>
          </w:p>
        </w:tc>
        <w:tc>
          <w:tcPr>
            <w:tcW w:w="720" w:type="dxa"/>
          </w:tcPr>
          <w:p w:rsidR="0094256C" w:rsidRDefault="00555A37" w:rsidP="00EB0E88">
            <w:pPr>
              <w:rPr>
                <w:sz w:val="18"/>
                <w:szCs w:val="18"/>
                <w:lang w:eastAsia="zh-CN"/>
              </w:rPr>
            </w:pPr>
            <w:r>
              <w:rPr>
                <w:sz w:val="18"/>
                <w:szCs w:val="18"/>
                <w:lang w:eastAsia="zh-CN"/>
              </w:rPr>
              <w:t>0.38</w:t>
            </w:r>
          </w:p>
        </w:tc>
        <w:tc>
          <w:tcPr>
            <w:tcW w:w="990" w:type="dxa"/>
          </w:tcPr>
          <w:p w:rsidR="0094256C" w:rsidRDefault="00555A37" w:rsidP="00EB0E88">
            <w:pPr>
              <w:rPr>
                <w:sz w:val="18"/>
                <w:szCs w:val="18"/>
                <w:lang w:eastAsia="zh-CN"/>
              </w:rPr>
            </w:pPr>
            <w:r>
              <w:rPr>
                <w:sz w:val="18"/>
                <w:szCs w:val="18"/>
                <w:lang w:eastAsia="zh-CN"/>
              </w:rPr>
              <w:t>0.77</w:t>
            </w:r>
          </w:p>
        </w:tc>
        <w:tc>
          <w:tcPr>
            <w:tcW w:w="990" w:type="dxa"/>
          </w:tcPr>
          <w:p w:rsidR="0094256C" w:rsidRDefault="00555A37" w:rsidP="00EB0E88">
            <w:pPr>
              <w:rPr>
                <w:sz w:val="18"/>
                <w:szCs w:val="18"/>
                <w:lang w:eastAsia="zh-CN"/>
              </w:rPr>
            </w:pPr>
            <w:r>
              <w:rPr>
                <w:sz w:val="18"/>
                <w:szCs w:val="18"/>
                <w:lang w:eastAsia="zh-CN"/>
              </w:rPr>
              <w:t>0.80</w:t>
            </w:r>
            <w:bookmarkStart w:id="6" w:name="_GoBack"/>
            <w:bookmarkEnd w:id="6"/>
          </w:p>
        </w:tc>
        <w:tc>
          <w:tcPr>
            <w:tcW w:w="630" w:type="dxa"/>
          </w:tcPr>
          <w:p w:rsidR="0094256C" w:rsidRDefault="00AF0D17" w:rsidP="00EB0E88">
            <w:pPr>
              <w:rPr>
                <w:sz w:val="18"/>
                <w:szCs w:val="18"/>
                <w:lang w:eastAsia="zh-CN"/>
              </w:rPr>
            </w:pPr>
            <w:r>
              <w:rPr>
                <w:sz w:val="18"/>
                <w:szCs w:val="18"/>
                <w:lang w:eastAsia="zh-CN"/>
              </w:rPr>
              <w:t>0.05</w:t>
            </w:r>
          </w:p>
        </w:tc>
        <w:tc>
          <w:tcPr>
            <w:tcW w:w="630" w:type="dxa"/>
          </w:tcPr>
          <w:p w:rsidR="0094256C" w:rsidRDefault="00AF0D17" w:rsidP="00EB0E88">
            <w:pPr>
              <w:rPr>
                <w:sz w:val="18"/>
                <w:szCs w:val="18"/>
                <w:lang w:eastAsia="zh-CN"/>
              </w:rPr>
            </w:pPr>
            <w:r>
              <w:rPr>
                <w:sz w:val="18"/>
                <w:szCs w:val="18"/>
                <w:lang w:eastAsia="zh-CN"/>
              </w:rPr>
              <w:t>313</w:t>
            </w:r>
          </w:p>
        </w:tc>
        <w:tc>
          <w:tcPr>
            <w:tcW w:w="630" w:type="dxa"/>
          </w:tcPr>
          <w:p w:rsidR="0094256C" w:rsidRDefault="00AF0D17" w:rsidP="00EB0E88">
            <w:pPr>
              <w:rPr>
                <w:sz w:val="18"/>
                <w:szCs w:val="18"/>
                <w:lang w:eastAsia="zh-CN"/>
              </w:rPr>
            </w:pPr>
            <w:r>
              <w:rPr>
                <w:sz w:val="18"/>
                <w:szCs w:val="18"/>
                <w:lang w:eastAsia="zh-CN"/>
              </w:rPr>
              <w:t>0.05</w:t>
            </w:r>
          </w:p>
        </w:tc>
        <w:tc>
          <w:tcPr>
            <w:tcW w:w="990" w:type="dxa"/>
          </w:tcPr>
          <w:p w:rsidR="0094256C" w:rsidRDefault="00AF0D17" w:rsidP="00EB0E88">
            <w:pPr>
              <w:rPr>
                <w:sz w:val="18"/>
                <w:szCs w:val="18"/>
                <w:lang w:eastAsia="zh-CN"/>
              </w:rPr>
            </w:pPr>
            <w:r>
              <w:rPr>
                <w:sz w:val="18"/>
                <w:szCs w:val="18"/>
                <w:lang w:eastAsia="zh-CN"/>
              </w:rPr>
              <w:t>0.93</w:t>
            </w:r>
          </w:p>
        </w:tc>
        <w:tc>
          <w:tcPr>
            <w:tcW w:w="990" w:type="dxa"/>
          </w:tcPr>
          <w:p w:rsidR="0094256C" w:rsidRDefault="00AF0D17" w:rsidP="00EB0E88">
            <w:pPr>
              <w:rPr>
                <w:sz w:val="18"/>
                <w:szCs w:val="18"/>
                <w:lang w:eastAsia="zh-CN"/>
              </w:rPr>
            </w:pPr>
            <w:r>
              <w:rPr>
                <w:sz w:val="18"/>
                <w:szCs w:val="18"/>
                <w:lang w:eastAsia="zh-CN"/>
              </w:rPr>
              <w:t>0.96</w:t>
            </w:r>
          </w:p>
        </w:tc>
      </w:tr>
    </w:tbl>
    <w:p w:rsidR="00B002E0" w:rsidRDefault="00B002E0" w:rsidP="00705FB8">
      <w:pPr>
        <w:ind w:left="360" w:firstLine="360"/>
        <w:rPr>
          <w:sz w:val="24"/>
          <w:szCs w:val="24"/>
          <w:lang w:eastAsia="zh-CN"/>
        </w:rPr>
      </w:pPr>
    </w:p>
    <w:p w:rsidR="001D1F69"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Analysis</w:t>
      </w:r>
      <w:r w:rsidR="001D1F69" w:rsidRPr="004645CD">
        <w:rPr>
          <w:rFonts w:ascii="Times New Roman" w:hAnsi="Times New Roman" w:cs="Times New Roman"/>
          <w:b/>
          <w:i w:val="0"/>
          <w:color w:val="000000" w:themeColor="text1"/>
          <w:sz w:val="24"/>
          <w:szCs w:val="24"/>
          <w:lang w:eastAsia="zh-CN"/>
        </w:rPr>
        <w:t xml:space="preserve"> </w:t>
      </w:r>
    </w:p>
    <w:p w:rsidR="001D1F69" w:rsidRDefault="001D1F69" w:rsidP="00705FB8">
      <w:pPr>
        <w:ind w:left="360" w:firstLine="360"/>
        <w:rPr>
          <w:sz w:val="24"/>
          <w:szCs w:val="24"/>
          <w:lang w:eastAsia="zh-CN"/>
        </w:rPr>
      </w:pPr>
    </w:p>
    <w:p w:rsidR="001D1F69" w:rsidRPr="002E53A5" w:rsidRDefault="001D1F69" w:rsidP="00705FB8">
      <w:pPr>
        <w:ind w:left="360" w:firstLine="360"/>
        <w:rPr>
          <w:sz w:val="24"/>
          <w:szCs w:val="24"/>
          <w:lang w:eastAsia="zh-CN"/>
        </w:rPr>
        <w:sectPr w:rsidR="001D1F69" w:rsidRPr="002E53A5">
          <w:type w:val="continuous"/>
          <w:pgSz w:w="12240" w:h="15840"/>
          <w:pgMar w:top="1500" w:right="1720" w:bottom="280" w:left="1720" w:header="720" w:footer="720" w:gutter="0"/>
          <w:cols w:space="720"/>
        </w:sectPr>
      </w:pPr>
    </w:p>
    <w:p w:rsidR="003B2B01" w:rsidRDefault="00FB462C">
      <w:pPr>
        <w:tabs>
          <w:tab w:val="left" w:pos="6678"/>
        </w:tabs>
        <w:spacing w:before="88"/>
        <w:ind w:left="289"/>
        <w:jc w:val="both"/>
        <w:rPr>
          <w:sz w:val="16"/>
        </w:rPr>
      </w:pPr>
      <w:r>
        <w:rPr>
          <w:w w:val="110"/>
          <w:sz w:val="16"/>
        </w:rPr>
        <w:lastRenderedPageBreak/>
        <w:t xml:space="preserve">Evaluation of </w:t>
      </w:r>
      <w:proofErr w:type="gramStart"/>
      <w:r>
        <w:rPr>
          <w:w w:val="110"/>
          <w:sz w:val="16"/>
        </w:rPr>
        <w:t xml:space="preserve">Axiom </w:t>
      </w:r>
      <w:r>
        <w:rPr>
          <w:spacing w:val="6"/>
          <w:w w:val="110"/>
          <w:sz w:val="16"/>
        </w:rPr>
        <w:t xml:space="preserve"> </w:t>
      </w:r>
      <w:r>
        <w:rPr>
          <w:w w:val="110"/>
          <w:sz w:val="16"/>
        </w:rPr>
        <w:t>Selection</w:t>
      </w:r>
      <w:proofErr w:type="gramEnd"/>
      <w:r>
        <w:rPr>
          <w:spacing w:val="17"/>
          <w:w w:val="110"/>
          <w:sz w:val="16"/>
        </w:rPr>
        <w:t xml:space="preserve"> </w:t>
      </w:r>
      <w:r>
        <w:rPr>
          <w:w w:val="110"/>
          <w:sz w:val="16"/>
        </w:rPr>
        <w:t>Techniques</w:t>
      </w:r>
      <w:r>
        <w:rPr>
          <w:w w:val="110"/>
          <w:sz w:val="16"/>
        </w:rPr>
        <w:tab/>
        <w:t xml:space="preserve">Liu, </w:t>
      </w:r>
      <w:r>
        <w:rPr>
          <w:spacing w:val="-4"/>
          <w:w w:val="110"/>
          <w:sz w:val="16"/>
        </w:rPr>
        <w:t xml:space="preserve">Wang, </w:t>
      </w:r>
      <w:r>
        <w:rPr>
          <w:spacing w:val="-5"/>
          <w:w w:val="110"/>
          <w:sz w:val="16"/>
        </w:rPr>
        <w:t>Wu,</w:t>
      </w:r>
      <w:r>
        <w:rPr>
          <w:spacing w:val="14"/>
          <w:w w:val="110"/>
          <w:sz w:val="16"/>
        </w:rPr>
        <w:t xml:space="preserve"> </w:t>
      </w:r>
      <w:r>
        <w:rPr>
          <w:w w:val="110"/>
          <w:sz w:val="16"/>
        </w:rPr>
        <w:t>Sutcliffe</w:t>
      </w:r>
    </w:p>
    <w:p w:rsidR="003B2B01" w:rsidRDefault="003B2B01">
      <w:pPr>
        <w:pStyle w:val="BodyText"/>
        <w:rPr>
          <w:sz w:val="16"/>
        </w:rPr>
      </w:pPr>
    </w:p>
    <w:p w:rsidR="003B2B01" w:rsidRDefault="003B2B01">
      <w:pPr>
        <w:pStyle w:val="BodyText"/>
        <w:spacing w:before="9"/>
        <w:rPr>
          <w:sz w:val="12"/>
        </w:rPr>
      </w:pPr>
    </w:p>
    <w:p w:rsidR="003B2B01" w:rsidRDefault="00FB462C" w:rsidP="001D1F69">
      <w:pPr>
        <w:pStyle w:val="Heading2"/>
        <w:numPr>
          <w:ilvl w:val="1"/>
          <w:numId w:val="3"/>
        </w:numPr>
        <w:tabs>
          <w:tab w:val="left" w:pos="902"/>
          <w:tab w:val="left" w:pos="903"/>
        </w:tabs>
        <w:ind w:hanging="614"/>
      </w:pPr>
      <w:bookmarkStart w:id="7" w:name="Our_Selection_Techniques"/>
      <w:bookmarkEnd w:id="7"/>
      <w:r>
        <w:rPr>
          <w:w w:val="110"/>
        </w:rPr>
        <w:t>Our Selection</w:t>
      </w:r>
      <w:r>
        <w:rPr>
          <w:spacing w:val="-18"/>
          <w:w w:val="110"/>
        </w:rPr>
        <w:t xml:space="preserve"> </w:t>
      </w:r>
      <w:r>
        <w:rPr>
          <w:spacing w:val="-4"/>
          <w:w w:val="110"/>
        </w:rPr>
        <w:t>Techniques</w:t>
      </w:r>
    </w:p>
    <w:p w:rsidR="003B2B01" w:rsidRDefault="00FB462C">
      <w:pPr>
        <w:pStyle w:val="ListParagraph"/>
        <w:numPr>
          <w:ilvl w:val="0"/>
          <w:numId w:val="1"/>
        </w:numPr>
        <w:tabs>
          <w:tab w:val="left" w:pos="534"/>
        </w:tabs>
        <w:spacing w:before="129"/>
        <w:ind w:hanging="245"/>
        <w:rPr>
          <w:sz w:val="20"/>
        </w:rPr>
      </w:pPr>
      <w:proofErr w:type="spellStart"/>
      <w:r>
        <w:rPr>
          <w:w w:val="105"/>
          <w:sz w:val="20"/>
        </w:rPr>
        <w:t>Zishi’s</w:t>
      </w:r>
      <w:proofErr w:type="spellEnd"/>
      <w:r>
        <w:rPr>
          <w:spacing w:val="13"/>
          <w:w w:val="105"/>
          <w:sz w:val="20"/>
        </w:rPr>
        <w:t xml:space="preserve"> </w:t>
      </w:r>
      <w:r>
        <w:rPr>
          <w:spacing w:val="-4"/>
          <w:w w:val="105"/>
          <w:sz w:val="20"/>
        </w:rPr>
        <w:t>way</w:t>
      </w:r>
    </w:p>
    <w:p w:rsidR="003B2B01" w:rsidRDefault="003B2B01">
      <w:pPr>
        <w:pStyle w:val="BodyText"/>
      </w:pPr>
    </w:p>
    <w:p w:rsidR="003B2B01" w:rsidRDefault="00FB462C" w:rsidP="001D1F69">
      <w:pPr>
        <w:pStyle w:val="Heading1"/>
        <w:numPr>
          <w:ilvl w:val="0"/>
          <w:numId w:val="3"/>
        </w:numPr>
        <w:tabs>
          <w:tab w:val="left" w:pos="773"/>
          <w:tab w:val="left" w:pos="774"/>
        </w:tabs>
        <w:spacing w:before="125"/>
      </w:pPr>
      <w:bookmarkStart w:id="8" w:name="Evaluation_Results"/>
      <w:bookmarkEnd w:id="8"/>
      <w:r>
        <w:rPr>
          <w:w w:val="120"/>
        </w:rPr>
        <w:t>Evaluation</w:t>
      </w:r>
      <w:r>
        <w:rPr>
          <w:spacing w:val="21"/>
          <w:w w:val="120"/>
        </w:rPr>
        <w:t xml:space="preserve"> </w:t>
      </w:r>
      <w:r>
        <w:rPr>
          <w:w w:val="120"/>
        </w:rPr>
        <w:t>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 xml:space="preserve">add </w:t>
      </w:r>
      <w:proofErr w:type="spellStart"/>
      <w:r>
        <w:rPr>
          <w:w w:val="110"/>
        </w:rPr>
        <w:t>tptp</w:t>
      </w:r>
      <w:proofErr w:type="spellEnd"/>
      <w:r>
        <w:rPr>
          <w:w w:val="110"/>
        </w:rPr>
        <w:t xml:space="preserve">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3B2B01">
      <w:pPr>
        <w:pStyle w:val="BodyText"/>
        <w:spacing w:before="11"/>
        <w:rPr>
          <w:sz w:val="29"/>
        </w:rPr>
      </w:pPr>
    </w:p>
    <w:p w:rsidR="003B2B01" w:rsidRDefault="00FB462C" w:rsidP="001D1F69">
      <w:pPr>
        <w:pStyle w:val="Heading1"/>
        <w:numPr>
          <w:ilvl w:val="0"/>
          <w:numId w:val="3"/>
        </w:numPr>
        <w:tabs>
          <w:tab w:val="left" w:pos="773"/>
          <w:tab w:val="left" w:pos="774"/>
        </w:tabs>
      </w:pPr>
      <w:bookmarkStart w:id="9" w:name="Conclusion"/>
      <w:bookmarkEnd w:id="9"/>
      <w:r>
        <w:rPr>
          <w:w w:val="115"/>
        </w:rPr>
        <w:t>Conclusion</w:t>
      </w:r>
    </w:p>
    <w:p w:rsidR="003B2B01" w:rsidRDefault="00FB462C">
      <w:pPr>
        <w:pStyle w:val="BodyText"/>
        <w:spacing w:before="189"/>
        <w:ind w:left="289"/>
      </w:pPr>
      <w:r>
        <w:rPr>
          <w:w w:val="105"/>
        </w:rPr>
        <w:t xml:space="preserve">GEOFF: 1. Future correlate metrics with </w:t>
      </w:r>
      <w:proofErr w:type="spellStart"/>
      <w:r>
        <w:rPr>
          <w:w w:val="105"/>
        </w:rPr>
        <w:t>ptover</w:t>
      </w:r>
      <w:proofErr w:type="spellEnd"/>
      <w:r>
        <w:rPr>
          <w:w w:val="105"/>
        </w:rPr>
        <w:t xml:space="preserve"> performance (or do now!)</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FB462C">
      <w:pPr>
        <w:pStyle w:val="BodyText"/>
        <w:spacing w:before="148"/>
        <w:ind w:left="289"/>
      </w:pPr>
      <w:r>
        <w:rPr>
          <w:w w:val="99"/>
        </w:rPr>
        <w:t>2</w:t>
      </w:r>
    </w:p>
    <w:sectPr w:rsidR="003B2B01">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72"/>
    <w:multiLevelType w:val="multilevel"/>
    <w:tmpl w:val="A8B82C4E"/>
    <w:lvl w:ilvl="0">
      <w:start w:val="1"/>
      <w:numFmt w:val="decimal"/>
      <w:pStyle w:val="Heading1"/>
      <w:lvlText w:val="%1"/>
      <w:lvlJc w:val="left"/>
      <w:pPr>
        <w:ind w:left="425" w:hanging="425"/>
      </w:pPr>
      <w:rPr>
        <w:rFonts w:hint="default"/>
        <w:b/>
        <w:bCs/>
        <w:w w:val="115"/>
        <w:sz w:val="28"/>
        <w:szCs w:val="28"/>
      </w:rPr>
    </w:lvl>
    <w:lvl w:ilvl="1">
      <w:start w:val="1"/>
      <w:numFmt w:val="decimal"/>
      <w:pStyle w:val="Heading2"/>
      <w:lvlText w:val="%1.%2"/>
      <w:lvlJc w:val="left"/>
      <w:pPr>
        <w:ind w:left="992" w:hanging="567"/>
      </w:pPr>
      <w:rPr>
        <w:rFonts w:hint="default"/>
        <w:b/>
        <w:bCs/>
        <w:w w:val="114"/>
        <w:sz w:val="24"/>
        <w:szCs w:val="24"/>
      </w:rPr>
    </w:lvl>
    <w:lvl w:ilvl="2">
      <w:start w:val="1"/>
      <w:numFmt w:val="decimal"/>
      <w:pStyle w:val="Heading3"/>
      <w:lvlText w:val="%1.%2.%3"/>
      <w:lvlJc w:val="left"/>
      <w:pPr>
        <w:ind w:left="1418" w:hanging="567"/>
      </w:pPr>
      <w:rPr>
        <w:rFonts w:ascii="Times New Roman" w:hAnsi="Times New Roman" w:cs="Times New Roman" w:hint="default"/>
        <w:b/>
        <w:color w:val="000000" w:themeColor="text1"/>
      </w:rPr>
    </w:lvl>
    <w:lvl w:ilvl="3">
      <w:start w:val="1"/>
      <w:numFmt w:val="decimal"/>
      <w:pStyle w:val="Heading4"/>
      <w:lvlText w:val="%1.%2.%3.%4"/>
      <w:lvlJc w:val="left"/>
      <w:pPr>
        <w:ind w:left="1984" w:hanging="708"/>
      </w:pPr>
      <w:rPr>
        <w:rFonts w:ascii="Times New Roman" w:hAnsi="Times New Roman" w:cs="Times New Roman" w:hint="default"/>
        <w:b/>
        <w:i w:val="0"/>
        <w:color w:val="000000" w:themeColor="text1"/>
        <w:sz w:val="24"/>
        <w:szCs w:val="24"/>
      </w:rPr>
    </w:lvl>
    <w:lvl w:ilvl="4">
      <w:start w:val="1"/>
      <w:numFmt w:val="decimal"/>
      <w:pStyle w:val="Heading5"/>
      <w:lvlText w:val="%1.%2.%3.%4.%5"/>
      <w:lvlJc w:val="left"/>
      <w:pPr>
        <w:ind w:left="2551" w:hanging="850"/>
      </w:pPr>
      <w:rPr>
        <w:rFonts w:hint="default"/>
      </w:rPr>
    </w:lvl>
    <w:lvl w:ilvl="5">
      <w:start w:val="1"/>
      <w:numFmt w:val="decimal"/>
      <w:pStyle w:val="Heading6"/>
      <w:lvlText w:val="%1.%2.%3.%4.%5.%6"/>
      <w:lvlJc w:val="left"/>
      <w:pPr>
        <w:ind w:left="3260" w:hanging="1134"/>
      </w:pPr>
      <w:rPr>
        <w:rFonts w:hint="default"/>
      </w:rPr>
    </w:lvl>
    <w:lvl w:ilvl="6">
      <w:start w:val="1"/>
      <w:numFmt w:val="decimal"/>
      <w:pStyle w:val="Heading7"/>
      <w:lvlText w:val="%1.%2.%3.%4.%5.%6.%7"/>
      <w:lvlJc w:val="left"/>
      <w:pPr>
        <w:ind w:left="3827" w:hanging="1276"/>
      </w:pPr>
      <w:rPr>
        <w:rFonts w:hint="default"/>
      </w:rPr>
    </w:lvl>
    <w:lvl w:ilvl="7">
      <w:start w:val="1"/>
      <w:numFmt w:val="decimal"/>
      <w:pStyle w:val="Heading8"/>
      <w:lvlText w:val="%1.%2.%3.%4.%5.%6.%7.%8"/>
      <w:lvlJc w:val="left"/>
      <w:pPr>
        <w:ind w:left="4394" w:hanging="1418"/>
      </w:pPr>
      <w:rPr>
        <w:rFonts w:hint="default"/>
      </w:rPr>
    </w:lvl>
    <w:lvl w:ilvl="8">
      <w:start w:val="1"/>
      <w:numFmt w:val="decimal"/>
      <w:pStyle w:val="Heading9"/>
      <w:lvlText w:val="%1.%2.%3.%4.%5.%6.%7.%8.%9"/>
      <w:lvlJc w:val="left"/>
      <w:pPr>
        <w:ind w:left="5102" w:hanging="1700"/>
      </w:pPr>
      <w:rPr>
        <w:rFonts w:hint="default"/>
      </w:rPr>
    </w:lvl>
  </w:abstractNum>
  <w:abstractNum w:abstractNumId="1" w15:restartNumberingAfterBreak="0">
    <w:nsid w:val="22EF6DDB"/>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01"/>
    <w:rsid w:val="000162B7"/>
    <w:rsid w:val="00061EF3"/>
    <w:rsid w:val="000761FB"/>
    <w:rsid w:val="000C38D1"/>
    <w:rsid w:val="000E6014"/>
    <w:rsid w:val="00187D07"/>
    <w:rsid w:val="001D1F69"/>
    <w:rsid w:val="001D33E2"/>
    <w:rsid w:val="001E5A51"/>
    <w:rsid w:val="0024258A"/>
    <w:rsid w:val="00257E0A"/>
    <w:rsid w:val="0027261F"/>
    <w:rsid w:val="00272BDC"/>
    <w:rsid w:val="002748BD"/>
    <w:rsid w:val="002B4C80"/>
    <w:rsid w:val="002D154E"/>
    <w:rsid w:val="002D482B"/>
    <w:rsid w:val="002E53A5"/>
    <w:rsid w:val="002E6B7F"/>
    <w:rsid w:val="003B2B01"/>
    <w:rsid w:val="003B6FA9"/>
    <w:rsid w:val="003D4CB4"/>
    <w:rsid w:val="00405186"/>
    <w:rsid w:val="00416802"/>
    <w:rsid w:val="00456DBD"/>
    <w:rsid w:val="004645CD"/>
    <w:rsid w:val="004922AA"/>
    <w:rsid w:val="00555A37"/>
    <w:rsid w:val="00573BE0"/>
    <w:rsid w:val="00573E8A"/>
    <w:rsid w:val="005A29E1"/>
    <w:rsid w:val="005A5568"/>
    <w:rsid w:val="00613863"/>
    <w:rsid w:val="00625E84"/>
    <w:rsid w:val="00631A0E"/>
    <w:rsid w:val="00664A35"/>
    <w:rsid w:val="00666683"/>
    <w:rsid w:val="006B384C"/>
    <w:rsid w:val="006C68C2"/>
    <w:rsid w:val="006E7F16"/>
    <w:rsid w:val="00705FB8"/>
    <w:rsid w:val="00710EBB"/>
    <w:rsid w:val="00717460"/>
    <w:rsid w:val="0074052C"/>
    <w:rsid w:val="007441D8"/>
    <w:rsid w:val="007504A4"/>
    <w:rsid w:val="007F504B"/>
    <w:rsid w:val="00863CAF"/>
    <w:rsid w:val="0089029B"/>
    <w:rsid w:val="00893714"/>
    <w:rsid w:val="008D441A"/>
    <w:rsid w:val="0094256C"/>
    <w:rsid w:val="009426CD"/>
    <w:rsid w:val="00944E01"/>
    <w:rsid w:val="00954DD6"/>
    <w:rsid w:val="009750BF"/>
    <w:rsid w:val="009A7AE6"/>
    <w:rsid w:val="009B7229"/>
    <w:rsid w:val="009F174E"/>
    <w:rsid w:val="00A10247"/>
    <w:rsid w:val="00A21542"/>
    <w:rsid w:val="00A61AB0"/>
    <w:rsid w:val="00A668A0"/>
    <w:rsid w:val="00A66A47"/>
    <w:rsid w:val="00A86B9C"/>
    <w:rsid w:val="00A95D50"/>
    <w:rsid w:val="00AF0D17"/>
    <w:rsid w:val="00B002E0"/>
    <w:rsid w:val="00B15552"/>
    <w:rsid w:val="00B56C3A"/>
    <w:rsid w:val="00B80BBA"/>
    <w:rsid w:val="00B937CC"/>
    <w:rsid w:val="00BB190C"/>
    <w:rsid w:val="00BC0624"/>
    <w:rsid w:val="00BC5E4E"/>
    <w:rsid w:val="00BE20B9"/>
    <w:rsid w:val="00C049A9"/>
    <w:rsid w:val="00C664D1"/>
    <w:rsid w:val="00C70751"/>
    <w:rsid w:val="00C95CAF"/>
    <w:rsid w:val="00D16D6A"/>
    <w:rsid w:val="00D3724C"/>
    <w:rsid w:val="00DA2040"/>
    <w:rsid w:val="00DF24CE"/>
    <w:rsid w:val="00E822AB"/>
    <w:rsid w:val="00EA7D21"/>
    <w:rsid w:val="00EB0E88"/>
    <w:rsid w:val="00F26823"/>
    <w:rsid w:val="00F661BA"/>
    <w:rsid w:val="00FB462C"/>
    <w:rsid w:val="00FB7099"/>
    <w:rsid w:val="00FC72F0"/>
    <w:rsid w:val="00FF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FFC6"/>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2"/>
      </w:numPr>
      <w:outlineLvl w:val="0"/>
    </w:pPr>
    <w:rPr>
      <w:b/>
      <w:bCs/>
      <w:sz w:val="28"/>
      <w:szCs w:val="28"/>
    </w:rPr>
  </w:style>
  <w:style w:type="paragraph" w:styleId="Heading2">
    <w:name w:val="heading 2"/>
    <w:basedOn w:val="Normal"/>
    <w:uiPriority w:val="1"/>
    <w:qFormat/>
    <w:pPr>
      <w:numPr>
        <w:ilvl w:val="1"/>
        <w:numId w:val="2"/>
      </w:numPr>
      <w:outlineLvl w:val="1"/>
    </w:pPr>
    <w:rPr>
      <w:b/>
      <w:bCs/>
      <w:sz w:val="24"/>
      <w:szCs w:val="24"/>
    </w:rPr>
  </w:style>
  <w:style w:type="paragraph" w:styleId="Heading3">
    <w:name w:val="heading 3"/>
    <w:basedOn w:val="Normal"/>
    <w:next w:val="Normal"/>
    <w:link w:val="Heading3Char"/>
    <w:uiPriority w:val="9"/>
    <w:unhideWhenUsed/>
    <w:qFormat/>
    <w:rsid w:val="001D1F69"/>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1F6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F6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F6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F6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F6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F6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1F6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F6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F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F6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04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937257721">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 w:id="148138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hliu@my.swjtu.edu.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32</cp:revision>
  <dcterms:created xsi:type="dcterms:W3CDTF">2020-03-05T23:42:00Z</dcterms:created>
  <dcterms:modified xsi:type="dcterms:W3CDTF">2020-03-29T21:00:00Z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