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LAB3- Taha-Wur Pereira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1-SELECT COUNT(*) AS total_estudantes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student;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2-SELECT COUNT(stu_email) AS total_com_email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student;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3-SELECT COUNT(DISTINCT stu_place) AS lugares_diferentes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student;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4-SELECT COUNT(DISTINCT stu_cour_id) AS cursos_com_estudantes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student;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5-SELECT MAX(stu_id) AS maior_id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student;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6-SELECT MIN(TIMESTAMPDIFF(YEAR, stu_bdate, NOW())) AS idade_mais_novo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student;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7-SELECT AVG(TIMESTAMPDIFF(YEAR, stu_bdate, NOW())) AS idade_media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student;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8-SELECT COUNT(*) AS sem_email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student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WHERE stu_email IS NULL;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9-SELECT COUNT(*) AS homens_lisboa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student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WHERE LOWER(stu_place) = 'lisboa'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AND stu_gender = 'M';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10-SELECT stu_gender, COUNT(*) AS total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FROM student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GROUP BY stu_gender;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11-SELECT LOWER(stu_place) AS local, COUNT(*) AS total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student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GROUP BY LOWER(stu_place);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12-SELECT stu_cour_id, COUNT(*) AS total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student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GROUP BY stu_cour_id;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13-SELECT YEAR(stu_bdate) AS ano_nascimento, COUNT(*) AS total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FROM student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GROUP BY YEAR(stu_bdate);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14-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SELECT MAX(cnt) AS max_students_in_one_course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SELECT COUNT(*) AS cnt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FROM student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GROUP BY stu_cour_id) AS 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TEMPORARY TABLE temp_table 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SELECT stu_cour_id, COUNT(*) AS ntsu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FROM student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GROUP BY stu_cour_id;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SELECT MAX(ntsu) AS max_students_in_one_course FROM temp_table;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15- SELECT stu_cour_id, stu_gender, COUNT(*) AS num_students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student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GROUP BY stu_cour_id, stu_gender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ORDER BY stu_cour_id, stu_gender;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stu_cour_id,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SUM(CASE WHEN stu_gender = 'M' THEN 1 ELSE 0 END) AS male_count,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SUM(CASE WHEN stu_gender = 'F' THEN 1 ELSE 0 END) AS female_count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FROM student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GROUP BY stu_cour_id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ORDER BY stu_cour_id;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16-SELECT stu_place, stu_gender, COUNT(*) AS num_students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FROM student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GROUP BY stu_place, stu_gender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ORDER BY stu_place, stu_gender;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17-SELECT stu_cour_id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FROM student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GROUP BY stu_cour_id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HAVING COUNT(*) &gt; 2;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18-SELECT stu_place, stu_gender, COUNT(*) AS num_students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FROM student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GROUP BY stu_place, stu_gender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HAVING COUNT(*) &gt;= 2;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SELECT stu_cour_id, COUNT(*) AS female_students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FROM student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WHERE stu_gender = 'F'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GROUP BY stu_cour_id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HAVING COUNT(*) &gt; 1;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