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5AE" w:rsidRPr="000965AE" w:rsidRDefault="000965AE" w:rsidP="000965AE">
      <w:pPr>
        <w:autoSpaceDE w:val="0"/>
        <w:autoSpaceDN w:val="0"/>
        <w:adjustRightInd w:val="0"/>
        <w:spacing w:after="0" w:line="240" w:lineRule="auto"/>
        <w:rPr>
          <w:rFonts w:cs="Arial"/>
          <w:b/>
          <w:bCs/>
          <w:sz w:val="24"/>
          <w:szCs w:val="24"/>
        </w:rPr>
      </w:pPr>
    </w:p>
    <w:p w:rsidR="000965AE" w:rsidRPr="000965AE" w:rsidRDefault="000965AE" w:rsidP="000965AE">
      <w:pPr>
        <w:autoSpaceDE w:val="0"/>
        <w:autoSpaceDN w:val="0"/>
        <w:adjustRightInd w:val="0"/>
        <w:spacing w:after="0" w:line="240" w:lineRule="auto"/>
        <w:rPr>
          <w:rFonts w:cs="Arial"/>
          <w:b/>
          <w:bCs/>
          <w:sz w:val="24"/>
          <w:szCs w:val="24"/>
        </w:rPr>
      </w:pPr>
    </w:p>
    <w:p w:rsidR="000965AE" w:rsidRPr="000965AE" w:rsidRDefault="000965AE" w:rsidP="000965AE">
      <w:pPr>
        <w:autoSpaceDE w:val="0"/>
        <w:autoSpaceDN w:val="0"/>
        <w:adjustRightInd w:val="0"/>
        <w:spacing w:after="0" w:line="240" w:lineRule="auto"/>
        <w:rPr>
          <w:rFonts w:cs="Arial"/>
          <w:b/>
          <w:bCs/>
          <w:sz w:val="24"/>
          <w:szCs w:val="24"/>
        </w:rPr>
      </w:pPr>
    </w:p>
    <w:p w:rsidR="000965AE" w:rsidRPr="000965AE" w:rsidRDefault="000965AE" w:rsidP="000965AE">
      <w:pPr>
        <w:autoSpaceDE w:val="0"/>
        <w:autoSpaceDN w:val="0"/>
        <w:adjustRightInd w:val="0"/>
        <w:spacing w:after="0" w:line="240" w:lineRule="auto"/>
        <w:rPr>
          <w:rFonts w:cs="Arial"/>
          <w:b/>
          <w:bCs/>
          <w:sz w:val="24"/>
          <w:szCs w:val="24"/>
        </w:rPr>
      </w:pPr>
    </w:p>
    <w:p w:rsidR="000965AE" w:rsidRPr="000965AE" w:rsidRDefault="000965AE" w:rsidP="000965AE">
      <w:pPr>
        <w:autoSpaceDE w:val="0"/>
        <w:autoSpaceDN w:val="0"/>
        <w:adjustRightInd w:val="0"/>
        <w:spacing w:after="0" w:line="240" w:lineRule="auto"/>
        <w:jc w:val="center"/>
        <w:rPr>
          <w:rFonts w:cs="Arial"/>
          <w:b/>
          <w:bCs/>
          <w:sz w:val="24"/>
          <w:szCs w:val="24"/>
        </w:rPr>
      </w:pPr>
      <w:bookmarkStart w:id="0" w:name="_GoBack"/>
      <w:bookmarkEnd w:id="0"/>
      <w:r w:rsidRPr="000965AE">
        <w:rPr>
          <w:rFonts w:cs="Arial"/>
          <w:b/>
          <w:bCs/>
          <w:sz w:val="24"/>
          <w:szCs w:val="24"/>
        </w:rPr>
        <w:t>Projektantrag Promotionsförderung</w:t>
      </w:r>
    </w:p>
    <w:p w:rsidR="000965AE" w:rsidRPr="000965AE" w:rsidRDefault="000965AE" w:rsidP="000965AE">
      <w:pPr>
        <w:autoSpaceDE w:val="0"/>
        <w:autoSpaceDN w:val="0"/>
        <w:adjustRightInd w:val="0"/>
        <w:spacing w:after="0" w:line="240" w:lineRule="auto"/>
        <w:jc w:val="center"/>
        <w:rPr>
          <w:rFonts w:cs="Arial"/>
          <w:b/>
          <w:bCs/>
          <w:sz w:val="24"/>
          <w:szCs w:val="24"/>
        </w:rPr>
      </w:pPr>
    </w:p>
    <w:p w:rsidR="000965AE" w:rsidRPr="000965AE" w:rsidRDefault="000965AE" w:rsidP="000965AE">
      <w:pPr>
        <w:pStyle w:val="Default"/>
        <w:rPr>
          <w:rFonts w:asciiTheme="minorHAnsi" w:hAnsiTheme="minorHAnsi"/>
        </w:rPr>
      </w:pPr>
    </w:p>
    <w:p w:rsidR="000965AE" w:rsidRPr="000965AE" w:rsidRDefault="000965AE" w:rsidP="000965AE">
      <w:pPr>
        <w:pStyle w:val="Default"/>
        <w:jc w:val="center"/>
        <w:rPr>
          <w:rFonts w:asciiTheme="minorHAnsi" w:hAnsiTheme="minorHAnsi"/>
        </w:rPr>
      </w:pPr>
      <w:r w:rsidRPr="000965AE">
        <w:rPr>
          <w:rFonts w:asciiTheme="minorHAnsi" w:hAnsiTheme="minorHAnsi"/>
        </w:rPr>
        <w:t>Pädiatrische LH- und FSH- Referenzwerte und Bezüge zu</w:t>
      </w:r>
    </w:p>
    <w:p w:rsidR="000965AE" w:rsidRDefault="000965AE" w:rsidP="000965AE">
      <w:pPr>
        <w:autoSpaceDE w:val="0"/>
        <w:autoSpaceDN w:val="0"/>
        <w:adjustRightInd w:val="0"/>
        <w:spacing w:after="0" w:line="240" w:lineRule="auto"/>
        <w:jc w:val="center"/>
        <w:rPr>
          <w:sz w:val="24"/>
          <w:szCs w:val="24"/>
        </w:rPr>
      </w:pPr>
      <w:r w:rsidRPr="000965AE">
        <w:rPr>
          <w:sz w:val="24"/>
          <w:szCs w:val="24"/>
        </w:rPr>
        <w:t>anthropometrischen/Soziodemographischen Merkmalen</w:t>
      </w:r>
    </w:p>
    <w:p w:rsidR="0025262D" w:rsidRDefault="0025262D" w:rsidP="000965AE">
      <w:pPr>
        <w:autoSpaceDE w:val="0"/>
        <w:autoSpaceDN w:val="0"/>
        <w:adjustRightInd w:val="0"/>
        <w:spacing w:after="0" w:line="240" w:lineRule="auto"/>
        <w:jc w:val="center"/>
        <w:rPr>
          <w:sz w:val="24"/>
          <w:szCs w:val="24"/>
        </w:rPr>
      </w:pPr>
    </w:p>
    <w:p w:rsidR="0025262D" w:rsidRPr="000965AE" w:rsidRDefault="0025262D" w:rsidP="000965AE">
      <w:pPr>
        <w:autoSpaceDE w:val="0"/>
        <w:autoSpaceDN w:val="0"/>
        <w:adjustRightInd w:val="0"/>
        <w:spacing w:after="0" w:line="240" w:lineRule="auto"/>
        <w:jc w:val="center"/>
        <w:rPr>
          <w:sz w:val="24"/>
          <w:szCs w:val="24"/>
        </w:rPr>
      </w:pPr>
      <w:r>
        <w:rPr>
          <w:sz w:val="24"/>
          <w:szCs w:val="24"/>
        </w:rPr>
        <w:t xml:space="preserve">Lea </w:t>
      </w:r>
      <w:proofErr w:type="spellStart"/>
      <w:r>
        <w:rPr>
          <w:sz w:val="24"/>
          <w:szCs w:val="24"/>
        </w:rPr>
        <w:t>Oelkers</w:t>
      </w:r>
      <w:proofErr w:type="spellEnd"/>
    </w:p>
    <w:p w:rsidR="000965AE" w:rsidRPr="000965AE" w:rsidRDefault="000965AE">
      <w:pPr>
        <w:rPr>
          <w:sz w:val="24"/>
          <w:szCs w:val="24"/>
        </w:rPr>
      </w:pPr>
    </w:p>
    <w:p w:rsidR="000965AE" w:rsidRPr="000965AE" w:rsidRDefault="000965AE" w:rsidP="000965AE">
      <w:pPr>
        <w:tabs>
          <w:tab w:val="left" w:pos="5430"/>
        </w:tabs>
        <w:rPr>
          <w:sz w:val="24"/>
          <w:szCs w:val="24"/>
        </w:rPr>
      </w:pPr>
    </w:p>
    <w:p w:rsidR="000965AE" w:rsidRPr="000965AE" w:rsidRDefault="000965AE" w:rsidP="000965AE">
      <w:pPr>
        <w:pStyle w:val="Listenabsatz"/>
        <w:numPr>
          <w:ilvl w:val="0"/>
          <w:numId w:val="1"/>
        </w:numPr>
        <w:jc w:val="both"/>
        <w:rPr>
          <w:rFonts w:cs="Arial"/>
          <w:b/>
          <w:sz w:val="24"/>
          <w:szCs w:val="24"/>
        </w:rPr>
      </w:pPr>
      <w:r w:rsidRPr="000965AE">
        <w:rPr>
          <w:rFonts w:cs="Arial"/>
          <w:b/>
          <w:sz w:val="24"/>
          <w:szCs w:val="24"/>
        </w:rPr>
        <w:t>Zusammenfassung</w:t>
      </w:r>
    </w:p>
    <w:p w:rsidR="000965AE" w:rsidRDefault="000965AE" w:rsidP="000965AE">
      <w:pPr>
        <w:jc w:val="both"/>
        <w:rPr>
          <w:rFonts w:cs="Arial"/>
          <w:color w:val="000000"/>
          <w:sz w:val="24"/>
          <w:szCs w:val="24"/>
        </w:rPr>
      </w:pPr>
      <w:r w:rsidRPr="000965AE">
        <w:rPr>
          <w:sz w:val="24"/>
          <w:szCs w:val="24"/>
        </w:rPr>
        <w:t xml:space="preserve">Die sexuelle Entwicklung von Kindern und Jugendlichen wird maßgeblich durch das Hormon </w:t>
      </w:r>
      <w:proofErr w:type="spellStart"/>
      <w:r w:rsidRPr="000965AE">
        <w:rPr>
          <w:sz w:val="24"/>
          <w:szCs w:val="24"/>
        </w:rPr>
        <w:t>GnRH</w:t>
      </w:r>
      <w:proofErr w:type="spellEnd"/>
      <w:r w:rsidRPr="000965AE">
        <w:rPr>
          <w:sz w:val="24"/>
          <w:szCs w:val="24"/>
        </w:rPr>
        <w:t xml:space="preserve"> ausgelöst, welches in der Hypophyse die Freisetzung der </w:t>
      </w:r>
      <w:proofErr w:type="spellStart"/>
      <w:r w:rsidRPr="000965AE">
        <w:rPr>
          <w:sz w:val="24"/>
          <w:szCs w:val="24"/>
        </w:rPr>
        <w:t>Gonadotropine</w:t>
      </w:r>
      <w:proofErr w:type="spellEnd"/>
      <w:r w:rsidRPr="000965AE">
        <w:rPr>
          <w:sz w:val="24"/>
          <w:szCs w:val="24"/>
        </w:rPr>
        <w:t xml:space="preserve"> LH (</w:t>
      </w:r>
      <w:proofErr w:type="spellStart"/>
      <w:r w:rsidRPr="000965AE">
        <w:rPr>
          <w:sz w:val="24"/>
          <w:szCs w:val="24"/>
        </w:rPr>
        <w:t>luteinisierendes</w:t>
      </w:r>
      <w:proofErr w:type="spellEnd"/>
      <w:r w:rsidRPr="000965AE">
        <w:rPr>
          <w:sz w:val="24"/>
          <w:szCs w:val="24"/>
        </w:rPr>
        <w:t xml:space="preserve"> Hormon) und FSH (Follikelstimulierendes Hormon) bewirkt. LH und FSH wirken auf Hoden und Eierstöcke, die die eigentliche Geschlechtshormone Testosteron und </w:t>
      </w:r>
      <w:proofErr w:type="spellStart"/>
      <w:r w:rsidRPr="000965AE">
        <w:rPr>
          <w:sz w:val="24"/>
          <w:szCs w:val="24"/>
        </w:rPr>
        <w:t>Östradiol</w:t>
      </w:r>
      <w:proofErr w:type="spellEnd"/>
      <w:r w:rsidRPr="000965AE">
        <w:rPr>
          <w:sz w:val="24"/>
          <w:szCs w:val="24"/>
        </w:rPr>
        <w:t xml:space="preserve"> produzieren. LH und FSH sind damit wichtige Botenstoffe bei der Auslösung der Pubertät sowie insgesamt bei der körperlichen und sexuellen Entwicklung. Referenzwerte helfen bei der Einschätzung dieser Entwicklung und können Hinweise auf Erkrankungen und bestimmte Lebensumstände geben. Die Lebensumstände haben sich in den vergangenen 100 Jahren drastisch verändert, so stellt beispielsweise Adipositas heutzutage ein weltweites Problem dar. Kinder/Jugendliche treten heutzutage früher in die Pubertät ein als noch vor 100 Jahren. Die genaue Ursache für einen früheren Pubertätseintritt ist noch nicht hinreichend geklärt.</w:t>
      </w:r>
      <w:r>
        <w:rPr>
          <w:rFonts w:cs="Arial"/>
          <w:b/>
          <w:sz w:val="24"/>
          <w:szCs w:val="24"/>
        </w:rPr>
        <w:t xml:space="preserve"> </w:t>
      </w:r>
      <w:r w:rsidRPr="000965AE">
        <w:rPr>
          <w:rFonts w:cs="Arial"/>
          <w:color w:val="000000"/>
          <w:sz w:val="24"/>
          <w:szCs w:val="24"/>
        </w:rPr>
        <w:t xml:space="preserve">Ziel des Forschungsvorhabens ist es, im Rahmen des Leipziger </w:t>
      </w:r>
      <w:proofErr w:type="spellStart"/>
      <w:r w:rsidRPr="000965AE">
        <w:rPr>
          <w:rFonts w:cs="Arial"/>
          <w:color w:val="000000"/>
          <w:sz w:val="24"/>
          <w:szCs w:val="24"/>
        </w:rPr>
        <w:t>Forschungzentrums</w:t>
      </w:r>
      <w:proofErr w:type="spellEnd"/>
      <w:r w:rsidRPr="000965AE">
        <w:rPr>
          <w:rFonts w:cs="Arial"/>
          <w:color w:val="000000"/>
          <w:sz w:val="24"/>
          <w:szCs w:val="24"/>
        </w:rPr>
        <w:t xml:space="preserve"> für Zivilisationskrankheiten (LIFE) pädiatrische Referenzwerte für LH und FSH zu erheben und Aussagen über mögliche Zusammenhänge zwischen den </w:t>
      </w:r>
      <w:proofErr w:type="spellStart"/>
      <w:r w:rsidRPr="000965AE">
        <w:rPr>
          <w:rFonts w:cs="Arial"/>
          <w:color w:val="000000"/>
          <w:sz w:val="24"/>
          <w:szCs w:val="24"/>
        </w:rPr>
        <w:t>Gonadotropinwerten</w:t>
      </w:r>
      <w:proofErr w:type="spellEnd"/>
      <w:r w:rsidRPr="000965AE">
        <w:rPr>
          <w:rFonts w:cs="Arial"/>
          <w:color w:val="000000"/>
          <w:sz w:val="24"/>
          <w:szCs w:val="24"/>
        </w:rPr>
        <w:t xml:space="preserve"> (bzw. der Reifeentwicklung) und Adipositas und dem sozioökonomischen Status zu treffen. </w:t>
      </w:r>
      <w:r>
        <w:rPr>
          <w:rFonts w:cs="Arial"/>
          <w:b/>
          <w:sz w:val="24"/>
          <w:szCs w:val="24"/>
        </w:rPr>
        <w:t xml:space="preserve"> </w:t>
      </w:r>
      <w:r w:rsidRPr="000965AE">
        <w:rPr>
          <w:rFonts w:cs="Arial"/>
          <w:color w:val="000000"/>
          <w:sz w:val="24"/>
          <w:szCs w:val="24"/>
        </w:rPr>
        <w:t>Folgende wissenschaftliche Fragestellungen sollen dabei bearbeitet werden: Inwiefern kann man eine Korrelation zwischen den LH-/FSH-Werten und den Pubertätsstadien erkennen? Was für eine Rolle spielt Adipositas in Bezug auf die LH-/FSH-Werte und auf den Pubertätseintritt? Inwiefern kann man einen Zusammenhang zwischen dem sozioökonomischen Status und dem Pubertätseintritt erkennen?</w:t>
      </w:r>
      <w:r>
        <w:rPr>
          <w:rFonts w:cs="Arial"/>
          <w:b/>
          <w:sz w:val="24"/>
          <w:szCs w:val="24"/>
        </w:rPr>
        <w:t xml:space="preserve"> </w:t>
      </w:r>
      <w:r w:rsidRPr="000965AE">
        <w:rPr>
          <w:rFonts w:cs="Arial"/>
          <w:color w:val="000000"/>
          <w:sz w:val="24"/>
          <w:szCs w:val="24"/>
        </w:rPr>
        <w:t xml:space="preserve">Ich plane eine statistische Auswertung der LH- und FSH-Konzentrationen in Bezug auf (u.a.) Alter, Geschlecht, Pubertätsstadien, BMI und sozioökonomischen Status. Dabei werden Daten verschiedener LIFE-Child-Kohorten (normalgewichtig und übergewichtig) ausgewertet. Da auch </w:t>
      </w:r>
      <w:proofErr w:type="spellStart"/>
      <w:r w:rsidRPr="000965AE">
        <w:rPr>
          <w:rFonts w:cs="Arial"/>
          <w:color w:val="000000"/>
          <w:sz w:val="24"/>
          <w:szCs w:val="24"/>
        </w:rPr>
        <w:t>Kofaktoren</w:t>
      </w:r>
      <w:proofErr w:type="spellEnd"/>
      <w:r w:rsidRPr="000965AE">
        <w:rPr>
          <w:rFonts w:cs="Arial"/>
          <w:color w:val="000000"/>
          <w:sz w:val="24"/>
          <w:szCs w:val="24"/>
        </w:rPr>
        <w:t xml:space="preserve"> eine Rolle spielen können, werde ich bei der Auswertung zusätzlich </w:t>
      </w:r>
      <w:proofErr w:type="spellStart"/>
      <w:r w:rsidRPr="000965AE">
        <w:rPr>
          <w:rFonts w:cs="Arial"/>
          <w:color w:val="000000"/>
          <w:sz w:val="24"/>
          <w:szCs w:val="24"/>
        </w:rPr>
        <w:t>Estradiol</w:t>
      </w:r>
      <w:proofErr w:type="spellEnd"/>
      <w:r w:rsidRPr="000965AE">
        <w:rPr>
          <w:rFonts w:cs="Arial"/>
          <w:color w:val="000000"/>
          <w:sz w:val="24"/>
          <w:szCs w:val="24"/>
        </w:rPr>
        <w:t>, SHBG, DHEAS und Testosteron berücksichtigen. Es handelt sich um eine retrospektive Studie im Querschnittsdesgin. Ich hoffe mit meiner Studie einen Beitrag zur Erforschung und Auswirkung der Zivilisationskrankheit Adipositas sowie zum besseren Verständnis und Umgang mit einer immer früher einsetzenden Reifeentwicklung leisten zu können.</w:t>
      </w:r>
    </w:p>
    <w:p w:rsidR="000965AE" w:rsidRPr="000965AE" w:rsidRDefault="000965AE" w:rsidP="000965AE">
      <w:pPr>
        <w:jc w:val="both"/>
        <w:rPr>
          <w:rFonts w:cs="Arial"/>
          <w:b/>
          <w:sz w:val="24"/>
          <w:szCs w:val="24"/>
        </w:rPr>
      </w:pPr>
    </w:p>
    <w:p w:rsidR="000965AE" w:rsidRPr="000965AE" w:rsidRDefault="000965AE" w:rsidP="000965AE">
      <w:pPr>
        <w:autoSpaceDE w:val="0"/>
        <w:autoSpaceDN w:val="0"/>
        <w:adjustRightInd w:val="0"/>
        <w:spacing w:after="0" w:line="240" w:lineRule="auto"/>
        <w:jc w:val="both"/>
        <w:rPr>
          <w:rFonts w:cs="Arial"/>
          <w:b/>
          <w:bCs/>
          <w:color w:val="000000"/>
          <w:sz w:val="24"/>
          <w:szCs w:val="24"/>
        </w:rPr>
      </w:pPr>
    </w:p>
    <w:p w:rsidR="000965AE" w:rsidRPr="000965AE" w:rsidRDefault="000965AE" w:rsidP="000965AE">
      <w:pPr>
        <w:pStyle w:val="Listenabsatz"/>
        <w:numPr>
          <w:ilvl w:val="0"/>
          <w:numId w:val="1"/>
        </w:numPr>
        <w:autoSpaceDE w:val="0"/>
        <w:autoSpaceDN w:val="0"/>
        <w:adjustRightInd w:val="0"/>
        <w:spacing w:after="0" w:line="240" w:lineRule="auto"/>
        <w:jc w:val="both"/>
        <w:rPr>
          <w:rFonts w:cs="Arial"/>
          <w:b/>
          <w:bCs/>
          <w:color w:val="000000"/>
          <w:sz w:val="24"/>
          <w:szCs w:val="24"/>
        </w:rPr>
      </w:pPr>
      <w:r w:rsidRPr="000965AE">
        <w:rPr>
          <w:rFonts w:cs="Arial"/>
          <w:b/>
          <w:bCs/>
          <w:color w:val="000000"/>
          <w:sz w:val="24"/>
          <w:szCs w:val="24"/>
        </w:rPr>
        <w:t>Einführung &amp; Fragestellung</w:t>
      </w:r>
    </w:p>
    <w:p w:rsidR="000965AE" w:rsidRPr="000965AE" w:rsidRDefault="000965AE" w:rsidP="000965AE">
      <w:pPr>
        <w:autoSpaceDE w:val="0"/>
        <w:autoSpaceDN w:val="0"/>
        <w:adjustRightInd w:val="0"/>
        <w:spacing w:after="0" w:line="240" w:lineRule="auto"/>
        <w:jc w:val="both"/>
        <w:rPr>
          <w:rFonts w:cs="Arial"/>
          <w:bCs/>
          <w:color w:val="000000"/>
          <w:sz w:val="24"/>
          <w:szCs w:val="24"/>
        </w:rPr>
      </w:pPr>
      <w:r w:rsidRPr="000965AE">
        <w:rPr>
          <w:rFonts w:cs="Arial"/>
          <w:bCs/>
          <w:color w:val="000000"/>
          <w:sz w:val="24"/>
          <w:szCs w:val="24"/>
        </w:rPr>
        <w:t>Meine Doktorarbeit findet im Rahmen des Leipziger Forschungszentrums für Zivilisationskrankheiten „LIFE“ statt. Dabei wird es um die Bearbeitung folgender Hypothesen gehen:</w:t>
      </w:r>
    </w:p>
    <w:p w:rsidR="000965AE" w:rsidRPr="000965AE" w:rsidRDefault="000965AE" w:rsidP="000965AE">
      <w:pPr>
        <w:autoSpaceDE w:val="0"/>
        <w:autoSpaceDN w:val="0"/>
        <w:adjustRightInd w:val="0"/>
        <w:spacing w:after="148" w:line="240" w:lineRule="auto"/>
        <w:jc w:val="both"/>
        <w:rPr>
          <w:rFonts w:cs="Arial"/>
          <w:color w:val="000000"/>
          <w:sz w:val="24"/>
          <w:szCs w:val="24"/>
        </w:rPr>
      </w:pPr>
      <w:r w:rsidRPr="000965AE">
        <w:rPr>
          <w:rFonts w:cs="Arial"/>
          <w:color w:val="000000"/>
          <w:sz w:val="24"/>
          <w:szCs w:val="24"/>
        </w:rPr>
        <w:t xml:space="preserve"> Die LH- und FSH- Werte korrelieren mit den Pubertätsstadien. Erhöhte LH-Werte in der Kindheit gehen mit einem (früheren) Pubertätsbeginn einher. </w:t>
      </w:r>
    </w:p>
    <w:p w:rsidR="000965AE" w:rsidRPr="000965AE" w:rsidRDefault="000965AE" w:rsidP="000965AE">
      <w:pPr>
        <w:autoSpaceDE w:val="0"/>
        <w:autoSpaceDN w:val="0"/>
        <w:adjustRightInd w:val="0"/>
        <w:spacing w:after="148" w:line="240" w:lineRule="auto"/>
        <w:jc w:val="both"/>
        <w:rPr>
          <w:rFonts w:cs="Arial"/>
          <w:color w:val="000000"/>
          <w:sz w:val="24"/>
          <w:szCs w:val="24"/>
        </w:rPr>
      </w:pPr>
      <w:r w:rsidRPr="000965AE">
        <w:rPr>
          <w:rFonts w:cs="Arial"/>
          <w:color w:val="000000"/>
          <w:sz w:val="24"/>
          <w:szCs w:val="24"/>
        </w:rPr>
        <w:t xml:space="preserve"> Übergewichtige Kinder treten früher als normalgewichtige Kinder in die Pubertät ein. </w:t>
      </w:r>
    </w:p>
    <w:p w:rsidR="000965AE" w:rsidRPr="000965AE" w:rsidRDefault="000965AE" w:rsidP="000965AE">
      <w:pPr>
        <w:autoSpaceDE w:val="0"/>
        <w:autoSpaceDN w:val="0"/>
        <w:adjustRightInd w:val="0"/>
        <w:spacing w:after="148" w:line="240" w:lineRule="auto"/>
        <w:jc w:val="both"/>
        <w:rPr>
          <w:rFonts w:cs="Arial"/>
          <w:color w:val="000000"/>
          <w:sz w:val="24"/>
          <w:szCs w:val="24"/>
        </w:rPr>
      </w:pPr>
      <w:r w:rsidRPr="000965AE">
        <w:rPr>
          <w:rFonts w:cs="Arial"/>
          <w:color w:val="000000"/>
          <w:sz w:val="24"/>
          <w:szCs w:val="24"/>
        </w:rPr>
        <w:t xml:space="preserve"> Übergewichtige Kinder haben höhere LH- und FSH-Werte als normalgewichtige Kinder. </w:t>
      </w:r>
    </w:p>
    <w:p w:rsidR="000965AE" w:rsidRPr="000965AE" w:rsidRDefault="000965AE" w:rsidP="000965AE">
      <w:pPr>
        <w:autoSpaceDE w:val="0"/>
        <w:autoSpaceDN w:val="0"/>
        <w:adjustRightInd w:val="0"/>
        <w:spacing w:after="0" w:line="240" w:lineRule="auto"/>
        <w:jc w:val="both"/>
        <w:rPr>
          <w:rFonts w:cs="Arial"/>
          <w:color w:val="000000"/>
          <w:sz w:val="24"/>
          <w:szCs w:val="24"/>
        </w:rPr>
      </w:pPr>
      <w:r w:rsidRPr="000965AE">
        <w:rPr>
          <w:rFonts w:cs="Arial"/>
          <w:color w:val="000000"/>
          <w:sz w:val="24"/>
          <w:szCs w:val="24"/>
        </w:rPr>
        <w:t xml:space="preserve"> Kinder aus niedrigen sozialen Schichten treten eher in die Pubertät ein als Kinder aus gehobenen sozialen Schichten. </w:t>
      </w:r>
    </w:p>
    <w:p w:rsidR="000965AE" w:rsidRPr="000965AE" w:rsidRDefault="000965AE" w:rsidP="000965AE">
      <w:pPr>
        <w:autoSpaceDE w:val="0"/>
        <w:autoSpaceDN w:val="0"/>
        <w:adjustRightInd w:val="0"/>
        <w:spacing w:after="0" w:line="240" w:lineRule="auto"/>
        <w:jc w:val="both"/>
        <w:rPr>
          <w:rFonts w:cs="Arial"/>
          <w:color w:val="000000"/>
          <w:sz w:val="24"/>
          <w:szCs w:val="24"/>
        </w:rPr>
      </w:pPr>
    </w:p>
    <w:p w:rsidR="000965AE" w:rsidRDefault="000965AE" w:rsidP="000965AE">
      <w:pPr>
        <w:autoSpaceDE w:val="0"/>
        <w:autoSpaceDN w:val="0"/>
        <w:adjustRightInd w:val="0"/>
        <w:spacing w:after="0" w:line="240" w:lineRule="auto"/>
        <w:jc w:val="both"/>
        <w:rPr>
          <w:rFonts w:cs="Arial"/>
          <w:color w:val="000000"/>
          <w:sz w:val="24"/>
          <w:szCs w:val="24"/>
        </w:rPr>
      </w:pPr>
      <w:r w:rsidRPr="000965AE">
        <w:rPr>
          <w:rFonts w:cs="Arial"/>
          <w:color w:val="000000"/>
          <w:sz w:val="24"/>
          <w:szCs w:val="24"/>
        </w:rPr>
        <w:t>Studiendesign: Bei LIFE handelt es sich um eine</w:t>
      </w:r>
      <w:r w:rsidRPr="000965AE">
        <w:rPr>
          <w:rFonts w:cs="Times New Roman"/>
          <w:color w:val="000000"/>
          <w:sz w:val="24"/>
          <w:szCs w:val="24"/>
        </w:rPr>
        <w:t xml:space="preserve"> </w:t>
      </w:r>
      <w:r w:rsidRPr="000965AE">
        <w:rPr>
          <w:rFonts w:cs="Arial"/>
          <w:color w:val="000000"/>
          <w:sz w:val="24"/>
          <w:szCs w:val="24"/>
        </w:rPr>
        <w:t xml:space="preserve">prospektiv angelegte </w:t>
      </w:r>
      <w:proofErr w:type="spellStart"/>
      <w:r w:rsidRPr="000965AE">
        <w:rPr>
          <w:rFonts w:cs="Arial"/>
          <w:color w:val="000000"/>
          <w:sz w:val="24"/>
          <w:szCs w:val="24"/>
        </w:rPr>
        <w:t>Kohortenstudie</w:t>
      </w:r>
      <w:proofErr w:type="spellEnd"/>
      <w:r w:rsidRPr="000965AE">
        <w:rPr>
          <w:rFonts w:cs="Arial"/>
          <w:color w:val="000000"/>
          <w:sz w:val="24"/>
          <w:szCs w:val="24"/>
        </w:rPr>
        <w:t xml:space="preserve">. Die angeforderten Daten werde ich in meinem Forschungsprojekt im Querschnittsdesign </w:t>
      </w:r>
      <w:proofErr w:type="spellStart"/>
      <w:r w:rsidRPr="000965AE">
        <w:rPr>
          <w:rFonts w:cs="Arial"/>
          <w:color w:val="000000"/>
          <w:sz w:val="24"/>
          <w:szCs w:val="24"/>
        </w:rPr>
        <w:t>restrospektiv</w:t>
      </w:r>
      <w:proofErr w:type="spellEnd"/>
      <w:r w:rsidRPr="000965AE">
        <w:rPr>
          <w:rFonts w:cs="Arial"/>
          <w:color w:val="000000"/>
          <w:sz w:val="24"/>
          <w:szCs w:val="24"/>
        </w:rPr>
        <w:t xml:space="preserve"> auswerten. Die Reifeentwicklung von Kinder und Jugendlichen ist ein multifaktorielles Geschehen und untersteht zahlreichen Einflüssen von pränatal bis ins Erwachsenenalter. Meine Arbeit soll einen Beitrag leisten sowohl zum besseren Verständnis und Einschätzung der Reifeentwicklung als auch im Rahmen des weltweiten Problems Adipositas.</w:t>
      </w:r>
    </w:p>
    <w:p w:rsidR="000965AE" w:rsidRPr="000965AE" w:rsidRDefault="000965AE" w:rsidP="000965AE">
      <w:pPr>
        <w:autoSpaceDE w:val="0"/>
        <w:autoSpaceDN w:val="0"/>
        <w:adjustRightInd w:val="0"/>
        <w:spacing w:after="0" w:line="240" w:lineRule="auto"/>
        <w:jc w:val="both"/>
        <w:rPr>
          <w:rFonts w:cs="Arial"/>
          <w:color w:val="000000"/>
          <w:sz w:val="24"/>
          <w:szCs w:val="24"/>
        </w:rPr>
      </w:pPr>
    </w:p>
    <w:p w:rsidR="000965AE" w:rsidRPr="000965AE" w:rsidRDefault="000965AE" w:rsidP="000965AE">
      <w:pPr>
        <w:pStyle w:val="Default"/>
        <w:jc w:val="both"/>
        <w:rPr>
          <w:rFonts w:asciiTheme="minorHAnsi" w:hAnsiTheme="minorHAnsi"/>
        </w:rPr>
      </w:pPr>
    </w:p>
    <w:p w:rsidR="000965AE" w:rsidRPr="000965AE" w:rsidRDefault="000965AE" w:rsidP="000965AE">
      <w:pPr>
        <w:pStyle w:val="Listenabsatz"/>
        <w:numPr>
          <w:ilvl w:val="0"/>
          <w:numId w:val="5"/>
        </w:numPr>
        <w:autoSpaceDE w:val="0"/>
        <w:autoSpaceDN w:val="0"/>
        <w:adjustRightInd w:val="0"/>
        <w:spacing w:after="0" w:line="240" w:lineRule="auto"/>
        <w:jc w:val="both"/>
        <w:rPr>
          <w:rFonts w:cs="Arial"/>
          <w:sz w:val="24"/>
          <w:szCs w:val="24"/>
        </w:rPr>
      </w:pPr>
      <w:r w:rsidRPr="000965AE">
        <w:rPr>
          <w:rFonts w:cs="Arial"/>
          <w:b/>
          <w:sz w:val="24"/>
          <w:szCs w:val="24"/>
        </w:rPr>
        <w:t xml:space="preserve"> Eigene Vorarbeiten</w:t>
      </w:r>
      <w:r w:rsidRPr="000965AE">
        <w:rPr>
          <w:rFonts w:cs="Arial"/>
          <w:sz w:val="24"/>
          <w:szCs w:val="24"/>
        </w:rPr>
        <w:t xml:space="preserve"> </w:t>
      </w:r>
    </w:p>
    <w:p w:rsidR="000965AE" w:rsidRPr="000965AE" w:rsidRDefault="000965AE" w:rsidP="000965AE">
      <w:pPr>
        <w:spacing w:line="240" w:lineRule="auto"/>
        <w:jc w:val="both"/>
        <w:rPr>
          <w:rFonts w:cs="Arial"/>
          <w:sz w:val="24"/>
          <w:szCs w:val="24"/>
        </w:rPr>
      </w:pPr>
      <w:r w:rsidRPr="000965AE">
        <w:rPr>
          <w:rFonts w:cs="Arial"/>
          <w:sz w:val="24"/>
          <w:szCs w:val="24"/>
        </w:rPr>
        <w:t xml:space="preserve">Die wichtigsten Vorarbeiten bestanden in der Recherche zur Fragestellung, in der Erarbeitung eines Exposés und einer „Projektvereinbarung“ mit LIFE. Hierbei war vor allem Eigeninitiative gefragt. Die Fragestellung sowie die Vorgehensweise waren nicht klar vorgegeben, sodass ich erst durch intensive Literaturrecherche, aber auch durch viele Diskussionen mit anderen Doktoranden die Fragestellung und das „grobe“ Vorgehen entwickeln konnte. Rückversichernd finden Gespräche und Diskussionen mit Herrn Prof. Dr. Kiess sowie Herrn Prof. Dr. </w:t>
      </w:r>
      <w:proofErr w:type="spellStart"/>
      <w:r w:rsidRPr="000965AE">
        <w:rPr>
          <w:rFonts w:cs="Arial"/>
          <w:sz w:val="24"/>
          <w:szCs w:val="24"/>
        </w:rPr>
        <w:t>Kratzsch</w:t>
      </w:r>
      <w:proofErr w:type="spellEnd"/>
      <w:r w:rsidRPr="000965AE">
        <w:rPr>
          <w:rFonts w:cs="Arial"/>
          <w:sz w:val="24"/>
          <w:szCs w:val="24"/>
        </w:rPr>
        <w:t xml:space="preserve"> statt. Zudem belegte ich Kurse zum wissenschaftlichen Recherchieren und Schreiben. Im Sommer 2016 machte ich begleitend zur Arbeit am Promotionsprojekt ein 5wöchiges Praktikum in der LIFE-Child-Ambulanz. Während dieser Zeit half ich bei der Datenerhebung der Ambulanz mit und konnte nebenbei einen Vortrag zur Vorstellung meines Projektes bei LIFE vorbereiten. Die Teamarbeit in der Ambulanz als auch die Arbeit mit den Kindern hat mir große Freude bereitet. Auch war es in dieser Zeit möglich, mich mit anderen Doktoranden auszutauschen, Ideen zu sammeln und sich gegenseitig zu inspirieren, zu helfen und zu vernetzen. Teilweise konnten wir unsere Projekte annähern und verbinden. Auch jetzt besteht reger Kontakt zu anderen Doktoranden. Bei meiner Arbeit in der Studienambulanz half ich bei der Erhebung der Daten des allgemeinen Datenpools mit und konnte im Zuge dessen auch meine Daten, die ich angefordert habe, besser einschätzen und interpretieren lernen: Wie kommen die Daten zustande? Unter welchen Voraussetzungen? Wie werden beispielsweise die sozioökonomischen Daten im Winkler-Index zusammengefasst? Wöchentlich findet die „wissenschaftliche Teamrunde“ statt, im Rahmen derer auch ich mein Projekt im August mit einem Vortrag und anschließender Diskussion vorstellen und hinterfragen konnte. Im September 2016 wurde mein Projektantrag bei LIFE genehmigt, die angeforderten Daten wurden mir zu Verfügung gestellt. Die Daten entstammen einer prospektiv angelegten </w:t>
      </w:r>
      <w:proofErr w:type="spellStart"/>
      <w:r w:rsidRPr="000965AE">
        <w:rPr>
          <w:rFonts w:cs="Arial"/>
          <w:sz w:val="24"/>
          <w:szCs w:val="24"/>
        </w:rPr>
        <w:t>Kohortenstudie</w:t>
      </w:r>
      <w:proofErr w:type="spellEnd"/>
      <w:r w:rsidRPr="000965AE">
        <w:rPr>
          <w:rFonts w:cs="Arial"/>
          <w:sz w:val="24"/>
          <w:szCs w:val="24"/>
        </w:rPr>
        <w:t xml:space="preserve"> und sollen im Querschnittsdesign retrospektiv </w:t>
      </w:r>
      <w:r w:rsidRPr="000965AE">
        <w:rPr>
          <w:rFonts w:cs="Arial"/>
          <w:color w:val="000000"/>
          <w:sz w:val="24"/>
          <w:szCs w:val="24"/>
        </w:rPr>
        <w:t xml:space="preserve">mittels deskriptiver Statistik und Regressionsanalysen </w:t>
      </w:r>
      <w:r w:rsidRPr="000965AE">
        <w:rPr>
          <w:rFonts w:cs="Arial"/>
          <w:sz w:val="24"/>
          <w:szCs w:val="24"/>
        </w:rPr>
        <w:t xml:space="preserve">betrachtet werden.  Während des laufenden </w:t>
      </w:r>
      <w:r w:rsidRPr="000965AE">
        <w:rPr>
          <w:rFonts w:cs="Arial"/>
          <w:sz w:val="24"/>
          <w:szCs w:val="24"/>
        </w:rPr>
        <w:lastRenderedPageBreak/>
        <w:t xml:space="preserve">Semesters (Oktober 2017- Ende Januar 2017) war und ist es mir leider nicht möglich, neben kleineren Arbeiten intensiv an meinem Projekt weiterzuarbeiten. Im Februar und März folgt dann ein weiteres Praktikum in der LIFE-Child-Ambulanz, zudem werde ich nach Beendigung der Datensäuberung </w:t>
      </w:r>
      <w:r>
        <w:rPr>
          <w:rFonts w:cs="Arial"/>
          <w:sz w:val="24"/>
          <w:szCs w:val="24"/>
        </w:rPr>
        <w:t>mit der statistischen Datena</w:t>
      </w:r>
      <w:r w:rsidRPr="000965AE">
        <w:rPr>
          <w:rFonts w:cs="Arial"/>
          <w:sz w:val="24"/>
          <w:szCs w:val="24"/>
        </w:rPr>
        <w:t xml:space="preserve">uswertung, in Absprache mit den zuständigen Biometrikern, beginnen. </w:t>
      </w:r>
    </w:p>
    <w:p w:rsidR="000965AE" w:rsidRPr="000965AE" w:rsidRDefault="000965AE" w:rsidP="000965AE">
      <w:pPr>
        <w:autoSpaceDE w:val="0"/>
        <w:autoSpaceDN w:val="0"/>
        <w:adjustRightInd w:val="0"/>
        <w:spacing w:after="0" w:line="240" w:lineRule="auto"/>
        <w:jc w:val="both"/>
        <w:rPr>
          <w:rFonts w:cs="Arial"/>
          <w:sz w:val="24"/>
          <w:szCs w:val="24"/>
        </w:rPr>
      </w:pPr>
    </w:p>
    <w:p w:rsidR="000965AE" w:rsidRPr="000965AE" w:rsidRDefault="000965AE" w:rsidP="000965AE">
      <w:pPr>
        <w:autoSpaceDE w:val="0"/>
        <w:autoSpaceDN w:val="0"/>
        <w:adjustRightInd w:val="0"/>
        <w:spacing w:after="0" w:line="240" w:lineRule="auto"/>
        <w:jc w:val="both"/>
        <w:rPr>
          <w:rFonts w:cs="Arial"/>
          <w:b/>
          <w:sz w:val="24"/>
          <w:szCs w:val="24"/>
        </w:rPr>
      </w:pPr>
      <w:r w:rsidRPr="000965AE">
        <w:rPr>
          <w:rFonts w:cs="Arial"/>
          <w:b/>
          <w:sz w:val="24"/>
          <w:szCs w:val="24"/>
        </w:rPr>
        <w:t xml:space="preserve">5. Projektbeschreibung </w:t>
      </w:r>
    </w:p>
    <w:p w:rsidR="000965AE" w:rsidRPr="000965AE" w:rsidRDefault="000965AE" w:rsidP="000965AE">
      <w:pPr>
        <w:spacing w:line="240" w:lineRule="auto"/>
        <w:jc w:val="both"/>
        <w:rPr>
          <w:rFonts w:cs="Arial"/>
          <w:sz w:val="24"/>
          <w:szCs w:val="24"/>
        </w:rPr>
      </w:pPr>
      <w:r w:rsidRPr="000965AE">
        <w:rPr>
          <w:rFonts w:cs="Arial"/>
          <w:sz w:val="24"/>
          <w:szCs w:val="24"/>
        </w:rPr>
        <w:t xml:space="preserve">Das Projekt ist eine statistische Doktorarbeit im Rahmen der Forschung vom </w:t>
      </w:r>
      <w:r w:rsidRPr="000965AE">
        <w:rPr>
          <w:sz w:val="24"/>
          <w:szCs w:val="24"/>
        </w:rPr>
        <w:t xml:space="preserve">Leipziger Forschungszentrum für Zivilisationserkrankungen“ (LIFE) der Universität Leipzig. Betreut wird das Projekt durch Herrn Prof. </w:t>
      </w:r>
      <w:r>
        <w:rPr>
          <w:sz w:val="24"/>
          <w:szCs w:val="24"/>
        </w:rPr>
        <w:t xml:space="preserve">Dr. </w:t>
      </w:r>
      <w:r w:rsidRPr="000965AE">
        <w:rPr>
          <w:sz w:val="24"/>
          <w:szCs w:val="24"/>
        </w:rPr>
        <w:t>Kiess und Herrn Prof.</w:t>
      </w:r>
      <w:r>
        <w:rPr>
          <w:sz w:val="24"/>
          <w:szCs w:val="24"/>
        </w:rPr>
        <w:t xml:space="preserve"> Dr.</w:t>
      </w:r>
      <w:r w:rsidRPr="000965AE">
        <w:rPr>
          <w:sz w:val="24"/>
          <w:szCs w:val="24"/>
        </w:rPr>
        <w:t xml:space="preserve"> </w:t>
      </w:r>
      <w:proofErr w:type="spellStart"/>
      <w:r w:rsidRPr="000965AE">
        <w:rPr>
          <w:sz w:val="24"/>
          <w:szCs w:val="24"/>
        </w:rPr>
        <w:t>Kratzsch</w:t>
      </w:r>
      <w:proofErr w:type="spellEnd"/>
      <w:r w:rsidRPr="000965AE">
        <w:rPr>
          <w:sz w:val="24"/>
          <w:szCs w:val="24"/>
        </w:rPr>
        <w:t xml:space="preserve">. </w:t>
      </w:r>
      <w:r w:rsidRPr="000965AE">
        <w:rPr>
          <w:rFonts w:cs="Arial"/>
          <w:sz w:val="24"/>
          <w:szCs w:val="24"/>
        </w:rPr>
        <w:t xml:space="preserve">Um mich intensiv in das Projekt zu vertiefen, werde ich im folgenden Sommersemester (April-September 2017) ein Urlaubssemester zu beantragen. </w:t>
      </w:r>
      <w:r w:rsidRPr="000965AE">
        <w:rPr>
          <w:sz w:val="24"/>
          <w:szCs w:val="24"/>
        </w:rPr>
        <w:t xml:space="preserve"> Die bisherigen Vorarbeiten/Meilensteine und weitere Arbeitsschritte sind unter „eigene Vorarbeiten“ aufgelistet und hier noch ergänzt:</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4546"/>
      </w:tblGrid>
      <w:tr w:rsidR="000965AE" w:rsidRPr="000965AE" w:rsidTr="00CE6824">
        <w:trPr>
          <w:trHeight w:val="491"/>
        </w:trPr>
        <w:tc>
          <w:tcPr>
            <w:tcW w:w="4516" w:type="dxa"/>
            <w:shd w:val="clear" w:color="auto" w:fill="BDD6EE"/>
          </w:tcPr>
          <w:p w:rsidR="000965AE" w:rsidRPr="000965AE" w:rsidRDefault="000965AE" w:rsidP="000965AE">
            <w:pPr>
              <w:spacing w:line="360" w:lineRule="auto"/>
              <w:jc w:val="both"/>
              <w:rPr>
                <w:sz w:val="24"/>
                <w:szCs w:val="24"/>
              </w:rPr>
            </w:pPr>
            <w:r w:rsidRPr="000965AE">
              <w:rPr>
                <w:sz w:val="24"/>
                <w:szCs w:val="24"/>
              </w:rPr>
              <w:t>März – Juli 2016 (SS 2016)</w:t>
            </w:r>
          </w:p>
        </w:tc>
        <w:tc>
          <w:tcPr>
            <w:tcW w:w="4546" w:type="dxa"/>
            <w:shd w:val="clear" w:color="auto" w:fill="BDD6EE"/>
          </w:tcPr>
          <w:p w:rsidR="000965AE" w:rsidRPr="000965AE" w:rsidRDefault="000965AE" w:rsidP="000965AE">
            <w:pPr>
              <w:spacing w:line="360" w:lineRule="auto"/>
              <w:ind w:left="720"/>
              <w:jc w:val="both"/>
              <w:rPr>
                <w:sz w:val="24"/>
                <w:szCs w:val="24"/>
              </w:rPr>
            </w:pPr>
          </w:p>
        </w:tc>
      </w:tr>
      <w:tr w:rsidR="000965AE" w:rsidRPr="000965AE" w:rsidTr="00CE6824">
        <w:tc>
          <w:tcPr>
            <w:tcW w:w="4516" w:type="dxa"/>
            <w:shd w:val="clear" w:color="auto" w:fill="auto"/>
          </w:tcPr>
          <w:p w:rsidR="000965AE" w:rsidRPr="000965AE" w:rsidRDefault="000965AE" w:rsidP="000965AE">
            <w:pPr>
              <w:spacing w:line="360" w:lineRule="auto"/>
              <w:jc w:val="both"/>
              <w:rPr>
                <w:sz w:val="24"/>
                <w:szCs w:val="24"/>
              </w:rPr>
            </w:pPr>
            <w:r w:rsidRPr="000965AE">
              <w:rPr>
                <w:sz w:val="24"/>
                <w:szCs w:val="24"/>
              </w:rPr>
              <w:t xml:space="preserve">Vorarbeiten </w:t>
            </w:r>
          </w:p>
          <w:p w:rsidR="000965AE" w:rsidRPr="000965AE" w:rsidRDefault="000965AE" w:rsidP="000965AE">
            <w:pPr>
              <w:spacing w:line="360" w:lineRule="auto"/>
              <w:jc w:val="both"/>
              <w:rPr>
                <w:sz w:val="24"/>
                <w:szCs w:val="24"/>
              </w:rPr>
            </w:pPr>
          </w:p>
          <w:p w:rsidR="000965AE" w:rsidRPr="000965AE" w:rsidRDefault="000965AE" w:rsidP="000965AE">
            <w:pPr>
              <w:spacing w:line="360" w:lineRule="auto"/>
              <w:jc w:val="both"/>
              <w:rPr>
                <w:sz w:val="24"/>
                <w:szCs w:val="24"/>
              </w:rPr>
            </w:pPr>
          </w:p>
          <w:p w:rsidR="000965AE" w:rsidRPr="000965AE" w:rsidRDefault="000965AE" w:rsidP="000965AE">
            <w:pPr>
              <w:spacing w:line="360" w:lineRule="auto"/>
              <w:jc w:val="both"/>
              <w:rPr>
                <w:sz w:val="24"/>
                <w:szCs w:val="24"/>
              </w:rPr>
            </w:pPr>
          </w:p>
          <w:p w:rsidR="000965AE" w:rsidRPr="000965AE" w:rsidRDefault="000965AE" w:rsidP="000965AE">
            <w:pPr>
              <w:spacing w:line="360" w:lineRule="auto"/>
              <w:jc w:val="both"/>
              <w:rPr>
                <w:sz w:val="24"/>
                <w:szCs w:val="24"/>
              </w:rPr>
            </w:pPr>
          </w:p>
        </w:tc>
        <w:tc>
          <w:tcPr>
            <w:tcW w:w="4546" w:type="dxa"/>
            <w:shd w:val="clear" w:color="auto" w:fill="auto"/>
          </w:tcPr>
          <w:p w:rsidR="000965AE" w:rsidRPr="000965AE" w:rsidRDefault="000965AE" w:rsidP="000965AE">
            <w:pPr>
              <w:numPr>
                <w:ilvl w:val="0"/>
                <w:numId w:val="2"/>
              </w:numPr>
              <w:spacing w:after="0" w:line="360" w:lineRule="auto"/>
              <w:jc w:val="both"/>
              <w:rPr>
                <w:sz w:val="24"/>
                <w:szCs w:val="24"/>
              </w:rPr>
            </w:pPr>
            <w:r w:rsidRPr="000965AE">
              <w:rPr>
                <w:sz w:val="24"/>
                <w:szCs w:val="24"/>
              </w:rPr>
              <w:t>Literaturrecherchen</w:t>
            </w:r>
          </w:p>
          <w:p w:rsidR="000965AE" w:rsidRPr="000965AE" w:rsidRDefault="000965AE" w:rsidP="000965AE">
            <w:pPr>
              <w:numPr>
                <w:ilvl w:val="0"/>
                <w:numId w:val="2"/>
              </w:numPr>
              <w:spacing w:after="0" w:line="360" w:lineRule="auto"/>
              <w:jc w:val="both"/>
              <w:rPr>
                <w:sz w:val="24"/>
                <w:szCs w:val="24"/>
              </w:rPr>
            </w:pPr>
            <w:r w:rsidRPr="000965AE">
              <w:rPr>
                <w:sz w:val="24"/>
                <w:szCs w:val="24"/>
              </w:rPr>
              <w:t>Kurse zum wissenschaftlichen Arbeiten</w:t>
            </w:r>
          </w:p>
          <w:p w:rsidR="000965AE" w:rsidRPr="000965AE" w:rsidRDefault="000965AE" w:rsidP="000965AE">
            <w:pPr>
              <w:numPr>
                <w:ilvl w:val="0"/>
                <w:numId w:val="2"/>
              </w:numPr>
              <w:spacing w:after="0" w:line="360" w:lineRule="auto"/>
              <w:jc w:val="both"/>
              <w:rPr>
                <w:b/>
                <w:bCs/>
                <w:sz w:val="24"/>
                <w:szCs w:val="24"/>
              </w:rPr>
            </w:pPr>
            <w:r w:rsidRPr="000965AE">
              <w:rPr>
                <w:b/>
                <w:bCs/>
                <w:sz w:val="24"/>
                <w:szCs w:val="24"/>
              </w:rPr>
              <w:t>Erarbeitung und Konkretisierung der Fragestellung</w:t>
            </w:r>
          </w:p>
          <w:p w:rsidR="000965AE" w:rsidRPr="000965AE" w:rsidRDefault="000965AE" w:rsidP="000965AE">
            <w:pPr>
              <w:numPr>
                <w:ilvl w:val="0"/>
                <w:numId w:val="2"/>
              </w:numPr>
              <w:spacing w:after="0" w:line="360" w:lineRule="auto"/>
              <w:jc w:val="both"/>
              <w:rPr>
                <w:sz w:val="24"/>
                <w:szCs w:val="24"/>
              </w:rPr>
            </w:pPr>
            <w:r w:rsidRPr="000965AE">
              <w:rPr>
                <w:sz w:val="24"/>
                <w:szCs w:val="24"/>
              </w:rPr>
              <w:t xml:space="preserve">Konzeption eines im Verlauf erweiterbaren </w:t>
            </w:r>
            <w:r w:rsidRPr="000965AE">
              <w:rPr>
                <w:b/>
                <w:bCs/>
                <w:sz w:val="24"/>
                <w:szCs w:val="24"/>
              </w:rPr>
              <w:t>Exposés</w:t>
            </w:r>
          </w:p>
          <w:p w:rsidR="000965AE" w:rsidRPr="000965AE" w:rsidRDefault="000965AE" w:rsidP="000965AE">
            <w:pPr>
              <w:spacing w:after="0" w:line="360" w:lineRule="auto"/>
              <w:ind w:left="720"/>
              <w:jc w:val="both"/>
              <w:rPr>
                <w:sz w:val="24"/>
                <w:szCs w:val="24"/>
              </w:rPr>
            </w:pPr>
          </w:p>
        </w:tc>
      </w:tr>
      <w:tr w:rsidR="000965AE" w:rsidRPr="000965AE" w:rsidTr="00CE6824">
        <w:tc>
          <w:tcPr>
            <w:tcW w:w="4516" w:type="dxa"/>
            <w:shd w:val="clear" w:color="auto" w:fill="BDD6EE"/>
          </w:tcPr>
          <w:p w:rsidR="000965AE" w:rsidRPr="000965AE" w:rsidRDefault="000965AE" w:rsidP="000965AE">
            <w:pPr>
              <w:spacing w:line="360" w:lineRule="auto"/>
              <w:jc w:val="both"/>
              <w:rPr>
                <w:sz w:val="24"/>
                <w:szCs w:val="24"/>
              </w:rPr>
            </w:pPr>
            <w:r w:rsidRPr="000965AE">
              <w:rPr>
                <w:sz w:val="24"/>
                <w:szCs w:val="24"/>
              </w:rPr>
              <w:t>August-September 2016 (Vorlesungsfreie Zeit)</w:t>
            </w:r>
          </w:p>
        </w:tc>
        <w:tc>
          <w:tcPr>
            <w:tcW w:w="4546" w:type="dxa"/>
            <w:shd w:val="clear" w:color="auto" w:fill="BDD6EE"/>
          </w:tcPr>
          <w:p w:rsidR="000965AE" w:rsidRPr="000965AE" w:rsidRDefault="000965AE" w:rsidP="000965AE">
            <w:pPr>
              <w:spacing w:line="360" w:lineRule="auto"/>
              <w:ind w:left="720"/>
              <w:jc w:val="both"/>
              <w:rPr>
                <w:sz w:val="24"/>
                <w:szCs w:val="24"/>
              </w:rPr>
            </w:pPr>
          </w:p>
        </w:tc>
      </w:tr>
      <w:tr w:rsidR="000965AE" w:rsidRPr="000965AE" w:rsidTr="00CE6824">
        <w:tc>
          <w:tcPr>
            <w:tcW w:w="4516" w:type="dxa"/>
            <w:shd w:val="clear" w:color="auto" w:fill="auto"/>
          </w:tcPr>
          <w:p w:rsidR="000965AE" w:rsidRPr="000965AE" w:rsidRDefault="000965AE" w:rsidP="000965AE">
            <w:pPr>
              <w:spacing w:line="360" w:lineRule="auto"/>
              <w:jc w:val="both"/>
              <w:rPr>
                <w:sz w:val="24"/>
                <w:szCs w:val="24"/>
              </w:rPr>
            </w:pPr>
            <w:r w:rsidRPr="000965AE">
              <w:rPr>
                <w:sz w:val="24"/>
                <w:szCs w:val="24"/>
              </w:rPr>
              <w:t>August</w:t>
            </w:r>
          </w:p>
        </w:tc>
        <w:tc>
          <w:tcPr>
            <w:tcW w:w="4546" w:type="dxa"/>
            <w:shd w:val="clear" w:color="auto" w:fill="auto"/>
          </w:tcPr>
          <w:p w:rsidR="000965AE" w:rsidRPr="000965AE" w:rsidRDefault="000965AE" w:rsidP="000965AE">
            <w:pPr>
              <w:numPr>
                <w:ilvl w:val="0"/>
                <w:numId w:val="3"/>
              </w:numPr>
              <w:spacing w:after="0" w:line="360" w:lineRule="auto"/>
              <w:jc w:val="both"/>
              <w:rPr>
                <w:sz w:val="24"/>
                <w:szCs w:val="24"/>
              </w:rPr>
            </w:pPr>
            <w:r w:rsidRPr="000965AE">
              <w:rPr>
                <w:sz w:val="24"/>
                <w:szCs w:val="24"/>
              </w:rPr>
              <w:t>Praktikum in der LIFE-Child-Ambulanz (5 Wochen)</w:t>
            </w:r>
          </w:p>
          <w:p w:rsidR="000965AE" w:rsidRPr="000965AE" w:rsidRDefault="000965AE" w:rsidP="000965AE">
            <w:pPr>
              <w:numPr>
                <w:ilvl w:val="0"/>
                <w:numId w:val="3"/>
              </w:numPr>
              <w:spacing w:after="0" w:line="360" w:lineRule="auto"/>
              <w:jc w:val="both"/>
              <w:rPr>
                <w:sz w:val="24"/>
                <w:szCs w:val="24"/>
              </w:rPr>
            </w:pPr>
            <w:r w:rsidRPr="000965AE">
              <w:rPr>
                <w:sz w:val="24"/>
                <w:szCs w:val="24"/>
              </w:rPr>
              <w:t xml:space="preserve"> </w:t>
            </w:r>
            <w:r w:rsidRPr="000965AE">
              <w:rPr>
                <w:b/>
                <w:bCs/>
                <w:sz w:val="24"/>
                <w:szCs w:val="24"/>
              </w:rPr>
              <w:t>Vortrag</w:t>
            </w:r>
            <w:r w:rsidRPr="000965AE">
              <w:rPr>
                <w:sz w:val="24"/>
                <w:szCs w:val="24"/>
              </w:rPr>
              <w:t xml:space="preserve"> in der „wissenschaftlichen Teamrunde“ von LIFE (Vorstellung des Projekts)</w:t>
            </w:r>
          </w:p>
          <w:p w:rsidR="000965AE" w:rsidRPr="000965AE" w:rsidRDefault="000965AE" w:rsidP="000965AE">
            <w:pPr>
              <w:numPr>
                <w:ilvl w:val="0"/>
                <w:numId w:val="3"/>
              </w:numPr>
              <w:spacing w:after="0" w:line="360" w:lineRule="auto"/>
              <w:jc w:val="both"/>
              <w:rPr>
                <w:sz w:val="24"/>
                <w:szCs w:val="24"/>
              </w:rPr>
            </w:pPr>
            <w:r w:rsidRPr="000965AE">
              <w:rPr>
                <w:sz w:val="24"/>
                <w:szCs w:val="24"/>
              </w:rPr>
              <w:t xml:space="preserve">Einreichung der </w:t>
            </w:r>
            <w:r w:rsidRPr="000965AE">
              <w:rPr>
                <w:b/>
                <w:bCs/>
                <w:sz w:val="24"/>
                <w:szCs w:val="24"/>
              </w:rPr>
              <w:t>Projektvereinbarung</w:t>
            </w:r>
          </w:p>
          <w:p w:rsidR="000965AE" w:rsidRPr="000965AE" w:rsidRDefault="000965AE" w:rsidP="000965AE">
            <w:pPr>
              <w:pStyle w:val="Listenabsatz"/>
              <w:spacing w:after="0" w:line="360" w:lineRule="auto"/>
              <w:ind w:left="1068"/>
              <w:jc w:val="both"/>
              <w:rPr>
                <w:sz w:val="24"/>
                <w:szCs w:val="24"/>
              </w:rPr>
            </w:pPr>
          </w:p>
        </w:tc>
      </w:tr>
      <w:tr w:rsidR="000965AE" w:rsidRPr="000965AE" w:rsidTr="00CE6824">
        <w:tc>
          <w:tcPr>
            <w:tcW w:w="4516" w:type="dxa"/>
            <w:shd w:val="clear" w:color="auto" w:fill="auto"/>
          </w:tcPr>
          <w:p w:rsidR="000965AE" w:rsidRPr="000965AE" w:rsidRDefault="000965AE" w:rsidP="000965AE">
            <w:pPr>
              <w:spacing w:line="360" w:lineRule="auto"/>
              <w:jc w:val="both"/>
              <w:rPr>
                <w:sz w:val="24"/>
                <w:szCs w:val="24"/>
              </w:rPr>
            </w:pPr>
            <w:r w:rsidRPr="000965AE">
              <w:rPr>
                <w:sz w:val="24"/>
                <w:szCs w:val="24"/>
              </w:rPr>
              <w:t>September 2016</w:t>
            </w:r>
          </w:p>
        </w:tc>
        <w:tc>
          <w:tcPr>
            <w:tcW w:w="4546" w:type="dxa"/>
            <w:shd w:val="clear" w:color="auto" w:fill="auto"/>
          </w:tcPr>
          <w:p w:rsidR="000965AE" w:rsidRPr="000965AE" w:rsidRDefault="000965AE" w:rsidP="000965AE">
            <w:pPr>
              <w:numPr>
                <w:ilvl w:val="0"/>
                <w:numId w:val="3"/>
              </w:numPr>
              <w:spacing w:after="0" w:line="360" w:lineRule="auto"/>
              <w:jc w:val="both"/>
              <w:rPr>
                <w:sz w:val="24"/>
                <w:szCs w:val="24"/>
              </w:rPr>
            </w:pPr>
            <w:r w:rsidRPr="000965AE">
              <w:rPr>
                <w:b/>
                <w:bCs/>
                <w:sz w:val="24"/>
                <w:szCs w:val="24"/>
              </w:rPr>
              <w:t>Bewilligung des Projektes</w:t>
            </w:r>
            <w:r w:rsidRPr="000965AE">
              <w:rPr>
                <w:sz w:val="24"/>
                <w:szCs w:val="24"/>
              </w:rPr>
              <w:t xml:space="preserve"> durch LIFE und Bereitstellung der angeforderten Daten</w:t>
            </w:r>
          </w:p>
          <w:p w:rsidR="000965AE" w:rsidRPr="000965AE" w:rsidRDefault="000965AE" w:rsidP="000965AE">
            <w:pPr>
              <w:numPr>
                <w:ilvl w:val="0"/>
                <w:numId w:val="3"/>
              </w:numPr>
              <w:spacing w:after="0" w:line="360" w:lineRule="auto"/>
              <w:jc w:val="both"/>
              <w:rPr>
                <w:sz w:val="24"/>
                <w:szCs w:val="24"/>
              </w:rPr>
            </w:pPr>
            <w:r w:rsidRPr="000965AE">
              <w:rPr>
                <w:sz w:val="24"/>
                <w:szCs w:val="24"/>
              </w:rPr>
              <w:lastRenderedPageBreak/>
              <w:t>Erste „Säuberungen“ der Daten</w:t>
            </w:r>
          </w:p>
        </w:tc>
      </w:tr>
      <w:tr w:rsidR="000965AE" w:rsidRPr="000965AE" w:rsidTr="00CE6824">
        <w:tc>
          <w:tcPr>
            <w:tcW w:w="4516" w:type="dxa"/>
            <w:shd w:val="clear" w:color="auto" w:fill="BDD6EE"/>
          </w:tcPr>
          <w:p w:rsidR="000965AE" w:rsidRPr="000965AE" w:rsidRDefault="000965AE" w:rsidP="000965AE">
            <w:pPr>
              <w:spacing w:line="360" w:lineRule="auto"/>
              <w:jc w:val="both"/>
              <w:rPr>
                <w:sz w:val="24"/>
                <w:szCs w:val="24"/>
              </w:rPr>
            </w:pPr>
            <w:r w:rsidRPr="000965AE">
              <w:rPr>
                <w:sz w:val="24"/>
                <w:szCs w:val="24"/>
              </w:rPr>
              <w:lastRenderedPageBreak/>
              <w:t>Oktober 2016 -Januar 2017 (WS 16/17)</w:t>
            </w:r>
          </w:p>
        </w:tc>
        <w:tc>
          <w:tcPr>
            <w:tcW w:w="4546" w:type="dxa"/>
            <w:shd w:val="clear" w:color="auto" w:fill="BDD6EE"/>
          </w:tcPr>
          <w:p w:rsidR="000965AE" w:rsidRPr="000965AE" w:rsidRDefault="000965AE" w:rsidP="000965AE">
            <w:pPr>
              <w:spacing w:line="360" w:lineRule="auto"/>
              <w:ind w:left="720"/>
              <w:jc w:val="both"/>
              <w:rPr>
                <w:sz w:val="24"/>
                <w:szCs w:val="24"/>
              </w:rPr>
            </w:pPr>
          </w:p>
        </w:tc>
      </w:tr>
      <w:tr w:rsidR="000965AE" w:rsidRPr="000965AE" w:rsidTr="00CE6824">
        <w:tc>
          <w:tcPr>
            <w:tcW w:w="4516" w:type="dxa"/>
            <w:shd w:val="clear" w:color="auto" w:fill="auto"/>
          </w:tcPr>
          <w:p w:rsidR="000965AE" w:rsidRPr="000965AE" w:rsidRDefault="000965AE" w:rsidP="000965AE">
            <w:pPr>
              <w:spacing w:line="360" w:lineRule="auto"/>
              <w:jc w:val="both"/>
              <w:rPr>
                <w:sz w:val="24"/>
                <w:szCs w:val="24"/>
              </w:rPr>
            </w:pPr>
            <w:r w:rsidRPr="000965AE">
              <w:rPr>
                <w:sz w:val="24"/>
                <w:szCs w:val="24"/>
              </w:rPr>
              <w:t xml:space="preserve">Wintersemester </w:t>
            </w:r>
          </w:p>
        </w:tc>
        <w:tc>
          <w:tcPr>
            <w:tcW w:w="4546" w:type="dxa"/>
            <w:shd w:val="clear" w:color="auto" w:fill="auto"/>
          </w:tcPr>
          <w:p w:rsidR="000965AE" w:rsidRPr="000965AE" w:rsidRDefault="000965AE" w:rsidP="000965AE">
            <w:pPr>
              <w:pStyle w:val="Listenabsatz"/>
              <w:numPr>
                <w:ilvl w:val="0"/>
                <w:numId w:val="4"/>
              </w:numPr>
              <w:spacing w:line="360" w:lineRule="auto"/>
              <w:jc w:val="both"/>
              <w:rPr>
                <w:sz w:val="24"/>
                <w:szCs w:val="24"/>
              </w:rPr>
            </w:pPr>
            <w:r w:rsidRPr="000965AE">
              <w:rPr>
                <w:sz w:val="24"/>
                <w:szCs w:val="24"/>
              </w:rPr>
              <w:t>Literaturrecherche</w:t>
            </w:r>
          </w:p>
          <w:p w:rsidR="000965AE" w:rsidRPr="000965AE" w:rsidRDefault="000965AE" w:rsidP="000965AE">
            <w:pPr>
              <w:pStyle w:val="Listenabsatz"/>
              <w:numPr>
                <w:ilvl w:val="0"/>
                <w:numId w:val="4"/>
              </w:numPr>
              <w:spacing w:line="360" w:lineRule="auto"/>
              <w:jc w:val="both"/>
              <w:rPr>
                <w:sz w:val="24"/>
                <w:szCs w:val="24"/>
              </w:rPr>
            </w:pPr>
            <w:r w:rsidRPr="000965AE">
              <w:rPr>
                <w:sz w:val="24"/>
                <w:szCs w:val="24"/>
              </w:rPr>
              <w:t>Datensäuberung</w:t>
            </w:r>
          </w:p>
          <w:p w:rsidR="000965AE" w:rsidRPr="000965AE" w:rsidRDefault="000965AE" w:rsidP="000965AE">
            <w:pPr>
              <w:pStyle w:val="Listenabsatz"/>
              <w:numPr>
                <w:ilvl w:val="0"/>
                <w:numId w:val="4"/>
              </w:numPr>
              <w:spacing w:line="360" w:lineRule="auto"/>
              <w:jc w:val="both"/>
              <w:rPr>
                <w:sz w:val="24"/>
                <w:szCs w:val="24"/>
              </w:rPr>
            </w:pPr>
            <w:r w:rsidRPr="000965AE">
              <w:rPr>
                <w:sz w:val="24"/>
                <w:szCs w:val="24"/>
              </w:rPr>
              <w:t>Projektantrag Promotionsförderung</w:t>
            </w:r>
          </w:p>
        </w:tc>
      </w:tr>
      <w:tr w:rsidR="000965AE" w:rsidRPr="000965AE" w:rsidTr="00CE6824">
        <w:tc>
          <w:tcPr>
            <w:tcW w:w="9062" w:type="dxa"/>
            <w:gridSpan w:val="2"/>
            <w:shd w:val="clear" w:color="auto" w:fill="943634" w:themeFill="accent2" w:themeFillShade="BF"/>
          </w:tcPr>
          <w:p w:rsidR="000965AE" w:rsidRPr="000965AE" w:rsidRDefault="000965AE" w:rsidP="000965AE">
            <w:pPr>
              <w:pStyle w:val="Listenabsatz"/>
              <w:spacing w:line="360" w:lineRule="auto"/>
              <w:jc w:val="both"/>
              <w:rPr>
                <w:b/>
                <w:sz w:val="24"/>
                <w:szCs w:val="24"/>
              </w:rPr>
            </w:pPr>
            <w:r w:rsidRPr="000965AE">
              <w:rPr>
                <w:b/>
                <w:sz w:val="24"/>
                <w:szCs w:val="24"/>
              </w:rPr>
              <w:t>Weitere geplante Projektdauer:  8 Monate</w:t>
            </w:r>
          </w:p>
        </w:tc>
      </w:tr>
      <w:tr w:rsidR="000965AE" w:rsidRPr="000965AE" w:rsidTr="00CE6824">
        <w:tc>
          <w:tcPr>
            <w:tcW w:w="4516" w:type="dxa"/>
            <w:shd w:val="clear" w:color="auto" w:fill="D99594" w:themeFill="accent2" w:themeFillTint="99"/>
          </w:tcPr>
          <w:p w:rsidR="000965AE" w:rsidRPr="000965AE" w:rsidRDefault="000965AE" w:rsidP="000965AE">
            <w:pPr>
              <w:spacing w:line="360" w:lineRule="auto"/>
              <w:jc w:val="both"/>
              <w:rPr>
                <w:sz w:val="24"/>
                <w:szCs w:val="24"/>
              </w:rPr>
            </w:pPr>
            <w:r w:rsidRPr="000965AE">
              <w:rPr>
                <w:sz w:val="24"/>
                <w:szCs w:val="24"/>
              </w:rPr>
              <w:t>Februar – März 2017 (vorlesungsfreie Zeit)</w:t>
            </w:r>
          </w:p>
        </w:tc>
        <w:tc>
          <w:tcPr>
            <w:tcW w:w="4546" w:type="dxa"/>
            <w:shd w:val="clear" w:color="auto" w:fill="D99594" w:themeFill="accent2" w:themeFillTint="99"/>
          </w:tcPr>
          <w:p w:rsidR="000965AE" w:rsidRPr="000965AE" w:rsidRDefault="000965AE" w:rsidP="000965AE">
            <w:pPr>
              <w:spacing w:after="0" w:line="360" w:lineRule="auto"/>
              <w:jc w:val="both"/>
              <w:rPr>
                <w:sz w:val="24"/>
                <w:szCs w:val="24"/>
              </w:rPr>
            </w:pPr>
          </w:p>
        </w:tc>
      </w:tr>
      <w:tr w:rsidR="000965AE" w:rsidRPr="000965AE" w:rsidTr="00CE6824">
        <w:tc>
          <w:tcPr>
            <w:tcW w:w="4516" w:type="dxa"/>
            <w:shd w:val="clear" w:color="auto" w:fill="FFFFFF" w:themeFill="background1"/>
          </w:tcPr>
          <w:p w:rsidR="000965AE" w:rsidRPr="000965AE" w:rsidRDefault="000965AE" w:rsidP="000965AE">
            <w:pPr>
              <w:spacing w:line="360" w:lineRule="auto"/>
              <w:jc w:val="both"/>
              <w:rPr>
                <w:sz w:val="24"/>
                <w:szCs w:val="24"/>
              </w:rPr>
            </w:pPr>
            <w:r w:rsidRPr="000965AE">
              <w:rPr>
                <w:sz w:val="24"/>
                <w:szCs w:val="24"/>
              </w:rPr>
              <w:t>Ab Februar 2017</w:t>
            </w:r>
          </w:p>
        </w:tc>
        <w:tc>
          <w:tcPr>
            <w:tcW w:w="4546" w:type="dxa"/>
            <w:shd w:val="clear" w:color="auto" w:fill="FFFFFF" w:themeFill="background1"/>
          </w:tcPr>
          <w:p w:rsidR="000965AE" w:rsidRPr="000965AE" w:rsidRDefault="000965AE" w:rsidP="000965AE">
            <w:pPr>
              <w:numPr>
                <w:ilvl w:val="0"/>
                <w:numId w:val="3"/>
              </w:numPr>
              <w:spacing w:after="0" w:line="360" w:lineRule="auto"/>
              <w:jc w:val="both"/>
              <w:rPr>
                <w:sz w:val="24"/>
                <w:szCs w:val="24"/>
              </w:rPr>
            </w:pPr>
            <w:r w:rsidRPr="000965AE">
              <w:rPr>
                <w:sz w:val="24"/>
                <w:szCs w:val="24"/>
              </w:rPr>
              <w:t>Praktikum in der LIFE-Child-Ambulanz (3 Wochen)</w:t>
            </w:r>
          </w:p>
          <w:p w:rsidR="000965AE" w:rsidRPr="000965AE" w:rsidRDefault="000965AE" w:rsidP="000965AE">
            <w:pPr>
              <w:numPr>
                <w:ilvl w:val="0"/>
                <w:numId w:val="3"/>
              </w:numPr>
              <w:spacing w:after="0" w:line="360" w:lineRule="auto"/>
              <w:jc w:val="both"/>
              <w:rPr>
                <w:sz w:val="24"/>
                <w:szCs w:val="24"/>
              </w:rPr>
            </w:pPr>
            <w:r w:rsidRPr="000965AE">
              <w:rPr>
                <w:sz w:val="24"/>
                <w:szCs w:val="24"/>
              </w:rPr>
              <w:t>Säuberung der Daten, Rücksprache und Feedback</w:t>
            </w:r>
          </w:p>
          <w:p w:rsidR="000965AE" w:rsidRPr="000965AE" w:rsidRDefault="000965AE" w:rsidP="000965AE">
            <w:pPr>
              <w:numPr>
                <w:ilvl w:val="0"/>
                <w:numId w:val="3"/>
              </w:numPr>
              <w:spacing w:after="0" w:line="360" w:lineRule="auto"/>
              <w:jc w:val="both"/>
              <w:rPr>
                <w:sz w:val="24"/>
                <w:szCs w:val="24"/>
              </w:rPr>
            </w:pPr>
            <w:r w:rsidRPr="000965AE">
              <w:rPr>
                <w:sz w:val="24"/>
                <w:szCs w:val="24"/>
              </w:rPr>
              <w:t>Einarbeitung in Statistikprogramm R</w:t>
            </w:r>
          </w:p>
        </w:tc>
      </w:tr>
      <w:tr w:rsidR="000965AE" w:rsidRPr="000965AE" w:rsidTr="00CE6824">
        <w:tc>
          <w:tcPr>
            <w:tcW w:w="4516" w:type="dxa"/>
            <w:shd w:val="clear" w:color="auto" w:fill="D99594" w:themeFill="accent2" w:themeFillTint="99"/>
          </w:tcPr>
          <w:p w:rsidR="000965AE" w:rsidRPr="000965AE" w:rsidRDefault="000965AE" w:rsidP="000965AE">
            <w:pPr>
              <w:spacing w:line="360" w:lineRule="auto"/>
              <w:jc w:val="both"/>
              <w:rPr>
                <w:sz w:val="24"/>
                <w:szCs w:val="24"/>
              </w:rPr>
            </w:pPr>
            <w:r w:rsidRPr="000965AE">
              <w:rPr>
                <w:sz w:val="24"/>
                <w:szCs w:val="24"/>
              </w:rPr>
              <w:t>März, April– September 2017 (Freisemester)</w:t>
            </w:r>
          </w:p>
        </w:tc>
        <w:tc>
          <w:tcPr>
            <w:tcW w:w="4546" w:type="dxa"/>
            <w:shd w:val="clear" w:color="auto" w:fill="D99594" w:themeFill="accent2" w:themeFillTint="99"/>
          </w:tcPr>
          <w:p w:rsidR="000965AE" w:rsidRPr="000965AE" w:rsidRDefault="000965AE" w:rsidP="000965AE">
            <w:pPr>
              <w:spacing w:after="0" w:line="360" w:lineRule="auto"/>
              <w:ind w:left="720"/>
              <w:jc w:val="both"/>
              <w:rPr>
                <w:sz w:val="24"/>
                <w:szCs w:val="24"/>
              </w:rPr>
            </w:pPr>
          </w:p>
        </w:tc>
      </w:tr>
      <w:tr w:rsidR="000965AE" w:rsidRPr="000965AE" w:rsidTr="00CE6824">
        <w:tc>
          <w:tcPr>
            <w:tcW w:w="4516" w:type="dxa"/>
            <w:shd w:val="clear" w:color="auto" w:fill="FFFFFF" w:themeFill="background1"/>
          </w:tcPr>
          <w:p w:rsidR="000965AE" w:rsidRPr="000965AE" w:rsidRDefault="000965AE" w:rsidP="000965AE">
            <w:pPr>
              <w:spacing w:line="360" w:lineRule="auto"/>
              <w:jc w:val="both"/>
              <w:rPr>
                <w:sz w:val="24"/>
                <w:szCs w:val="24"/>
              </w:rPr>
            </w:pPr>
            <w:r w:rsidRPr="000965AE">
              <w:rPr>
                <w:sz w:val="24"/>
                <w:szCs w:val="24"/>
              </w:rPr>
              <w:t>Statistische Datenauswertung</w:t>
            </w:r>
          </w:p>
        </w:tc>
        <w:tc>
          <w:tcPr>
            <w:tcW w:w="4546" w:type="dxa"/>
            <w:shd w:val="clear" w:color="auto" w:fill="FFFFFF" w:themeFill="background1"/>
          </w:tcPr>
          <w:p w:rsidR="000965AE" w:rsidRPr="000965AE" w:rsidRDefault="000965AE" w:rsidP="000965AE">
            <w:pPr>
              <w:numPr>
                <w:ilvl w:val="0"/>
                <w:numId w:val="2"/>
              </w:numPr>
              <w:spacing w:after="0" w:line="360" w:lineRule="auto"/>
              <w:jc w:val="both"/>
              <w:rPr>
                <w:sz w:val="24"/>
                <w:szCs w:val="24"/>
              </w:rPr>
            </w:pPr>
            <w:r w:rsidRPr="000965AE">
              <w:rPr>
                <w:sz w:val="24"/>
                <w:szCs w:val="24"/>
              </w:rPr>
              <w:t>Säuberung der Daten</w:t>
            </w:r>
          </w:p>
          <w:p w:rsidR="000965AE" w:rsidRPr="000965AE" w:rsidRDefault="000965AE" w:rsidP="000965AE">
            <w:pPr>
              <w:numPr>
                <w:ilvl w:val="0"/>
                <w:numId w:val="2"/>
              </w:numPr>
              <w:spacing w:after="0" w:line="360" w:lineRule="auto"/>
              <w:jc w:val="both"/>
              <w:rPr>
                <w:sz w:val="24"/>
                <w:szCs w:val="24"/>
              </w:rPr>
            </w:pPr>
            <w:r w:rsidRPr="000965AE">
              <w:rPr>
                <w:sz w:val="24"/>
                <w:szCs w:val="24"/>
              </w:rPr>
              <w:t>Einarbeitung in R</w:t>
            </w:r>
          </w:p>
          <w:p w:rsidR="000965AE" w:rsidRPr="000965AE" w:rsidRDefault="000965AE" w:rsidP="000965AE">
            <w:pPr>
              <w:numPr>
                <w:ilvl w:val="0"/>
                <w:numId w:val="2"/>
              </w:numPr>
              <w:spacing w:after="0" w:line="360" w:lineRule="auto"/>
              <w:jc w:val="both"/>
              <w:rPr>
                <w:sz w:val="24"/>
                <w:szCs w:val="24"/>
              </w:rPr>
            </w:pPr>
            <w:r w:rsidRPr="000965AE">
              <w:rPr>
                <w:sz w:val="24"/>
                <w:szCs w:val="24"/>
              </w:rPr>
              <w:t>Statistischen Entwurf entwickeln, Rücksprache</w:t>
            </w:r>
          </w:p>
          <w:p w:rsidR="000965AE" w:rsidRPr="000965AE" w:rsidRDefault="000965AE" w:rsidP="000965AE">
            <w:pPr>
              <w:numPr>
                <w:ilvl w:val="0"/>
                <w:numId w:val="2"/>
              </w:numPr>
              <w:spacing w:after="0" w:line="360" w:lineRule="auto"/>
              <w:jc w:val="both"/>
              <w:rPr>
                <w:sz w:val="24"/>
                <w:szCs w:val="24"/>
              </w:rPr>
            </w:pPr>
            <w:r w:rsidRPr="000965AE">
              <w:rPr>
                <w:sz w:val="24"/>
                <w:szCs w:val="24"/>
              </w:rPr>
              <w:t>Auswertung der LIFE-Daten</w:t>
            </w:r>
          </w:p>
          <w:p w:rsidR="000965AE" w:rsidRPr="000965AE" w:rsidRDefault="000965AE" w:rsidP="000965AE">
            <w:pPr>
              <w:numPr>
                <w:ilvl w:val="0"/>
                <w:numId w:val="2"/>
              </w:numPr>
              <w:spacing w:after="0" w:line="360" w:lineRule="auto"/>
              <w:jc w:val="both"/>
              <w:rPr>
                <w:sz w:val="24"/>
                <w:szCs w:val="24"/>
              </w:rPr>
            </w:pPr>
            <w:r w:rsidRPr="000965AE">
              <w:rPr>
                <w:sz w:val="24"/>
                <w:szCs w:val="24"/>
              </w:rPr>
              <w:t>Dokumentation der Materialien Methoden und Ergebnisse</w:t>
            </w:r>
          </w:p>
          <w:p w:rsidR="000965AE" w:rsidRPr="000965AE" w:rsidRDefault="000965AE" w:rsidP="000965AE">
            <w:pPr>
              <w:numPr>
                <w:ilvl w:val="0"/>
                <w:numId w:val="2"/>
              </w:numPr>
              <w:spacing w:after="0" w:line="360" w:lineRule="auto"/>
              <w:jc w:val="both"/>
              <w:rPr>
                <w:sz w:val="24"/>
                <w:szCs w:val="24"/>
              </w:rPr>
            </w:pPr>
            <w:r w:rsidRPr="000965AE">
              <w:rPr>
                <w:sz w:val="24"/>
                <w:szCs w:val="24"/>
              </w:rPr>
              <w:t>Laufende Recherche</w:t>
            </w:r>
          </w:p>
          <w:p w:rsidR="000965AE" w:rsidRPr="000965AE" w:rsidRDefault="000965AE" w:rsidP="000965AE">
            <w:pPr>
              <w:numPr>
                <w:ilvl w:val="0"/>
                <w:numId w:val="2"/>
              </w:numPr>
              <w:spacing w:after="0" w:line="360" w:lineRule="auto"/>
              <w:jc w:val="both"/>
              <w:rPr>
                <w:sz w:val="24"/>
                <w:szCs w:val="24"/>
              </w:rPr>
            </w:pPr>
            <w:r w:rsidRPr="000965AE">
              <w:rPr>
                <w:sz w:val="24"/>
                <w:szCs w:val="24"/>
              </w:rPr>
              <w:t>Weiterer Vortrag in der „wissenschaftlichen Teamrunde“: Vorstellung der Ergebnisse und Feedback/Kritik</w:t>
            </w:r>
          </w:p>
        </w:tc>
      </w:tr>
      <w:tr w:rsidR="000965AE" w:rsidRPr="000965AE" w:rsidTr="00CE6824">
        <w:tc>
          <w:tcPr>
            <w:tcW w:w="4516" w:type="dxa"/>
            <w:shd w:val="clear" w:color="auto" w:fill="FFFFFF" w:themeFill="background1"/>
          </w:tcPr>
          <w:p w:rsidR="000965AE" w:rsidRPr="000965AE" w:rsidRDefault="000965AE" w:rsidP="000965AE">
            <w:pPr>
              <w:spacing w:line="360" w:lineRule="auto"/>
              <w:jc w:val="both"/>
              <w:rPr>
                <w:sz w:val="24"/>
                <w:szCs w:val="24"/>
              </w:rPr>
            </w:pPr>
            <w:r w:rsidRPr="000965AE">
              <w:rPr>
                <w:sz w:val="24"/>
                <w:szCs w:val="24"/>
              </w:rPr>
              <w:t>Verfassen der Dissertationsarbeit</w:t>
            </w:r>
          </w:p>
        </w:tc>
        <w:tc>
          <w:tcPr>
            <w:tcW w:w="4546" w:type="dxa"/>
            <w:shd w:val="clear" w:color="auto" w:fill="FFFFFF" w:themeFill="background1"/>
          </w:tcPr>
          <w:p w:rsidR="000965AE" w:rsidRPr="000965AE" w:rsidRDefault="000965AE" w:rsidP="000965AE">
            <w:pPr>
              <w:pStyle w:val="Listenabsatz"/>
              <w:numPr>
                <w:ilvl w:val="0"/>
                <w:numId w:val="6"/>
              </w:numPr>
              <w:spacing w:after="0" w:line="360" w:lineRule="auto"/>
              <w:jc w:val="both"/>
              <w:rPr>
                <w:sz w:val="24"/>
                <w:szCs w:val="24"/>
              </w:rPr>
            </w:pPr>
            <w:r w:rsidRPr="000965AE">
              <w:rPr>
                <w:sz w:val="24"/>
                <w:szCs w:val="24"/>
              </w:rPr>
              <w:t xml:space="preserve">Erstes Schreiben: </w:t>
            </w:r>
          </w:p>
          <w:p w:rsidR="000965AE" w:rsidRPr="000965AE" w:rsidRDefault="000965AE" w:rsidP="000965AE">
            <w:pPr>
              <w:pStyle w:val="Listenabsatz"/>
              <w:numPr>
                <w:ilvl w:val="1"/>
                <w:numId w:val="6"/>
              </w:numPr>
              <w:spacing w:after="0" w:line="360" w:lineRule="auto"/>
              <w:jc w:val="both"/>
              <w:rPr>
                <w:sz w:val="24"/>
                <w:szCs w:val="24"/>
              </w:rPr>
            </w:pPr>
            <w:r w:rsidRPr="000965AE">
              <w:rPr>
                <w:sz w:val="24"/>
                <w:szCs w:val="24"/>
              </w:rPr>
              <w:t>Entwurf verfassen</w:t>
            </w:r>
          </w:p>
          <w:p w:rsidR="000965AE" w:rsidRPr="000965AE" w:rsidRDefault="000965AE" w:rsidP="000965AE">
            <w:pPr>
              <w:pStyle w:val="Listenabsatz"/>
              <w:numPr>
                <w:ilvl w:val="1"/>
                <w:numId w:val="6"/>
              </w:numPr>
              <w:spacing w:after="0" w:line="360" w:lineRule="auto"/>
              <w:jc w:val="both"/>
              <w:rPr>
                <w:sz w:val="24"/>
                <w:szCs w:val="24"/>
              </w:rPr>
            </w:pPr>
            <w:r w:rsidRPr="000965AE">
              <w:rPr>
                <w:sz w:val="24"/>
                <w:szCs w:val="24"/>
              </w:rPr>
              <w:t>Laufende Literaturrecherche</w:t>
            </w:r>
          </w:p>
          <w:p w:rsidR="000965AE" w:rsidRPr="000965AE" w:rsidRDefault="000965AE" w:rsidP="000965AE">
            <w:pPr>
              <w:pStyle w:val="Listenabsatz"/>
              <w:numPr>
                <w:ilvl w:val="1"/>
                <w:numId w:val="6"/>
              </w:numPr>
              <w:spacing w:after="0" w:line="360" w:lineRule="auto"/>
              <w:jc w:val="both"/>
              <w:rPr>
                <w:sz w:val="24"/>
                <w:szCs w:val="24"/>
              </w:rPr>
            </w:pPr>
            <w:r w:rsidRPr="000965AE">
              <w:rPr>
                <w:sz w:val="24"/>
                <w:szCs w:val="24"/>
              </w:rPr>
              <w:t>An Doktorvater: Rücksprache, Feedback</w:t>
            </w:r>
          </w:p>
          <w:p w:rsidR="000965AE" w:rsidRPr="000965AE" w:rsidRDefault="000965AE" w:rsidP="000965AE">
            <w:pPr>
              <w:pStyle w:val="Listenabsatz"/>
              <w:numPr>
                <w:ilvl w:val="0"/>
                <w:numId w:val="6"/>
              </w:numPr>
              <w:spacing w:after="0" w:line="360" w:lineRule="auto"/>
              <w:jc w:val="both"/>
              <w:rPr>
                <w:sz w:val="24"/>
                <w:szCs w:val="24"/>
              </w:rPr>
            </w:pPr>
            <w:r w:rsidRPr="000965AE">
              <w:rPr>
                <w:sz w:val="24"/>
                <w:szCs w:val="24"/>
              </w:rPr>
              <w:lastRenderedPageBreak/>
              <w:t>Überarbeitung</w:t>
            </w:r>
          </w:p>
        </w:tc>
      </w:tr>
    </w:tbl>
    <w:p w:rsidR="000965AE" w:rsidRPr="000965AE" w:rsidRDefault="000965AE" w:rsidP="000965AE">
      <w:pPr>
        <w:tabs>
          <w:tab w:val="left" w:pos="5430"/>
        </w:tabs>
        <w:jc w:val="both"/>
        <w:rPr>
          <w:sz w:val="24"/>
          <w:szCs w:val="24"/>
        </w:rPr>
      </w:pPr>
    </w:p>
    <w:sectPr w:rsidR="000965AE" w:rsidRPr="000965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E31"/>
    <w:multiLevelType w:val="hybridMultilevel"/>
    <w:tmpl w:val="922AD45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DE703D"/>
    <w:multiLevelType w:val="hybridMultilevel"/>
    <w:tmpl w:val="994A44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EC2EC6"/>
    <w:multiLevelType w:val="hybridMultilevel"/>
    <w:tmpl w:val="19E253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DD275C"/>
    <w:multiLevelType w:val="hybridMultilevel"/>
    <w:tmpl w:val="467A2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7C62DF"/>
    <w:multiLevelType w:val="hybridMultilevel"/>
    <w:tmpl w:val="50ECDF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AB4B89"/>
    <w:multiLevelType w:val="hybridMultilevel"/>
    <w:tmpl w:val="6E789328"/>
    <w:lvl w:ilvl="0" w:tplc="0407000F">
      <w:start w:val="3"/>
      <w:numFmt w:val="decimal"/>
      <w:lvlText w:val="%1."/>
      <w:lvlJc w:val="left"/>
      <w:pPr>
        <w:ind w:left="643" w:hanging="360"/>
      </w:pPr>
      <w:rPr>
        <w:rFonts w:hint="default"/>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AE"/>
    <w:rsid w:val="000965AE"/>
    <w:rsid w:val="0025262D"/>
    <w:rsid w:val="00C50C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A4E"/>
  <w15:chartTrackingRefBased/>
  <w15:docId w15:val="{AAAD2F70-BD45-4E28-8ADC-F43DF210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965AE"/>
    <w:pPr>
      <w:spacing w:after="160" w:line="259" w:lineRule="auto"/>
    </w:pPr>
    <w:rPr>
      <w:rFonts w:eastAsiaTheme="minorEastAsia"/>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0965AE"/>
    <w:pPr>
      <w:autoSpaceDE w:val="0"/>
      <w:autoSpaceDN w:val="0"/>
      <w:adjustRightInd w:val="0"/>
      <w:spacing w:after="0" w:line="240" w:lineRule="auto"/>
    </w:pPr>
    <w:rPr>
      <w:rFonts w:ascii="Arial" w:eastAsiaTheme="minorEastAsia" w:hAnsi="Arial" w:cs="Arial"/>
      <w:color w:val="000000"/>
      <w:sz w:val="24"/>
      <w:szCs w:val="24"/>
      <w:lang w:eastAsia="zh-CN"/>
    </w:rPr>
  </w:style>
  <w:style w:type="paragraph" w:styleId="Listenabsatz">
    <w:name w:val="List Paragraph"/>
    <w:basedOn w:val="Standard"/>
    <w:uiPriority w:val="34"/>
    <w:qFormat/>
    <w:rsid w:val="0009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7157</Characters>
  <Application>Microsoft Office Word</Application>
  <DocSecurity>0</DocSecurity>
  <Lines>59</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ms551858</dc:creator>
  <cp:keywords/>
  <dc:description/>
  <cp:lastModifiedBy>ms551858</cp:lastModifiedBy>
  <cp:revision>2</cp:revision>
  <dcterms:created xsi:type="dcterms:W3CDTF">2017-01-21T23:41:00Z</dcterms:created>
  <dcterms:modified xsi:type="dcterms:W3CDTF">2017-01-22T00:17:00Z</dcterms:modified>
</cp:coreProperties>
</file>