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931" w:rsidRDefault="00EB2931">
      <w:pPr>
        <w:rPr>
          <w:rFonts w:ascii="Arial" w:hAnsi="Arial" w:cs="Arial"/>
          <w:sz w:val="20"/>
          <w:szCs w:val="20"/>
        </w:rPr>
      </w:pPr>
    </w:p>
    <w:p w:rsidR="00B43771" w:rsidRPr="00B43771" w:rsidRDefault="00B43771">
      <w:pPr>
        <w:rPr>
          <w:rFonts w:ascii="Arial" w:hAnsi="Arial" w:cs="Arial"/>
          <w:b/>
          <w:sz w:val="20"/>
          <w:szCs w:val="20"/>
          <w:u w:val="single"/>
        </w:rPr>
      </w:pPr>
      <w:r w:rsidRPr="00B43771">
        <w:rPr>
          <w:rFonts w:ascii="Arial" w:hAnsi="Arial" w:cs="Arial"/>
          <w:b/>
          <w:sz w:val="20"/>
          <w:szCs w:val="20"/>
          <w:u w:val="single"/>
        </w:rPr>
        <w:t>Ausschlusskriterien</w:t>
      </w:r>
    </w:p>
    <w:p w:rsidR="00B43771" w:rsidRDefault="00B43771">
      <w:pPr>
        <w:rPr>
          <w:rFonts w:ascii="Arial" w:hAnsi="Arial" w:cs="Arial"/>
          <w:b/>
          <w:sz w:val="20"/>
          <w:szCs w:val="20"/>
        </w:rPr>
      </w:pPr>
    </w:p>
    <w:p w:rsidR="00EB2931" w:rsidRDefault="00FA076E">
      <w:pPr>
        <w:rPr>
          <w:rFonts w:ascii="Arial" w:hAnsi="Arial" w:cs="Arial"/>
          <w:sz w:val="20"/>
          <w:szCs w:val="20"/>
        </w:rPr>
      </w:pPr>
      <w:r>
        <w:rPr>
          <w:rFonts w:ascii="Arial" w:hAnsi="Arial" w:cs="Arial"/>
          <w:b/>
          <w:sz w:val="20"/>
          <w:szCs w:val="20"/>
        </w:rPr>
        <w:t>SD_ALLG:  28</w:t>
      </w:r>
      <w:r w:rsidR="00EB2931" w:rsidRPr="00D172AE">
        <w:rPr>
          <w:rFonts w:ascii="Arial" w:hAnsi="Arial" w:cs="Arial"/>
          <w:b/>
          <w:sz w:val="20"/>
          <w:szCs w:val="20"/>
        </w:rPr>
        <w:sym w:font="Wingdings" w:char="F0E0"/>
      </w:r>
      <w:r w:rsidR="006B4500">
        <w:rPr>
          <w:rFonts w:ascii="Arial" w:hAnsi="Arial" w:cs="Arial"/>
          <w:b/>
          <w:sz w:val="20"/>
          <w:szCs w:val="20"/>
        </w:rPr>
        <w:t xml:space="preserve"> alles ausschließen?</w:t>
      </w:r>
      <w:r w:rsidR="006B4500">
        <w:rPr>
          <w:rFonts w:ascii="Arial" w:hAnsi="Arial" w:cs="Arial"/>
          <w:sz w:val="20"/>
          <w:szCs w:val="20"/>
        </w:rPr>
        <w:t xml:space="preserve"> Autoimmun, maligne, Inhomogenitäten</w:t>
      </w:r>
    </w:p>
    <w:p w:rsidR="00FA076E" w:rsidRPr="006B4500" w:rsidRDefault="00FA076E" w:rsidP="00FA076E">
      <w:pPr>
        <w:pStyle w:val="Aufzhlungszeichen"/>
        <w:tabs>
          <w:tab w:val="clear" w:pos="360"/>
          <w:tab w:val="num" w:pos="1068"/>
        </w:tabs>
        <w:ind w:left="1068"/>
      </w:pPr>
      <w:r>
        <w:t>28 Erhebungen, 13 Kinder</w:t>
      </w:r>
    </w:p>
    <w:p w:rsidR="007972F0" w:rsidRPr="00D172AE" w:rsidRDefault="007972F0">
      <w:pPr>
        <w:rPr>
          <w:rFonts w:ascii="Arial" w:hAnsi="Arial" w:cs="Arial"/>
          <w:b/>
          <w:sz w:val="20"/>
          <w:szCs w:val="20"/>
        </w:rPr>
      </w:pPr>
      <w:r w:rsidRPr="00D172AE">
        <w:rPr>
          <w:rFonts w:ascii="Arial" w:hAnsi="Arial" w:cs="Arial"/>
          <w:b/>
          <w:sz w:val="20"/>
          <w:szCs w:val="20"/>
        </w:rPr>
        <w:t>SD_HYPER</w:t>
      </w:r>
      <w:r w:rsidR="00EB2931" w:rsidRPr="00D172AE">
        <w:rPr>
          <w:rFonts w:ascii="Arial" w:hAnsi="Arial" w:cs="Arial"/>
          <w:b/>
          <w:sz w:val="20"/>
          <w:szCs w:val="20"/>
        </w:rPr>
        <w:t>: 2</w:t>
      </w:r>
      <w:r w:rsidR="000135BE">
        <w:rPr>
          <w:rFonts w:ascii="Arial" w:hAnsi="Arial" w:cs="Arial"/>
          <w:b/>
          <w:sz w:val="20"/>
          <w:szCs w:val="20"/>
        </w:rPr>
        <w:t xml:space="preserve"> Erhebungen</w:t>
      </w:r>
    </w:p>
    <w:p w:rsidR="007972F0" w:rsidRPr="00D172AE" w:rsidRDefault="007972F0">
      <w:pPr>
        <w:rPr>
          <w:rFonts w:ascii="Arial" w:hAnsi="Arial" w:cs="Arial"/>
          <w:b/>
          <w:sz w:val="20"/>
          <w:szCs w:val="20"/>
        </w:rPr>
      </w:pPr>
      <w:r w:rsidRPr="00D172AE">
        <w:rPr>
          <w:rFonts w:ascii="Arial" w:hAnsi="Arial" w:cs="Arial"/>
          <w:b/>
          <w:sz w:val="20"/>
          <w:szCs w:val="20"/>
        </w:rPr>
        <w:t>SD_HYPO</w:t>
      </w:r>
      <w:r w:rsidR="008B2193">
        <w:rPr>
          <w:rFonts w:ascii="Arial" w:hAnsi="Arial" w:cs="Arial"/>
          <w:b/>
          <w:sz w:val="20"/>
          <w:szCs w:val="20"/>
        </w:rPr>
        <w:t>: 45 Erhebungen</w:t>
      </w:r>
      <w:r w:rsidR="000135BE">
        <w:rPr>
          <w:rFonts w:ascii="Arial" w:hAnsi="Arial" w:cs="Arial"/>
          <w:b/>
          <w:sz w:val="20"/>
          <w:szCs w:val="20"/>
        </w:rPr>
        <w:t xml:space="preserve"> </w:t>
      </w:r>
      <w:r w:rsidR="00EB2931" w:rsidRPr="00D172AE">
        <w:rPr>
          <w:rFonts w:ascii="Arial" w:hAnsi="Arial" w:cs="Arial"/>
          <w:b/>
          <w:sz w:val="20"/>
          <w:szCs w:val="20"/>
        </w:rPr>
        <w:sym w:font="Wingdings" w:char="F0E0"/>
      </w:r>
      <w:r w:rsidR="001B010C" w:rsidRPr="00D172AE">
        <w:rPr>
          <w:rFonts w:ascii="Arial" w:hAnsi="Arial" w:cs="Arial"/>
          <w:b/>
          <w:sz w:val="20"/>
          <w:szCs w:val="20"/>
        </w:rPr>
        <w:t>ausschließen</w:t>
      </w:r>
    </w:p>
    <w:p w:rsidR="001B010C" w:rsidRPr="00B00D2B" w:rsidRDefault="001B010C">
      <w:pPr>
        <w:rPr>
          <w:rFonts w:ascii="Arial" w:hAnsi="Arial" w:cs="Arial"/>
          <w:i/>
          <w:sz w:val="20"/>
          <w:szCs w:val="20"/>
        </w:rPr>
      </w:pPr>
      <w:r w:rsidRPr="00B00D2B">
        <w:rPr>
          <w:rFonts w:ascii="Arial" w:hAnsi="Arial" w:cs="Arial"/>
          <w:i/>
          <w:sz w:val="20"/>
          <w:szCs w:val="20"/>
        </w:rPr>
        <w:sym w:font="Wingdings" w:char="F0E0"/>
      </w:r>
      <w:r w:rsidRPr="00B00D2B">
        <w:rPr>
          <w:rFonts w:ascii="Arial" w:hAnsi="Arial" w:cs="Arial"/>
          <w:i/>
          <w:sz w:val="20"/>
          <w:szCs w:val="20"/>
        </w:rPr>
        <w:t>Generell SD-Erkrankungen ausschließen? Frage: Welche Erkrankungen der SD</w:t>
      </w:r>
    </w:p>
    <w:p w:rsidR="007972F0" w:rsidRPr="00D172AE" w:rsidRDefault="007972F0">
      <w:pPr>
        <w:rPr>
          <w:rFonts w:ascii="Arial" w:hAnsi="Arial" w:cs="Arial"/>
          <w:b/>
          <w:sz w:val="20"/>
          <w:szCs w:val="20"/>
        </w:rPr>
      </w:pPr>
      <w:r w:rsidRPr="00D172AE">
        <w:rPr>
          <w:rFonts w:ascii="Arial" w:hAnsi="Arial" w:cs="Arial"/>
          <w:b/>
          <w:sz w:val="20"/>
          <w:szCs w:val="20"/>
        </w:rPr>
        <w:t>FRUEHGEB</w:t>
      </w:r>
      <w:r w:rsidR="001B010C" w:rsidRPr="00D172AE">
        <w:rPr>
          <w:rFonts w:ascii="Arial" w:hAnsi="Arial" w:cs="Arial"/>
          <w:b/>
          <w:sz w:val="20"/>
          <w:szCs w:val="20"/>
        </w:rPr>
        <w:t>: 43</w:t>
      </w:r>
      <w:r w:rsidR="00D17483" w:rsidRPr="00D172AE">
        <w:rPr>
          <w:rFonts w:ascii="Arial" w:hAnsi="Arial" w:cs="Arial"/>
          <w:b/>
          <w:sz w:val="20"/>
          <w:szCs w:val="20"/>
        </w:rPr>
        <w:t xml:space="preserve"> </w:t>
      </w:r>
      <w:r w:rsidR="00D17483" w:rsidRPr="00D172AE">
        <w:rPr>
          <w:rFonts w:ascii="Arial" w:hAnsi="Arial" w:cs="Arial"/>
          <w:b/>
          <w:sz w:val="20"/>
          <w:szCs w:val="20"/>
        </w:rPr>
        <w:sym w:font="Wingdings" w:char="F0E0"/>
      </w:r>
      <w:r w:rsidR="00D17483" w:rsidRPr="00D172AE">
        <w:rPr>
          <w:rFonts w:ascii="Arial" w:hAnsi="Arial" w:cs="Arial"/>
          <w:b/>
          <w:sz w:val="20"/>
          <w:szCs w:val="20"/>
        </w:rPr>
        <w:t>Hypothese: geringeres Geburtsgewicht kann zu einer verfrühten Pubertät führen…</w:t>
      </w:r>
      <w:r w:rsidR="00D17483" w:rsidRPr="00D172AE">
        <w:rPr>
          <w:rFonts w:ascii="Arial" w:hAnsi="Arial" w:cs="Arial"/>
          <w:b/>
          <w:sz w:val="20"/>
          <w:szCs w:val="20"/>
        </w:rPr>
        <w:sym w:font="Wingdings" w:char="F0E0"/>
      </w:r>
      <w:r w:rsidR="00D17483" w:rsidRPr="00D172AE">
        <w:rPr>
          <w:rFonts w:ascii="Arial" w:hAnsi="Arial" w:cs="Arial"/>
          <w:b/>
          <w:sz w:val="20"/>
          <w:szCs w:val="20"/>
        </w:rPr>
        <w:t>ausschließen?</w:t>
      </w:r>
    </w:p>
    <w:p w:rsidR="007972F0" w:rsidRPr="00D17483" w:rsidRDefault="007972F0">
      <w:pPr>
        <w:rPr>
          <w:rFonts w:ascii="Arial" w:hAnsi="Arial" w:cs="Arial"/>
          <w:i/>
          <w:sz w:val="20"/>
          <w:szCs w:val="20"/>
        </w:rPr>
      </w:pPr>
      <w:r w:rsidRPr="00D17483">
        <w:rPr>
          <w:rFonts w:ascii="Arial" w:hAnsi="Arial" w:cs="Arial"/>
          <w:i/>
          <w:sz w:val="20"/>
          <w:szCs w:val="20"/>
        </w:rPr>
        <w:t>VIT</w:t>
      </w:r>
      <w:r w:rsidR="00D17483" w:rsidRPr="00D17483">
        <w:rPr>
          <w:rFonts w:ascii="Arial" w:hAnsi="Arial" w:cs="Arial"/>
          <w:i/>
          <w:sz w:val="20"/>
          <w:szCs w:val="20"/>
        </w:rPr>
        <w:t xml:space="preserve"> </w:t>
      </w:r>
      <w:r w:rsidRPr="00D17483">
        <w:rPr>
          <w:rFonts w:ascii="Arial" w:hAnsi="Arial" w:cs="Arial"/>
          <w:i/>
          <w:sz w:val="20"/>
          <w:szCs w:val="20"/>
        </w:rPr>
        <w:t>D</w:t>
      </w:r>
      <w:r w:rsidR="00D17483" w:rsidRPr="00D17483">
        <w:rPr>
          <w:rFonts w:ascii="Arial" w:hAnsi="Arial" w:cs="Arial"/>
          <w:i/>
          <w:sz w:val="20"/>
          <w:szCs w:val="20"/>
        </w:rPr>
        <w:sym w:font="Wingdings" w:char="F0E0"/>
      </w:r>
      <w:r w:rsidR="00D17483" w:rsidRPr="00D17483">
        <w:rPr>
          <w:rFonts w:ascii="Arial" w:hAnsi="Arial" w:cs="Arial"/>
          <w:i/>
          <w:sz w:val="20"/>
          <w:szCs w:val="20"/>
        </w:rPr>
        <w:t xml:space="preserve"> keiner hat Mangel von Probanden/nicht relevant</w:t>
      </w:r>
    </w:p>
    <w:p w:rsidR="00AD2A08" w:rsidRDefault="007972F0" w:rsidP="00D17483">
      <w:pPr>
        <w:spacing w:after="0"/>
        <w:rPr>
          <w:rFonts w:ascii="Arial" w:hAnsi="Arial" w:cs="Arial"/>
          <w:b/>
          <w:sz w:val="20"/>
          <w:szCs w:val="20"/>
        </w:rPr>
      </w:pPr>
      <w:r w:rsidRPr="00D172AE">
        <w:rPr>
          <w:rFonts w:ascii="Arial" w:hAnsi="Arial" w:cs="Arial"/>
          <w:b/>
          <w:sz w:val="20"/>
          <w:szCs w:val="20"/>
        </w:rPr>
        <w:t>EN</w:t>
      </w:r>
      <w:r w:rsidR="00D17483" w:rsidRPr="00D172AE">
        <w:rPr>
          <w:rFonts w:ascii="Arial" w:hAnsi="Arial" w:cs="Arial"/>
          <w:b/>
          <w:sz w:val="20"/>
          <w:szCs w:val="20"/>
        </w:rPr>
        <w:t>DOKR endokrinologische Störung</w:t>
      </w:r>
      <w:r w:rsidR="00D17483" w:rsidRPr="00D172AE">
        <w:rPr>
          <w:rFonts w:ascii="Arial" w:hAnsi="Arial" w:cs="Arial"/>
          <w:b/>
          <w:sz w:val="20"/>
          <w:szCs w:val="20"/>
        </w:rPr>
        <w:sym w:font="Wingdings" w:char="F0E0"/>
      </w:r>
      <w:r w:rsidR="00D17483" w:rsidRPr="00D172AE">
        <w:rPr>
          <w:rFonts w:ascii="Arial" w:hAnsi="Arial" w:cs="Arial"/>
          <w:b/>
          <w:sz w:val="20"/>
          <w:szCs w:val="20"/>
        </w:rPr>
        <w:t xml:space="preserve"> v.a. SD-Erkrankungen (ausschließen)</w:t>
      </w:r>
      <w:r w:rsidR="00CC0520" w:rsidRPr="00D172AE">
        <w:rPr>
          <w:rFonts w:ascii="Arial" w:hAnsi="Arial" w:cs="Arial"/>
          <w:b/>
          <w:sz w:val="20"/>
          <w:szCs w:val="20"/>
        </w:rPr>
        <w:t xml:space="preserve">, </w:t>
      </w:r>
    </w:p>
    <w:p w:rsidR="009B7F2E" w:rsidRDefault="009B7F2E" w:rsidP="009B7F2E">
      <w:pPr>
        <w:pStyle w:val="Aufzhlungszeichen"/>
        <w:tabs>
          <w:tab w:val="clear" w:pos="360"/>
          <w:tab w:val="num" w:pos="720"/>
        </w:tabs>
        <w:ind w:left="720"/>
      </w:pPr>
      <w:r>
        <w:t>38 Erhebungen, davon 2 allg. SD-Erkran</w:t>
      </w:r>
      <w:r w:rsidR="00725E4B">
        <w:t>kungen</w:t>
      </w:r>
    </w:p>
    <w:p w:rsidR="004E4CF4" w:rsidRPr="00D172AE" w:rsidRDefault="004E4CF4" w:rsidP="009B7F2E">
      <w:pPr>
        <w:pStyle w:val="Aufzhlungszeichen"/>
        <w:tabs>
          <w:tab w:val="clear" w:pos="360"/>
          <w:tab w:val="num" w:pos="720"/>
        </w:tabs>
        <w:ind w:left="720"/>
      </w:pPr>
      <w:r>
        <w:t xml:space="preserve">27 </w:t>
      </w:r>
      <w:proofErr w:type="spellStart"/>
      <w:r>
        <w:t>Auschlüsse</w:t>
      </w:r>
      <w:proofErr w:type="spellEnd"/>
      <w:r w:rsidR="00BC0ECF">
        <w:t xml:space="preserve">: SD-Erkrankungen, </w:t>
      </w:r>
      <w:proofErr w:type="spellStart"/>
      <w:r w:rsidR="00BC0ECF">
        <w:t>Pubertas</w:t>
      </w:r>
      <w:proofErr w:type="spellEnd"/>
      <w:r w:rsidR="00BC0ECF">
        <w:t xml:space="preserve"> </w:t>
      </w:r>
      <w:proofErr w:type="spellStart"/>
      <w:r w:rsidR="00BC0ECF">
        <w:t>Praecox</w:t>
      </w:r>
      <w:proofErr w:type="spellEnd"/>
      <w:r w:rsidR="00BC0ECF">
        <w:t xml:space="preserve">, AGS, Kleinwuchs, </w:t>
      </w:r>
      <w:proofErr w:type="spellStart"/>
      <w:r w:rsidR="00C9758B">
        <w:t>Homocystinurie</w:t>
      </w:r>
      <w:proofErr w:type="spellEnd"/>
      <w:r w:rsidR="00C9758B">
        <w:t xml:space="preserve"> (1)</w:t>
      </w:r>
    </w:p>
    <w:p w:rsidR="00C9758B" w:rsidRPr="00C9758B" w:rsidRDefault="00C9758B" w:rsidP="00C9758B">
      <w:pPr>
        <w:spacing w:after="0"/>
        <w:ind w:left="360"/>
        <w:rPr>
          <w:rFonts w:ascii="Arial" w:hAnsi="Arial" w:cs="Arial"/>
          <w:i/>
          <w:sz w:val="20"/>
          <w:szCs w:val="20"/>
        </w:rPr>
      </w:pPr>
      <w:r w:rsidRPr="00C9758B">
        <w:rPr>
          <w:rFonts w:ascii="Arial" w:hAnsi="Arial" w:cs="Arial"/>
          <w:i/>
          <w:sz w:val="20"/>
          <w:szCs w:val="20"/>
          <w:u w:val="single"/>
        </w:rPr>
        <w:t>Unsicher</w:t>
      </w:r>
      <w:r w:rsidRPr="00C9758B">
        <w:rPr>
          <w:rFonts w:ascii="Arial" w:hAnsi="Arial" w:cs="Arial"/>
          <w:i/>
          <w:sz w:val="20"/>
          <w:szCs w:val="20"/>
        </w:rPr>
        <w:t xml:space="preserve">: </w:t>
      </w:r>
    </w:p>
    <w:p w:rsidR="00F728B9" w:rsidRPr="004F6E3C" w:rsidRDefault="00CC0520" w:rsidP="00AD2A08">
      <w:pPr>
        <w:pStyle w:val="Listenabsatz"/>
        <w:numPr>
          <w:ilvl w:val="0"/>
          <w:numId w:val="2"/>
        </w:numPr>
        <w:spacing w:after="0"/>
        <w:rPr>
          <w:rFonts w:ascii="Arial" w:hAnsi="Arial" w:cs="Arial"/>
          <w:i/>
          <w:sz w:val="20"/>
          <w:szCs w:val="20"/>
        </w:rPr>
      </w:pPr>
      <w:r w:rsidRPr="004F6E3C">
        <w:rPr>
          <w:rFonts w:ascii="Arial" w:hAnsi="Arial" w:cs="Arial"/>
          <w:i/>
          <w:sz w:val="20"/>
          <w:szCs w:val="20"/>
        </w:rPr>
        <w:t xml:space="preserve">PCO </w:t>
      </w:r>
      <w:r w:rsidR="007D6476">
        <w:rPr>
          <w:rFonts w:ascii="Arial" w:hAnsi="Arial" w:cs="Arial"/>
          <w:i/>
          <w:sz w:val="20"/>
          <w:szCs w:val="20"/>
        </w:rPr>
        <w:t xml:space="preserve">(1) </w:t>
      </w:r>
      <w:r w:rsidRPr="004F6E3C">
        <w:rPr>
          <w:rFonts w:ascii="Arial" w:hAnsi="Arial" w:cs="Arial"/>
          <w:i/>
          <w:sz w:val="20"/>
          <w:szCs w:val="20"/>
        </w:rPr>
        <w:t>(</w:t>
      </w:r>
      <w:proofErr w:type="spellStart"/>
      <w:r w:rsidRPr="004F6E3C">
        <w:rPr>
          <w:rFonts w:ascii="Arial" w:hAnsi="Arial" w:cs="Arial"/>
          <w:i/>
          <w:sz w:val="20"/>
          <w:szCs w:val="20"/>
        </w:rPr>
        <w:t>Poyzystisches</w:t>
      </w:r>
      <w:proofErr w:type="spellEnd"/>
      <w:r w:rsidRPr="004F6E3C">
        <w:rPr>
          <w:rFonts w:ascii="Arial" w:hAnsi="Arial" w:cs="Arial"/>
          <w:i/>
          <w:sz w:val="20"/>
          <w:szCs w:val="20"/>
        </w:rPr>
        <w:t xml:space="preserve"> </w:t>
      </w:r>
      <w:proofErr w:type="spellStart"/>
      <w:r w:rsidRPr="004F6E3C">
        <w:rPr>
          <w:rFonts w:ascii="Arial" w:hAnsi="Arial" w:cs="Arial"/>
          <w:i/>
          <w:sz w:val="20"/>
          <w:szCs w:val="20"/>
        </w:rPr>
        <w:t>Ovarsyndrom</w:t>
      </w:r>
      <w:proofErr w:type="spellEnd"/>
      <w:r w:rsidRPr="004F6E3C">
        <w:rPr>
          <w:rFonts w:ascii="Arial" w:hAnsi="Arial" w:cs="Arial"/>
          <w:i/>
          <w:sz w:val="20"/>
          <w:szCs w:val="20"/>
        </w:rPr>
        <w:t>)</w:t>
      </w:r>
      <w:r w:rsidRPr="004F6E3C">
        <w:rPr>
          <w:i/>
        </w:rPr>
        <w:sym w:font="Wingdings" w:char="F0E0"/>
      </w:r>
      <w:r w:rsidR="00F728B9" w:rsidRPr="004F6E3C">
        <w:rPr>
          <w:rFonts w:ascii="Arial" w:hAnsi="Arial" w:cs="Arial"/>
          <w:i/>
          <w:sz w:val="20"/>
          <w:szCs w:val="20"/>
        </w:rPr>
        <w:t>ausschließen?</w:t>
      </w:r>
      <w:r w:rsidR="004F6E3C" w:rsidRPr="004F6E3C">
        <w:rPr>
          <w:rFonts w:ascii="Arial" w:hAnsi="Arial" w:cs="Arial"/>
          <w:i/>
          <w:sz w:val="20"/>
          <w:szCs w:val="20"/>
        </w:rPr>
        <w:t xml:space="preserve"> Eher nicht?</w:t>
      </w:r>
    </w:p>
    <w:p w:rsidR="00D17483" w:rsidRPr="00725E4B" w:rsidRDefault="00AD2A08" w:rsidP="00AD2A08">
      <w:pPr>
        <w:pStyle w:val="Listenabsatz"/>
        <w:numPr>
          <w:ilvl w:val="0"/>
          <w:numId w:val="2"/>
        </w:numPr>
        <w:spacing w:after="0"/>
        <w:rPr>
          <w:rFonts w:ascii="Arial" w:hAnsi="Arial" w:cs="Arial"/>
          <w:sz w:val="20"/>
          <w:szCs w:val="20"/>
        </w:rPr>
      </w:pPr>
      <w:r w:rsidRPr="00725E4B">
        <w:rPr>
          <w:rFonts w:ascii="Arial" w:hAnsi="Arial" w:cs="Arial"/>
          <w:sz w:val="20"/>
          <w:szCs w:val="20"/>
        </w:rPr>
        <w:t>Rolando-Epilepsie</w:t>
      </w:r>
      <w:r w:rsidR="007D6476">
        <w:rPr>
          <w:rFonts w:ascii="Arial" w:hAnsi="Arial" w:cs="Arial"/>
          <w:sz w:val="20"/>
          <w:szCs w:val="20"/>
        </w:rPr>
        <w:t xml:space="preserve"> (1)</w:t>
      </w:r>
      <w:r w:rsidRPr="00725E4B">
        <w:rPr>
          <w:rFonts w:ascii="Arial" w:hAnsi="Arial" w:cs="Arial"/>
          <w:sz w:val="20"/>
          <w:szCs w:val="20"/>
        </w:rPr>
        <w:t xml:space="preserve">: Studie zu chronischer Epilepsie zeigt „Hyposexualität“/sexual </w:t>
      </w:r>
      <w:proofErr w:type="spellStart"/>
      <w:r w:rsidRPr="00725E4B">
        <w:rPr>
          <w:rFonts w:ascii="Arial" w:hAnsi="Arial" w:cs="Arial"/>
          <w:sz w:val="20"/>
          <w:szCs w:val="20"/>
        </w:rPr>
        <w:t>dysfuntion</w:t>
      </w:r>
      <w:proofErr w:type="spellEnd"/>
      <w:r w:rsidRPr="00725E4B">
        <w:rPr>
          <w:rFonts w:ascii="Arial" w:hAnsi="Arial" w:cs="Arial"/>
          <w:sz w:val="20"/>
          <w:szCs w:val="20"/>
        </w:rPr>
        <w:t>/veränderte Steroidhormone</w:t>
      </w:r>
      <w:r w:rsidRPr="00725E4B">
        <w:sym w:font="Wingdings" w:char="F0E0"/>
      </w:r>
      <w:r w:rsidRPr="00725E4B">
        <w:rPr>
          <w:rFonts w:ascii="Arial" w:hAnsi="Arial" w:cs="Arial"/>
          <w:sz w:val="20"/>
          <w:szCs w:val="20"/>
        </w:rPr>
        <w:t>ausschließen</w:t>
      </w:r>
      <w:r w:rsidR="00C9758B" w:rsidRPr="00725E4B">
        <w:rPr>
          <w:rFonts w:ascii="Arial" w:hAnsi="Arial" w:cs="Arial"/>
          <w:sz w:val="20"/>
          <w:szCs w:val="20"/>
        </w:rPr>
        <w:t>?</w:t>
      </w:r>
    </w:p>
    <w:p w:rsidR="00F728B9" w:rsidRPr="004F6E3C" w:rsidRDefault="007972F0" w:rsidP="00AD2A08">
      <w:pPr>
        <w:pStyle w:val="Listenabsatz"/>
        <w:numPr>
          <w:ilvl w:val="0"/>
          <w:numId w:val="2"/>
        </w:numPr>
        <w:spacing w:after="240"/>
        <w:rPr>
          <w:rFonts w:ascii="Arial" w:hAnsi="Arial" w:cs="Arial"/>
          <w:sz w:val="20"/>
          <w:szCs w:val="20"/>
        </w:rPr>
      </w:pPr>
      <w:r w:rsidRPr="004F6E3C">
        <w:rPr>
          <w:rFonts w:ascii="Arial" w:hAnsi="Arial" w:cs="Arial"/>
          <w:sz w:val="20"/>
          <w:szCs w:val="20"/>
        </w:rPr>
        <w:t xml:space="preserve">M. </w:t>
      </w:r>
      <w:proofErr w:type="spellStart"/>
      <w:r w:rsidRPr="004F6E3C">
        <w:rPr>
          <w:rFonts w:ascii="Arial" w:hAnsi="Arial" w:cs="Arial"/>
          <w:sz w:val="20"/>
          <w:szCs w:val="20"/>
        </w:rPr>
        <w:t>Meulengracht</w:t>
      </w:r>
      <w:proofErr w:type="spellEnd"/>
      <w:r w:rsidR="00D17483" w:rsidRPr="004F6E3C">
        <w:rPr>
          <w:rFonts w:ascii="Arial" w:hAnsi="Arial" w:cs="Arial"/>
          <w:sz w:val="20"/>
          <w:szCs w:val="20"/>
        </w:rPr>
        <w:t xml:space="preserve"> </w:t>
      </w:r>
      <w:r w:rsidR="00D17483" w:rsidRPr="004F6E3C">
        <w:sym w:font="Wingdings" w:char="F0E0"/>
      </w:r>
      <w:r w:rsidR="00D17483" w:rsidRPr="004F6E3C">
        <w:rPr>
          <w:rFonts w:ascii="Arial" w:hAnsi="Arial" w:cs="Arial"/>
          <w:sz w:val="20"/>
          <w:szCs w:val="20"/>
        </w:rPr>
        <w:t xml:space="preserve">eher Männer 15-20Jahre, leichte </w:t>
      </w:r>
      <w:proofErr w:type="spellStart"/>
      <w:r w:rsidR="00D17483" w:rsidRPr="004F6E3C">
        <w:rPr>
          <w:rFonts w:ascii="Arial" w:hAnsi="Arial" w:cs="Arial"/>
          <w:sz w:val="20"/>
          <w:szCs w:val="20"/>
        </w:rPr>
        <w:t>Hyperbilirubinämie</w:t>
      </w:r>
      <w:proofErr w:type="spellEnd"/>
      <w:r w:rsidR="00D17483" w:rsidRPr="004F6E3C">
        <w:rPr>
          <w:rFonts w:ascii="Arial" w:hAnsi="Arial" w:cs="Arial"/>
          <w:sz w:val="20"/>
          <w:szCs w:val="20"/>
        </w:rPr>
        <w:t>, eher harmlos</w:t>
      </w:r>
      <w:r w:rsidR="00C9758B">
        <w:rPr>
          <w:rFonts w:ascii="Arial" w:hAnsi="Arial" w:cs="Arial"/>
          <w:sz w:val="20"/>
          <w:szCs w:val="20"/>
        </w:rPr>
        <w:t>.</w:t>
      </w:r>
    </w:p>
    <w:p w:rsidR="00F728B9" w:rsidRPr="004F6E3C" w:rsidRDefault="00F728B9" w:rsidP="00F728B9">
      <w:pPr>
        <w:pStyle w:val="Listenabsatz"/>
        <w:numPr>
          <w:ilvl w:val="0"/>
          <w:numId w:val="2"/>
        </w:numPr>
        <w:spacing w:after="0" w:line="240" w:lineRule="auto"/>
        <w:rPr>
          <w:rFonts w:ascii="Calibri" w:eastAsia="Times New Roman" w:hAnsi="Calibri" w:cs="Calibri"/>
          <w:i/>
          <w:color w:val="000000"/>
          <w:lang w:eastAsia="de-DE"/>
        </w:rPr>
      </w:pPr>
      <w:r w:rsidRPr="004F6E3C">
        <w:rPr>
          <w:rFonts w:ascii="Calibri" w:eastAsia="Times New Roman" w:hAnsi="Calibri" w:cs="Calibri"/>
          <w:i/>
          <w:color w:val="000000"/>
          <w:lang w:eastAsia="de-DE"/>
        </w:rPr>
        <w:t xml:space="preserve">281C8E7FAA: </w:t>
      </w:r>
      <w:proofErr w:type="spellStart"/>
      <w:r w:rsidRPr="004F6E3C">
        <w:rPr>
          <w:rFonts w:ascii="Calibri" w:eastAsia="Times New Roman" w:hAnsi="Calibri" w:cs="Calibri"/>
          <w:i/>
          <w:color w:val="000000"/>
          <w:lang w:eastAsia="de-DE"/>
        </w:rPr>
        <w:t>Hyperinsulinismus</w:t>
      </w:r>
      <w:proofErr w:type="spellEnd"/>
      <w:r w:rsidRPr="004F6E3C">
        <w:rPr>
          <w:rFonts w:ascii="Calibri" w:eastAsia="Times New Roman" w:hAnsi="Calibri" w:cs="Calibri"/>
          <w:i/>
          <w:color w:val="000000"/>
          <w:lang w:eastAsia="de-DE"/>
        </w:rPr>
        <w:t xml:space="preserve">, B1 </w:t>
      </w:r>
      <w:r w:rsidRPr="004F6E3C">
        <w:rPr>
          <w:rFonts w:ascii="Calibri" w:eastAsia="Times New Roman" w:hAnsi="Calibri" w:cs="Calibri"/>
          <w:i/>
          <w:color w:val="000000"/>
          <w:lang w:eastAsia="de-DE"/>
        </w:rPr>
        <w:sym w:font="Wingdings" w:char="F0E0"/>
      </w:r>
      <w:r w:rsidRPr="004F6E3C">
        <w:rPr>
          <w:rFonts w:ascii="Calibri" w:eastAsia="Times New Roman" w:hAnsi="Calibri" w:cs="Calibri"/>
          <w:i/>
          <w:color w:val="000000"/>
          <w:lang w:eastAsia="de-DE"/>
        </w:rPr>
        <w:t xml:space="preserve"> </w:t>
      </w:r>
      <w:proofErr w:type="spellStart"/>
      <w:r w:rsidRPr="004F6E3C">
        <w:rPr>
          <w:rFonts w:ascii="Calibri" w:eastAsia="Times New Roman" w:hAnsi="Calibri" w:cs="Calibri"/>
          <w:i/>
          <w:color w:val="000000"/>
          <w:lang w:eastAsia="de-DE"/>
        </w:rPr>
        <w:t>Nicht</w:t>
      </w:r>
      <w:proofErr w:type="spellEnd"/>
      <w:r w:rsidRPr="004F6E3C">
        <w:rPr>
          <w:rFonts w:ascii="Calibri" w:eastAsia="Times New Roman" w:hAnsi="Calibri" w:cs="Calibri"/>
          <w:i/>
          <w:color w:val="000000"/>
          <w:lang w:eastAsia="de-DE"/>
        </w:rPr>
        <w:t xml:space="preserve"> ausschließen?</w:t>
      </w:r>
    </w:p>
    <w:p w:rsidR="004F6E3C" w:rsidRDefault="004F6E3C" w:rsidP="004F6E3C">
      <w:pPr>
        <w:pStyle w:val="Listenabsatz"/>
        <w:numPr>
          <w:ilvl w:val="0"/>
          <w:numId w:val="2"/>
        </w:numPr>
        <w:spacing w:after="0" w:line="240" w:lineRule="auto"/>
        <w:rPr>
          <w:rFonts w:ascii="Calibri" w:eastAsia="Times New Roman" w:hAnsi="Calibri" w:cs="Calibri"/>
          <w:i/>
          <w:color w:val="000000"/>
          <w:lang w:eastAsia="de-DE"/>
        </w:rPr>
      </w:pPr>
      <w:r w:rsidRPr="004F6E3C">
        <w:rPr>
          <w:rFonts w:ascii="Calibri" w:eastAsia="Times New Roman" w:hAnsi="Calibri" w:cs="Calibri"/>
          <w:i/>
          <w:color w:val="000000"/>
          <w:lang w:eastAsia="de-DE"/>
        </w:rPr>
        <w:t xml:space="preserve">2C611B42BD: 13 Jahre, Hypothyreose, B1, Menarche mit 12 </w:t>
      </w:r>
      <w:r w:rsidRPr="004F6E3C">
        <w:rPr>
          <w:rFonts w:ascii="Calibri" w:eastAsia="Times New Roman" w:hAnsi="Calibri" w:cs="Calibri"/>
          <w:i/>
          <w:color w:val="000000"/>
          <w:lang w:eastAsia="de-DE"/>
        </w:rPr>
        <w:sym w:font="Wingdings" w:char="F0E0"/>
      </w:r>
      <w:r w:rsidRPr="004F6E3C">
        <w:rPr>
          <w:rFonts w:ascii="Calibri" w:eastAsia="Times New Roman" w:hAnsi="Calibri" w:cs="Calibri"/>
          <w:i/>
          <w:color w:val="000000"/>
          <w:lang w:eastAsia="de-DE"/>
        </w:rPr>
        <w:t xml:space="preserve"> sonst keine Krankenanamnese</w:t>
      </w:r>
      <w:r w:rsidRPr="004F6E3C">
        <w:rPr>
          <w:rFonts w:ascii="Calibri" w:eastAsia="Times New Roman" w:hAnsi="Calibri" w:cs="Calibri"/>
          <w:i/>
          <w:color w:val="000000"/>
          <w:lang w:eastAsia="de-DE"/>
        </w:rPr>
        <w:sym w:font="Wingdings" w:char="F0E0"/>
      </w:r>
      <w:r w:rsidRPr="004F6E3C">
        <w:rPr>
          <w:rFonts w:ascii="Calibri" w:eastAsia="Times New Roman" w:hAnsi="Calibri" w:cs="Calibri"/>
          <w:i/>
          <w:color w:val="000000"/>
          <w:lang w:eastAsia="de-DE"/>
        </w:rPr>
        <w:t xml:space="preserve"> A?</w:t>
      </w:r>
    </w:p>
    <w:p w:rsidR="004E4CF4" w:rsidRPr="004E4CF4" w:rsidRDefault="004E4CF4" w:rsidP="004E4CF4">
      <w:pPr>
        <w:pStyle w:val="Listenabsatz"/>
        <w:numPr>
          <w:ilvl w:val="0"/>
          <w:numId w:val="2"/>
        </w:numPr>
        <w:spacing w:after="0" w:line="240" w:lineRule="auto"/>
        <w:rPr>
          <w:rFonts w:ascii="Calibri" w:eastAsia="Times New Roman" w:hAnsi="Calibri" w:cs="Calibri"/>
          <w:color w:val="000000"/>
          <w:lang w:eastAsia="de-DE"/>
        </w:rPr>
      </w:pPr>
      <w:r w:rsidRPr="004E4CF4">
        <w:rPr>
          <w:rFonts w:ascii="Calibri" w:eastAsia="Times New Roman" w:hAnsi="Calibri" w:cs="Calibri"/>
          <w:color w:val="000000"/>
          <w:lang w:eastAsia="de-DE"/>
        </w:rPr>
        <w:t>595D49BA34</w:t>
      </w:r>
      <w:r>
        <w:rPr>
          <w:rFonts w:ascii="Calibri" w:eastAsia="Times New Roman" w:hAnsi="Calibri" w:cs="Calibri"/>
          <w:color w:val="000000"/>
          <w:lang w:eastAsia="de-DE"/>
        </w:rPr>
        <w:t>: 10 Jahre alt, Ü</w:t>
      </w:r>
      <w:r w:rsidR="00C9758B">
        <w:rPr>
          <w:rFonts w:ascii="Calibri" w:eastAsia="Times New Roman" w:hAnsi="Calibri" w:cs="Calibri"/>
          <w:color w:val="000000"/>
          <w:lang w:eastAsia="de-DE"/>
        </w:rPr>
        <w:t xml:space="preserve">bergewicht und gestörte </w:t>
      </w:r>
      <w:proofErr w:type="spellStart"/>
      <w:r w:rsidR="00C9758B">
        <w:rPr>
          <w:rFonts w:ascii="Calibri" w:eastAsia="Times New Roman" w:hAnsi="Calibri" w:cs="Calibri"/>
          <w:color w:val="000000"/>
          <w:lang w:eastAsia="de-DE"/>
        </w:rPr>
        <w:t>Glucoset</w:t>
      </w:r>
      <w:r>
        <w:rPr>
          <w:rFonts w:ascii="Calibri" w:eastAsia="Times New Roman" w:hAnsi="Calibri" w:cs="Calibri"/>
          <w:color w:val="000000"/>
          <w:lang w:eastAsia="de-DE"/>
        </w:rPr>
        <w:t>oleranz</w:t>
      </w:r>
      <w:proofErr w:type="spellEnd"/>
      <w:r>
        <w:rPr>
          <w:rFonts w:ascii="Calibri" w:eastAsia="Times New Roman" w:hAnsi="Calibri" w:cs="Calibri"/>
          <w:color w:val="000000"/>
          <w:lang w:eastAsia="de-DE"/>
        </w:rPr>
        <w:t xml:space="preserve"> </w:t>
      </w:r>
      <w:r w:rsidRPr="004E4CF4">
        <w:rPr>
          <w:rFonts w:ascii="Calibri" w:eastAsia="Times New Roman" w:hAnsi="Calibri" w:cs="Calibri"/>
          <w:color w:val="000000"/>
          <w:lang w:eastAsia="de-DE"/>
        </w:rPr>
        <w:sym w:font="Wingdings" w:char="F0E0"/>
      </w:r>
      <w:r>
        <w:rPr>
          <w:rFonts w:ascii="Calibri" w:eastAsia="Times New Roman" w:hAnsi="Calibri" w:cs="Calibri"/>
          <w:color w:val="000000"/>
          <w:lang w:eastAsia="de-DE"/>
        </w:rPr>
        <w:t xml:space="preserve"> Ausschluss?</w:t>
      </w:r>
    </w:p>
    <w:p w:rsidR="004F6E3C" w:rsidRPr="004F6E3C" w:rsidRDefault="004F6E3C" w:rsidP="004E4CF4">
      <w:pPr>
        <w:pStyle w:val="Listenabsatz"/>
        <w:spacing w:after="0" w:line="240" w:lineRule="auto"/>
        <w:rPr>
          <w:rFonts w:ascii="Calibri" w:eastAsia="Times New Roman" w:hAnsi="Calibri" w:cs="Calibri"/>
          <w:i/>
          <w:color w:val="000000"/>
          <w:lang w:eastAsia="de-DE"/>
        </w:rPr>
      </w:pPr>
    </w:p>
    <w:p w:rsidR="007972F0" w:rsidRPr="00F728B9" w:rsidRDefault="007972F0" w:rsidP="00F728B9">
      <w:pPr>
        <w:spacing w:after="240"/>
        <w:ind w:left="360"/>
        <w:rPr>
          <w:rFonts w:ascii="Arial" w:hAnsi="Arial" w:cs="Arial"/>
          <w:i/>
          <w:sz w:val="20"/>
          <w:szCs w:val="20"/>
        </w:rPr>
      </w:pPr>
    </w:p>
    <w:p w:rsidR="007972F0" w:rsidRPr="00D172AE" w:rsidRDefault="007972F0" w:rsidP="00F66A98">
      <w:pPr>
        <w:spacing w:after="240" w:line="240" w:lineRule="auto"/>
        <w:rPr>
          <w:rFonts w:ascii="Arial" w:hAnsi="Arial" w:cs="Arial"/>
          <w:b/>
          <w:sz w:val="20"/>
          <w:szCs w:val="20"/>
        </w:rPr>
      </w:pPr>
      <w:r w:rsidRPr="00D172AE">
        <w:rPr>
          <w:rFonts w:ascii="Arial" w:hAnsi="Arial" w:cs="Arial"/>
          <w:b/>
          <w:sz w:val="20"/>
          <w:szCs w:val="20"/>
        </w:rPr>
        <w:t>DM1</w:t>
      </w:r>
      <w:r w:rsidR="00456D95">
        <w:rPr>
          <w:rFonts w:ascii="Arial" w:hAnsi="Arial" w:cs="Arial"/>
          <w:b/>
          <w:sz w:val="20"/>
          <w:szCs w:val="20"/>
        </w:rPr>
        <w:t xml:space="preserve"> </w:t>
      </w:r>
      <w:r w:rsidR="00F66A98" w:rsidRPr="00D172AE">
        <w:rPr>
          <w:rFonts w:ascii="Arial" w:hAnsi="Arial" w:cs="Arial"/>
          <w:b/>
          <w:sz w:val="20"/>
          <w:szCs w:val="20"/>
        </w:rPr>
        <w:t xml:space="preserve">(5) und </w:t>
      </w:r>
      <w:r w:rsidRPr="00D172AE">
        <w:rPr>
          <w:rFonts w:ascii="Arial" w:hAnsi="Arial" w:cs="Arial"/>
          <w:b/>
          <w:sz w:val="20"/>
          <w:szCs w:val="20"/>
        </w:rPr>
        <w:t>DM2</w:t>
      </w:r>
      <w:r w:rsidR="007D6476">
        <w:rPr>
          <w:rFonts w:ascii="Arial" w:hAnsi="Arial" w:cs="Arial"/>
          <w:b/>
          <w:sz w:val="20"/>
          <w:szCs w:val="20"/>
        </w:rPr>
        <w:t xml:space="preserve"> (13/12Kinder</w:t>
      </w:r>
      <w:r w:rsidR="00F66A98" w:rsidRPr="00D172AE">
        <w:rPr>
          <w:rFonts w:ascii="Arial" w:hAnsi="Arial" w:cs="Arial"/>
          <w:b/>
          <w:sz w:val="20"/>
          <w:szCs w:val="20"/>
        </w:rPr>
        <w:t xml:space="preserve">) </w:t>
      </w:r>
      <w:r w:rsidR="00F66A98" w:rsidRPr="00D172AE">
        <w:rPr>
          <w:rFonts w:ascii="Arial" w:hAnsi="Arial" w:cs="Arial"/>
          <w:b/>
          <w:sz w:val="20"/>
          <w:szCs w:val="20"/>
        </w:rPr>
        <w:sym w:font="Wingdings" w:char="F0E0"/>
      </w:r>
      <w:r w:rsidR="00F66A98" w:rsidRPr="00D172AE">
        <w:rPr>
          <w:rFonts w:ascii="Arial" w:hAnsi="Arial" w:cs="Arial"/>
          <w:b/>
          <w:sz w:val="20"/>
          <w:szCs w:val="20"/>
        </w:rPr>
        <w:t xml:space="preserve"> ausschließen</w:t>
      </w:r>
    </w:p>
    <w:p w:rsidR="00612DA8" w:rsidRPr="008B2696" w:rsidRDefault="007972F0" w:rsidP="007972F0">
      <w:pPr>
        <w:rPr>
          <w:rFonts w:ascii="Arial" w:hAnsi="Arial" w:cs="Arial"/>
          <w:b/>
          <w:sz w:val="20"/>
          <w:szCs w:val="20"/>
        </w:rPr>
      </w:pPr>
      <w:r w:rsidRPr="008B2696">
        <w:rPr>
          <w:rFonts w:ascii="Arial" w:hAnsi="Arial" w:cs="Arial"/>
          <w:b/>
          <w:sz w:val="20"/>
          <w:szCs w:val="20"/>
        </w:rPr>
        <w:t>NGSCREEN</w:t>
      </w:r>
      <w:r w:rsidR="00612DA8" w:rsidRPr="008B2696">
        <w:rPr>
          <w:rFonts w:ascii="Arial" w:hAnsi="Arial" w:cs="Arial"/>
          <w:b/>
          <w:sz w:val="20"/>
          <w:szCs w:val="20"/>
        </w:rPr>
        <w:t xml:space="preserve"> </w:t>
      </w:r>
      <w:r w:rsidR="007D6476">
        <w:rPr>
          <w:rFonts w:ascii="Arial" w:hAnsi="Arial" w:cs="Arial"/>
          <w:b/>
          <w:sz w:val="20"/>
          <w:szCs w:val="20"/>
        </w:rPr>
        <w:t>(9</w:t>
      </w:r>
      <w:r w:rsidR="008B2696">
        <w:rPr>
          <w:rFonts w:ascii="Arial" w:hAnsi="Arial" w:cs="Arial"/>
          <w:b/>
          <w:sz w:val="20"/>
          <w:szCs w:val="20"/>
        </w:rPr>
        <w:t>)</w:t>
      </w:r>
      <w:r w:rsidR="007B2662">
        <w:rPr>
          <w:rFonts w:ascii="Arial" w:hAnsi="Arial" w:cs="Arial"/>
          <w:b/>
          <w:sz w:val="20"/>
          <w:szCs w:val="20"/>
        </w:rPr>
        <w:t xml:space="preserve">  </w:t>
      </w:r>
      <w:r w:rsidR="007B2662" w:rsidRPr="007B2662">
        <w:rPr>
          <w:rFonts w:ascii="Arial" w:hAnsi="Arial" w:cs="Arial"/>
          <w:b/>
          <w:sz w:val="20"/>
          <w:szCs w:val="20"/>
        </w:rPr>
        <w:sym w:font="Wingdings" w:char="F0E0"/>
      </w:r>
      <w:r w:rsidR="007B2662">
        <w:rPr>
          <w:rFonts w:ascii="Arial" w:hAnsi="Arial" w:cs="Arial"/>
          <w:b/>
          <w:sz w:val="20"/>
          <w:szCs w:val="20"/>
        </w:rPr>
        <w:t xml:space="preserve"> 3 Ausschlüsse</w:t>
      </w:r>
    </w:p>
    <w:p w:rsidR="007B2662" w:rsidRPr="007B2662" w:rsidRDefault="007D6476" w:rsidP="007B2662">
      <w:pPr>
        <w:ind w:left="708"/>
        <w:rPr>
          <w:rFonts w:ascii="Arial" w:hAnsi="Arial" w:cs="Arial"/>
          <w:sz w:val="20"/>
          <w:szCs w:val="20"/>
        </w:rPr>
      </w:pPr>
      <w:r w:rsidRPr="007B2662">
        <w:rPr>
          <w:rFonts w:ascii="Arial" w:hAnsi="Arial" w:cs="Arial"/>
          <w:sz w:val="20"/>
          <w:szCs w:val="20"/>
          <w:u w:val="single"/>
        </w:rPr>
        <w:t>Ausschluss</w:t>
      </w:r>
      <w:r w:rsidRPr="007B2662">
        <w:rPr>
          <w:rFonts w:ascii="Arial" w:hAnsi="Arial" w:cs="Arial"/>
          <w:sz w:val="20"/>
          <w:szCs w:val="20"/>
        </w:rPr>
        <w:t>:</w:t>
      </w:r>
      <w:r w:rsidR="007B2662" w:rsidRPr="007B2662">
        <w:rPr>
          <w:rFonts w:ascii="Arial" w:hAnsi="Arial" w:cs="Arial"/>
          <w:sz w:val="20"/>
          <w:szCs w:val="20"/>
        </w:rPr>
        <w:t xml:space="preserve"> AGS, Hypothyreose, </w:t>
      </w:r>
      <w:proofErr w:type="spellStart"/>
      <w:r w:rsidR="007B2662" w:rsidRPr="007B2662">
        <w:rPr>
          <w:rFonts w:ascii="Arial" w:hAnsi="Arial" w:cs="Arial"/>
          <w:sz w:val="20"/>
          <w:szCs w:val="20"/>
        </w:rPr>
        <w:t>Homocystinurie</w:t>
      </w:r>
      <w:proofErr w:type="spellEnd"/>
      <w:r w:rsidR="007B2662" w:rsidRPr="007B2662">
        <w:rPr>
          <w:rFonts w:ascii="Arial" w:hAnsi="Arial" w:cs="Arial"/>
          <w:sz w:val="20"/>
          <w:szCs w:val="20"/>
        </w:rPr>
        <w:t xml:space="preserve"> (AGS</w:t>
      </w:r>
      <w:r w:rsidR="007B2662" w:rsidRPr="007B2662">
        <w:sym w:font="Wingdings" w:char="F0E0"/>
      </w:r>
      <w:r w:rsidR="007B2662" w:rsidRPr="007B2662">
        <w:rPr>
          <w:rFonts w:ascii="Arial" w:hAnsi="Arial" w:cs="Arial"/>
          <w:sz w:val="20"/>
          <w:szCs w:val="20"/>
        </w:rPr>
        <w:t xml:space="preserve"> mehr Androgene werden produziert </w:t>
      </w:r>
      <w:r w:rsidR="007B2662" w:rsidRPr="007B2662">
        <w:sym w:font="Wingdings" w:char="F0E0"/>
      </w:r>
      <w:r w:rsidR="007B2662" w:rsidRPr="007B2662">
        <w:rPr>
          <w:rFonts w:ascii="Arial" w:hAnsi="Arial" w:cs="Arial"/>
          <w:sz w:val="20"/>
          <w:szCs w:val="20"/>
        </w:rPr>
        <w:t xml:space="preserve">ausschließen, </w:t>
      </w:r>
      <w:proofErr w:type="spellStart"/>
      <w:r w:rsidR="007B2662" w:rsidRPr="007B2662">
        <w:rPr>
          <w:rFonts w:ascii="Arial" w:hAnsi="Arial" w:cs="Arial"/>
          <w:sz w:val="20"/>
          <w:szCs w:val="20"/>
        </w:rPr>
        <w:t>Homocystinurie</w:t>
      </w:r>
      <w:proofErr w:type="spellEnd"/>
      <w:r w:rsidR="007B2662" w:rsidRPr="007B2662">
        <w:rPr>
          <w:rFonts w:ascii="Arial" w:hAnsi="Arial" w:cs="Arial"/>
          <w:sz w:val="20"/>
          <w:szCs w:val="20"/>
        </w:rPr>
        <w:t>: hat Einfluss auf Größenwachstum</w:t>
      </w:r>
      <w:r w:rsidR="007B2662" w:rsidRPr="00612DA8">
        <w:sym w:font="Wingdings" w:char="F0E0"/>
      </w:r>
      <w:proofErr w:type="spellStart"/>
      <w:r w:rsidR="007B2662" w:rsidRPr="007B2662">
        <w:rPr>
          <w:rFonts w:ascii="Arial" w:hAnsi="Arial" w:cs="Arial"/>
          <w:sz w:val="20"/>
          <w:szCs w:val="20"/>
        </w:rPr>
        <w:t>evtl</w:t>
      </w:r>
      <w:proofErr w:type="spellEnd"/>
      <w:r w:rsidR="007B2662" w:rsidRPr="007B2662">
        <w:rPr>
          <w:rFonts w:ascii="Arial" w:hAnsi="Arial" w:cs="Arial"/>
          <w:sz w:val="20"/>
          <w:szCs w:val="20"/>
        </w:rPr>
        <w:t xml:space="preserve"> auch </w:t>
      </w:r>
      <w:proofErr w:type="spellStart"/>
      <w:r w:rsidR="007B2662" w:rsidRPr="007B2662">
        <w:rPr>
          <w:rFonts w:ascii="Arial" w:hAnsi="Arial" w:cs="Arial"/>
          <w:sz w:val="20"/>
          <w:szCs w:val="20"/>
        </w:rPr>
        <w:t>auch</w:t>
      </w:r>
      <w:proofErr w:type="spellEnd"/>
      <w:r w:rsidR="007B2662" w:rsidRPr="007B2662">
        <w:rPr>
          <w:rFonts w:ascii="Arial" w:hAnsi="Arial" w:cs="Arial"/>
          <w:sz w:val="20"/>
          <w:szCs w:val="20"/>
        </w:rPr>
        <w:t xml:space="preserve"> sex. Entwicklung?--&gt; Ausschluss?</w:t>
      </w:r>
    </w:p>
    <w:p w:rsidR="007D6476" w:rsidRPr="007D6476" w:rsidRDefault="007B2662" w:rsidP="007B2662">
      <w:pPr>
        <w:ind w:left="708"/>
        <w:rPr>
          <w:rFonts w:ascii="Arial" w:hAnsi="Arial" w:cs="Arial"/>
          <w:sz w:val="20"/>
          <w:szCs w:val="20"/>
        </w:rPr>
      </w:pPr>
      <w:r w:rsidRPr="007B2662">
        <w:rPr>
          <w:rFonts w:ascii="Arial" w:hAnsi="Arial" w:cs="Arial"/>
          <w:sz w:val="20"/>
          <w:szCs w:val="20"/>
          <w:u w:val="single"/>
        </w:rPr>
        <w:t>Kein Ausschluss</w:t>
      </w:r>
      <w:r>
        <w:rPr>
          <w:rFonts w:ascii="Arial" w:hAnsi="Arial" w:cs="Arial"/>
          <w:sz w:val="20"/>
          <w:szCs w:val="20"/>
        </w:rPr>
        <w:t xml:space="preserve">: </w:t>
      </w:r>
    </w:p>
    <w:p w:rsidR="00612DA8" w:rsidRDefault="00F66A98" w:rsidP="007B2662">
      <w:pPr>
        <w:pStyle w:val="Listenabsatz"/>
        <w:numPr>
          <w:ilvl w:val="0"/>
          <w:numId w:val="3"/>
        </w:numPr>
        <w:ind w:left="1068"/>
        <w:rPr>
          <w:rFonts w:ascii="Arial" w:hAnsi="Arial" w:cs="Arial"/>
          <w:sz w:val="20"/>
          <w:szCs w:val="20"/>
        </w:rPr>
      </w:pPr>
      <w:r w:rsidRPr="00612DA8">
        <w:rPr>
          <w:rFonts w:ascii="Arial" w:hAnsi="Arial" w:cs="Arial"/>
          <w:sz w:val="20"/>
          <w:szCs w:val="20"/>
        </w:rPr>
        <w:t>MCAD-Mangel</w:t>
      </w:r>
      <w:r w:rsidR="008B2696">
        <w:rPr>
          <w:rFonts w:ascii="Arial" w:hAnsi="Arial" w:cs="Arial"/>
          <w:sz w:val="20"/>
          <w:szCs w:val="20"/>
        </w:rPr>
        <w:t xml:space="preserve"> (</w:t>
      </w:r>
      <w:r w:rsidR="008B2696" w:rsidRPr="008B2696">
        <w:rPr>
          <w:rFonts w:ascii="Arial" w:hAnsi="Arial" w:cs="Arial"/>
          <w:sz w:val="20"/>
          <w:szCs w:val="20"/>
        </w:rPr>
        <w:sym w:font="Wingdings" w:char="F0E0"/>
      </w:r>
      <w:r w:rsidR="008B2696">
        <w:rPr>
          <w:rFonts w:ascii="Arial" w:hAnsi="Arial" w:cs="Arial"/>
          <w:sz w:val="20"/>
          <w:szCs w:val="20"/>
        </w:rPr>
        <w:t>Defekt des Fettsäureabbaus, kann gut behandelt werden)</w:t>
      </w:r>
      <w:r w:rsidR="00612DA8" w:rsidRPr="00612DA8">
        <w:rPr>
          <w:rFonts w:ascii="Arial" w:hAnsi="Arial" w:cs="Arial"/>
          <w:sz w:val="20"/>
          <w:szCs w:val="20"/>
        </w:rPr>
        <w:t>,</w:t>
      </w:r>
      <w:r w:rsidR="00612DA8">
        <w:rPr>
          <w:rFonts w:ascii="Arial" w:hAnsi="Arial" w:cs="Arial"/>
          <w:sz w:val="20"/>
          <w:szCs w:val="20"/>
        </w:rPr>
        <w:t xml:space="preserve"> </w:t>
      </w:r>
      <w:proofErr w:type="spellStart"/>
      <w:r w:rsidR="00612DA8">
        <w:rPr>
          <w:rFonts w:ascii="Arial" w:hAnsi="Arial" w:cs="Arial"/>
          <w:sz w:val="20"/>
          <w:szCs w:val="20"/>
        </w:rPr>
        <w:t>B</w:t>
      </w:r>
      <w:r w:rsidR="00612DA8" w:rsidRPr="00612DA8">
        <w:rPr>
          <w:rFonts w:ascii="Arial" w:hAnsi="Arial" w:cs="Arial"/>
          <w:sz w:val="20"/>
          <w:szCs w:val="20"/>
        </w:rPr>
        <w:t>lepharoptose</w:t>
      </w:r>
      <w:proofErr w:type="spellEnd"/>
      <w:r w:rsidR="008B2696">
        <w:rPr>
          <w:rFonts w:ascii="Arial" w:hAnsi="Arial" w:cs="Arial"/>
          <w:sz w:val="20"/>
          <w:szCs w:val="20"/>
        </w:rPr>
        <w:t xml:space="preserve"> (Herabhängen des Augenlids)</w:t>
      </w:r>
      <w:r w:rsidRPr="00612DA8">
        <w:rPr>
          <w:rFonts w:ascii="Arial" w:hAnsi="Arial" w:cs="Arial"/>
          <w:sz w:val="20"/>
          <w:szCs w:val="20"/>
        </w:rPr>
        <w:t xml:space="preserve">: </w:t>
      </w:r>
      <w:r w:rsidR="00612DA8" w:rsidRPr="00612DA8">
        <w:rPr>
          <w:rFonts w:ascii="Arial" w:hAnsi="Arial" w:cs="Arial"/>
          <w:sz w:val="20"/>
          <w:szCs w:val="20"/>
        </w:rPr>
        <w:t>kein</w:t>
      </w:r>
      <w:r w:rsidR="00612DA8">
        <w:rPr>
          <w:rFonts w:ascii="Arial" w:hAnsi="Arial" w:cs="Arial"/>
          <w:sz w:val="20"/>
          <w:szCs w:val="20"/>
        </w:rPr>
        <w:t xml:space="preserve"> Ausschlusskriterium</w:t>
      </w:r>
    </w:p>
    <w:p w:rsidR="00665FF4" w:rsidRDefault="00665FF4" w:rsidP="00665FF4">
      <w:pPr>
        <w:pStyle w:val="Listenabsatz"/>
        <w:rPr>
          <w:rFonts w:ascii="Arial" w:hAnsi="Arial" w:cs="Arial"/>
          <w:sz w:val="20"/>
          <w:szCs w:val="20"/>
        </w:rPr>
      </w:pPr>
    </w:p>
    <w:p w:rsidR="007B2662" w:rsidRDefault="007B2662" w:rsidP="008B1E23">
      <w:pPr>
        <w:rPr>
          <w:rFonts w:ascii="Arial" w:hAnsi="Arial" w:cs="Arial"/>
          <w:b/>
          <w:sz w:val="20"/>
          <w:szCs w:val="20"/>
        </w:rPr>
      </w:pPr>
      <w:r>
        <w:rPr>
          <w:rFonts w:ascii="Arial" w:hAnsi="Arial" w:cs="Arial"/>
          <w:b/>
          <w:sz w:val="20"/>
          <w:szCs w:val="20"/>
        </w:rPr>
        <w:t>Adipositas: 220 Erhebungen/106 Kinder (Nicht alle sind B1)</w:t>
      </w:r>
    </w:p>
    <w:p w:rsidR="007972F0" w:rsidRDefault="007972F0" w:rsidP="008B1E23">
      <w:pPr>
        <w:rPr>
          <w:rFonts w:ascii="Arial" w:hAnsi="Arial" w:cs="Arial"/>
          <w:sz w:val="20"/>
          <w:szCs w:val="20"/>
        </w:rPr>
      </w:pPr>
      <w:r w:rsidRPr="009B1743">
        <w:rPr>
          <w:rFonts w:ascii="Arial" w:hAnsi="Arial" w:cs="Arial"/>
          <w:b/>
          <w:sz w:val="20"/>
          <w:szCs w:val="20"/>
        </w:rPr>
        <w:t>BLUT</w:t>
      </w:r>
      <w:r w:rsidR="00AF0352">
        <w:rPr>
          <w:rFonts w:ascii="Arial" w:hAnsi="Arial" w:cs="Arial"/>
          <w:sz w:val="20"/>
          <w:szCs w:val="20"/>
        </w:rPr>
        <w:t xml:space="preserve"> (39</w:t>
      </w:r>
      <w:r w:rsidR="00D172AE">
        <w:rPr>
          <w:rFonts w:ascii="Arial" w:hAnsi="Arial" w:cs="Arial"/>
          <w:sz w:val="20"/>
          <w:szCs w:val="20"/>
        </w:rPr>
        <w:t>)</w:t>
      </w:r>
      <w:r>
        <w:rPr>
          <w:rFonts w:ascii="Arial" w:hAnsi="Arial" w:cs="Arial"/>
          <w:sz w:val="20"/>
          <w:szCs w:val="20"/>
        </w:rPr>
        <w:t xml:space="preserve"> Bluterkrankung; Anämie, Hyperlipoproteinämie, </w:t>
      </w:r>
      <w:proofErr w:type="spellStart"/>
      <w:r>
        <w:rPr>
          <w:rFonts w:ascii="Arial" w:hAnsi="Arial" w:cs="Arial"/>
          <w:sz w:val="20"/>
          <w:szCs w:val="20"/>
        </w:rPr>
        <w:t>Hyperbilirubinämie</w:t>
      </w:r>
      <w:proofErr w:type="spellEnd"/>
      <w:r>
        <w:rPr>
          <w:rFonts w:ascii="Arial" w:hAnsi="Arial" w:cs="Arial"/>
          <w:sz w:val="20"/>
          <w:szCs w:val="20"/>
        </w:rPr>
        <w:t>, Hyperurikämie, Leukämie,</w:t>
      </w:r>
      <w:r w:rsidR="008B1E23">
        <w:rPr>
          <w:rFonts w:ascii="Arial" w:hAnsi="Arial" w:cs="Arial"/>
          <w:sz w:val="20"/>
          <w:szCs w:val="20"/>
        </w:rPr>
        <w:t xml:space="preserve"> </w:t>
      </w:r>
      <w:r w:rsidRPr="008B1E23">
        <w:rPr>
          <w:rFonts w:ascii="Arial" w:hAnsi="Arial" w:cs="Arial"/>
          <w:sz w:val="20"/>
          <w:szCs w:val="20"/>
        </w:rPr>
        <w:t xml:space="preserve">Faktorenmangel, </w:t>
      </w:r>
      <w:proofErr w:type="spellStart"/>
      <w:r w:rsidRPr="008B1E23">
        <w:rPr>
          <w:rFonts w:ascii="Arial" w:hAnsi="Arial" w:cs="Arial"/>
          <w:sz w:val="20"/>
          <w:szCs w:val="20"/>
        </w:rPr>
        <w:t>Autoimmunneutropenie</w:t>
      </w:r>
      <w:proofErr w:type="spellEnd"/>
      <w:r w:rsidRPr="008B1E23">
        <w:rPr>
          <w:rFonts w:ascii="Arial" w:hAnsi="Arial" w:cs="Arial"/>
          <w:sz w:val="20"/>
          <w:szCs w:val="20"/>
        </w:rPr>
        <w:t xml:space="preserve">, </w:t>
      </w:r>
      <w:proofErr w:type="spellStart"/>
      <w:r w:rsidRPr="008B1E23">
        <w:rPr>
          <w:rFonts w:ascii="Arial" w:hAnsi="Arial" w:cs="Arial"/>
          <w:sz w:val="20"/>
          <w:szCs w:val="20"/>
        </w:rPr>
        <w:t>Thrombozytopenie</w:t>
      </w:r>
      <w:proofErr w:type="spellEnd"/>
      <w:r w:rsidRPr="008B1E23">
        <w:rPr>
          <w:rFonts w:ascii="Arial" w:hAnsi="Arial" w:cs="Arial"/>
          <w:sz w:val="20"/>
          <w:szCs w:val="20"/>
        </w:rPr>
        <w:t xml:space="preserve">, </w:t>
      </w:r>
      <w:proofErr w:type="spellStart"/>
      <w:r w:rsidRPr="008B1E23">
        <w:rPr>
          <w:rFonts w:ascii="Arial" w:hAnsi="Arial" w:cs="Arial"/>
          <w:sz w:val="20"/>
          <w:szCs w:val="20"/>
        </w:rPr>
        <w:t>Hypertriglyceridämie</w:t>
      </w:r>
      <w:proofErr w:type="spellEnd"/>
      <w:r w:rsidRPr="008B1E23">
        <w:rPr>
          <w:rFonts w:ascii="Arial" w:hAnsi="Arial" w:cs="Arial"/>
          <w:sz w:val="20"/>
          <w:szCs w:val="20"/>
        </w:rPr>
        <w:t>, CLL, B-Zell Non-Hodgkin-Lymphom</w:t>
      </w:r>
    </w:p>
    <w:p w:rsidR="008B1E23" w:rsidRDefault="008B1E23" w:rsidP="008B1E23">
      <w:pPr>
        <w:pStyle w:val="Listenabsatz"/>
        <w:numPr>
          <w:ilvl w:val="0"/>
          <w:numId w:val="5"/>
        </w:numPr>
        <w:rPr>
          <w:rFonts w:ascii="Arial" w:hAnsi="Arial" w:cs="Arial"/>
          <w:sz w:val="20"/>
          <w:szCs w:val="20"/>
        </w:rPr>
      </w:pPr>
      <w:r>
        <w:rPr>
          <w:rFonts w:ascii="Arial" w:hAnsi="Arial" w:cs="Arial"/>
          <w:sz w:val="20"/>
          <w:szCs w:val="20"/>
        </w:rPr>
        <w:lastRenderedPageBreak/>
        <w:t>Faktorenmangel: kein Ausschlusskriterium</w:t>
      </w:r>
    </w:p>
    <w:p w:rsidR="008B1E23" w:rsidRPr="00FA4E72" w:rsidRDefault="00FA4E72" w:rsidP="008B1E23">
      <w:pPr>
        <w:pStyle w:val="Listenabsatz"/>
        <w:numPr>
          <w:ilvl w:val="0"/>
          <w:numId w:val="5"/>
        </w:numPr>
        <w:rPr>
          <w:rFonts w:ascii="Arial" w:hAnsi="Arial" w:cs="Arial"/>
          <w:sz w:val="16"/>
          <w:szCs w:val="16"/>
        </w:rPr>
      </w:pPr>
      <w:r w:rsidRPr="00D172AE">
        <w:rPr>
          <w:rFonts w:ascii="Arial" w:hAnsi="Arial" w:cs="Arial"/>
          <w:b/>
          <w:sz w:val="20"/>
          <w:szCs w:val="20"/>
        </w:rPr>
        <w:t>Anämie</w:t>
      </w:r>
      <w:r w:rsidR="0073074E">
        <w:rPr>
          <w:rFonts w:ascii="Arial" w:hAnsi="Arial" w:cs="Arial"/>
          <w:b/>
          <w:sz w:val="20"/>
          <w:szCs w:val="20"/>
        </w:rPr>
        <w:t xml:space="preserve"> </w:t>
      </w:r>
      <w:r w:rsidR="0073074E" w:rsidRPr="0073074E">
        <w:rPr>
          <w:rFonts w:ascii="Arial" w:hAnsi="Arial" w:cs="Arial"/>
          <w:sz w:val="20"/>
          <w:szCs w:val="20"/>
        </w:rPr>
        <w:t>(ca. 10)</w:t>
      </w:r>
      <w:r w:rsidRPr="0073074E">
        <w:rPr>
          <w:rFonts w:ascii="Arial" w:hAnsi="Arial" w:cs="Arial"/>
          <w:sz w:val="20"/>
          <w:szCs w:val="20"/>
        </w:rPr>
        <w:t>:</w:t>
      </w:r>
      <w:r>
        <w:rPr>
          <w:rFonts w:ascii="Arial" w:hAnsi="Arial" w:cs="Arial"/>
          <w:sz w:val="20"/>
          <w:szCs w:val="20"/>
        </w:rPr>
        <w:t xml:space="preserve"> Eisenwert</w:t>
      </w:r>
      <w:r w:rsidR="005D0DB6">
        <w:rPr>
          <w:rFonts w:ascii="Arial" w:hAnsi="Arial" w:cs="Arial"/>
          <w:sz w:val="20"/>
          <w:szCs w:val="20"/>
        </w:rPr>
        <w:t>e und BMI können zusammenhängen</w:t>
      </w:r>
      <w:r w:rsidR="005D0DB6" w:rsidRPr="005D0DB6">
        <w:rPr>
          <w:rFonts w:ascii="Arial" w:hAnsi="Arial" w:cs="Arial"/>
          <w:sz w:val="20"/>
          <w:szCs w:val="20"/>
        </w:rPr>
        <w:sym w:font="Wingdings" w:char="F0E0"/>
      </w:r>
      <w:r w:rsidR="005D0DB6">
        <w:rPr>
          <w:rFonts w:ascii="Arial" w:hAnsi="Arial" w:cs="Arial"/>
          <w:sz w:val="20"/>
          <w:szCs w:val="20"/>
        </w:rPr>
        <w:t xml:space="preserve"> </w:t>
      </w:r>
      <w:r>
        <w:rPr>
          <w:rFonts w:ascii="Arial" w:hAnsi="Arial" w:cs="Arial"/>
          <w:sz w:val="20"/>
          <w:szCs w:val="20"/>
        </w:rPr>
        <w:t xml:space="preserve">Rieger: </w:t>
      </w:r>
      <w:proofErr w:type="spellStart"/>
      <w:r w:rsidRPr="00FA4E72">
        <w:rPr>
          <w:rFonts w:ascii="Arial" w:hAnsi="Arial" w:cs="Arial"/>
          <w:sz w:val="16"/>
          <w:szCs w:val="16"/>
        </w:rPr>
        <w:t>Anmämie</w:t>
      </w:r>
      <w:proofErr w:type="spellEnd"/>
      <w:r w:rsidRPr="00FA4E72">
        <w:rPr>
          <w:rFonts w:ascii="Arial" w:hAnsi="Arial" w:cs="Arial"/>
          <w:sz w:val="16"/>
          <w:szCs w:val="16"/>
        </w:rPr>
        <w:t xml:space="preserve"> </w:t>
      </w:r>
      <w:r w:rsidRPr="00FA4E72">
        <w:rPr>
          <w:sz w:val="16"/>
          <w:szCs w:val="16"/>
        </w:rPr>
        <w:t>bei heranwachsenden Mädchen hat weitreichende Auswirkungen, indem es das Wachstum und die Entwicklung beeinflusst, die Lernfähigkeiten limitiert, den Appetit vermindert, was wiederum in einer verminderten Nahrungsaufnahme und einem irregulärem Menstruationszyklus resultiert, und reduziert die körperliche Fitness und zukünftige Arbeitsproduktivität (</w:t>
      </w:r>
      <w:proofErr w:type="spellStart"/>
      <w:r w:rsidRPr="00FA4E72">
        <w:rPr>
          <w:sz w:val="16"/>
          <w:szCs w:val="16"/>
        </w:rPr>
        <w:t>Stoltzfus</w:t>
      </w:r>
      <w:proofErr w:type="spellEnd"/>
      <w:r w:rsidRPr="00FA4E72">
        <w:rPr>
          <w:sz w:val="16"/>
          <w:szCs w:val="16"/>
        </w:rPr>
        <w:t xml:space="preserve"> 2001).</w:t>
      </w:r>
    </w:p>
    <w:p w:rsidR="007C7DFB" w:rsidRDefault="00765723" w:rsidP="00AF0352">
      <w:pPr>
        <w:pStyle w:val="Listenabsatz"/>
        <w:rPr>
          <w:rFonts w:ascii="Arial" w:hAnsi="Arial" w:cs="Arial"/>
          <w:sz w:val="20"/>
          <w:szCs w:val="20"/>
        </w:rPr>
      </w:pPr>
      <w:r>
        <w:rPr>
          <w:rFonts w:ascii="Arial" w:hAnsi="Arial" w:cs="Arial"/>
          <w:sz w:val="20"/>
          <w:szCs w:val="20"/>
        </w:rPr>
        <w:t xml:space="preserve">Anämie = A? Es gibt viele </w:t>
      </w:r>
      <w:proofErr w:type="spellStart"/>
      <w:r>
        <w:rPr>
          <w:rFonts w:ascii="Arial" w:hAnsi="Arial" w:cs="Arial"/>
          <w:sz w:val="20"/>
          <w:szCs w:val="20"/>
        </w:rPr>
        <w:t>Fromen</w:t>
      </w:r>
      <w:proofErr w:type="spellEnd"/>
      <w:r>
        <w:rPr>
          <w:rFonts w:ascii="Arial" w:hAnsi="Arial" w:cs="Arial"/>
          <w:sz w:val="20"/>
          <w:szCs w:val="20"/>
        </w:rPr>
        <w:t xml:space="preserve"> der Anämie, welche Form wird in den </w:t>
      </w:r>
      <w:proofErr w:type="spellStart"/>
      <w:r>
        <w:rPr>
          <w:rFonts w:ascii="Arial" w:hAnsi="Arial" w:cs="Arial"/>
          <w:sz w:val="20"/>
          <w:szCs w:val="20"/>
        </w:rPr>
        <w:t>Daen</w:t>
      </w:r>
      <w:proofErr w:type="spellEnd"/>
      <w:r>
        <w:rPr>
          <w:rFonts w:ascii="Arial" w:hAnsi="Arial" w:cs="Arial"/>
          <w:sz w:val="20"/>
          <w:szCs w:val="20"/>
        </w:rPr>
        <w:t xml:space="preserve"> meist nicht beschrieben</w:t>
      </w:r>
      <w:r w:rsidR="00810BE7">
        <w:rPr>
          <w:rFonts w:ascii="Arial" w:hAnsi="Arial" w:cs="Arial"/>
          <w:sz w:val="20"/>
          <w:szCs w:val="20"/>
        </w:rPr>
        <w:t xml:space="preserve"> (wenn nur vorübergehende Anämie</w:t>
      </w:r>
      <w:r w:rsidR="00810BE7" w:rsidRPr="00810BE7">
        <w:rPr>
          <w:rFonts w:ascii="Arial" w:hAnsi="Arial" w:cs="Arial"/>
          <w:sz w:val="20"/>
          <w:szCs w:val="20"/>
        </w:rPr>
        <w:sym w:font="Wingdings" w:char="F0E0"/>
      </w:r>
      <w:r w:rsidR="00810BE7">
        <w:rPr>
          <w:rFonts w:ascii="Arial" w:hAnsi="Arial" w:cs="Arial"/>
          <w:sz w:val="20"/>
          <w:szCs w:val="20"/>
        </w:rPr>
        <w:t xml:space="preserve"> nicht unbedingt A</w:t>
      </w:r>
      <w:r w:rsidR="00953889">
        <w:rPr>
          <w:rFonts w:ascii="Arial" w:hAnsi="Arial" w:cs="Arial"/>
          <w:sz w:val="20"/>
          <w:szCs w:val="20"/>
        </w:rPr>
        <w:t>usschlusskriterium</w:t>
      </w:r>
      <w:r w:rsidR="00810BE7">
        <w:rPr>
          <w:rFonts w:ascii="Arial" w:hAnsi="Arial" w:cs="Arial"/>
          <w:sz w:val="20"/>
          <w:szCs w:val="20"/>
        </w:rPr>
        <w:t>…)</w:t>
      </w:r>
    </w:p>
    <w:p w:rsidR="00591B27" w:rsidRDefault="00591B27" w:rsidP="00AF0352">
      <w:pPr>
        <w:pStyle w:val="Listenabsatz"/>
        <w:rPr>
          <w:rFonts w:ascii="Arial" w:hAnsi="Arial" w:cs="Arial"/>
          <w:sz w:val="20"/>
          <w:szCs w:val="20"/>
        </w:rPr>
      </w:pPr>
      <w:r w:rsidRPr="009B1743">
        <w:rPr>
          <w:rFonts w:ascii="Arial" w:hAnsi="Arial" w:cs="Arial"/>
          <w:b/>
          <w:sz w:val="20"/>
          <w:szCs w:val="20"/>
        </w:rPr>
        <w:t>Kugelzellanämie</w:t>
      </w:r>
      <w:r>
        <w:rPr>
          <w:rFonts w:ascii="Arial" w:hAnsi="Arial" w:cs="Arial"/>
          <w:sz w:val="20"/>
          <w:szCs w:val="20"/>
        </w:rPr>
        <w:t xml:space="preserve"> (1)</w:t>
      </w:r>
      <w:r w:rsidRPr="00591B27">
        <w:rPr>
          <w:rFonts w:ascii="Arial" w:hAnsi="Arial" w:cs="Arial"/>
          <w:sz w:val="20"/>
          <w:szCs w:val="20"/>
        </w:rPr>
        <w:sym w:font="Wingdings" w:char="F0E0"/>
      </w:r>
      <w:r>
        <w:rPr>
          <w:rFonts w:ascii="Arial" w:hAnsi="Arial" w:cs="Arial"/>
          <w:sz w:val="20"/>
          <w:szCs w:val="20"/>
        </w:rPr>
        <w:t>A</w:t>
      </w:r>
      <w:r w:rsidR="00701D15">
        <w:rPr>
          <w:rFonts w:ascii="Arial" w:hAnsi="Arial" w:cs="Arial"/>
          <w:sz w:val="20"/>
          <w:szCs w:val="20"/>
        </w:rPr>
        <w:t>?</w:t>
      </w:r>
    </w:p>
    <w:p w:rsidR="00175CCA" w:rsidRDefault="00175CCA" w:rsidP="00AF0352">
      <w:pPr>
        <w:pStyle w:val="Listenabsatz"/>
        <w:rPr>
          <w:rFonts w:ascii="Arial" w:hAnsi="Arial" w:cs="Arial"/>
          <w:b/>
          <w:sz w:val="20"/>
          <w:szCs w:val="20"/>
        </w:rPr>
      </w:pPr>
      <w:r>
        <w:rPr>
          <w:rFonts w:ascii="Arial" w:hAnsi="Arial" w:cs="Arial"/>
          <w:b/>
          <w:sz w:val="20"/>
          <w:szCs w:val="20"/>
        </w:rPr>
        <w:t>Eisemangelanämie?</w:t>
      </w:r>
    </w:p>
    <w:p w:rsidR="00953889" w:rsidRPr="00953889" w:rsidRDefault="00953889" w:rsidP="00AF0352">
      <w:pPr>
        <w:pStyle w:val="Listenabsatz"/>
        <w:rPr>
          <w:rFonts w:ascii="Arial" w:hAnsi="Arial" w:cs="Arial"/>
          <w:i/>
          <w:sz w:val="20"/>
          <w:szCs w:val="20"/>
        </w:rPr>
      </w:pPr>
      <w:r w:rsidRPr="00953889">
        <w:rPr>
          <w:rFonts w:ascii="Arial" w:hAnsi="Arial" w:cs="Arial"/>
          <w:b/>
          <w:sz w:val="20"/>
          <w:szCs w:val="20"/>
        </w:rPr>
        <w:sym w:font="Wingdings" w:char="F0E0"/>
      </w:r>
      <w:r>
        <w:rPr>
          <w:rFonts w:ascii="Arial" w:hAnsi="Arial" w:cs="Arial"/>
          <w:i/>
          <w:sz w:val="20"/>
          <w:szCs w:val="20"/>
        </w:rPr>
        <w:t>Anämie ausschließen?</w:t>
      </w:r>
    </w:p>
    <w:p w:rsidR="00AF0352" w:rsidRDefault="00AF0352" w:rsidP="00AF0352">
      <w:pPr>
        <w:pStyle w:val="Listenabsatz"/>
        <w:numPr>
          <w:ilvl w:val="0"/>
          <w:numId w:val="8"/>
        </w:numPr>
        <w:rPr>
          <w:rFonts w:ascii="Arial" w:hAnsi="Arial" w:cs="Arial"/>
          <w:sz w:val="20"/>
          <w:szCs w:val="20"/>
        </w:rPr>
      </w:pPr>
      <w:proofErr w:type="spellStart"/>
      <w:r>
        <w:rPr>
          <w:rFonts w:ascii="Arial" w:hAnsi="Arial" w:cs="Arial"/>
          <w:sz w:val="20"/>
          <w:szCs w:val="20"/>
        </w:rPr>
        <w:t>Hyperbilirubinämie</w:t>
      </w:r>
      <w:proofErr w:type="spellEnd"/>
      <w:r>
        <w:rPr>
          <w:rFonts w:ascii="Arial" w:hAnsi="Arial" w:cs="Arial"/>
          <w:sz w:val="20"/>
          <w:szCs w:val="20"/>
        </w:rPr>
        <w:t>: nur Neugeborene in den Daten</w:t>
      </w:r>
      <w:r w:rsidRPr="00AF0352">
        <w:rPr>
          <w:rFonts w:ascii="Arial" w:hAnsi="Arial" w:cs="Arial"/>
          <w:sz w:val="20"/>
          <w:szCs w:val="20"/>
        </w:rPr>
        <w:sym w:font="Wingdings" w:char="F0E0"/>
      </w:r>
      <w:r>
        <w:rPr>
          <w:rFonts w:ascii="Arial" w:hAnsi="Arial" w:cs="Arial"/>
          <w:sz w:val="20"/>
          <w:szCs w:val="20"/>
        </w:rPr>
        <w:t xml:space="preserve">normaler </w:t>
      </w:r>
      <w:proofErr w:type="spellStart"/>
      <w:r>
        <w:rPr>
          <w:rFonts w:ascii="Arial" w:hAnsi="Arial" w:cs="Arial"/>
          <w:sz w:val="20"/>
          <w:szCs w:val="20"/>
        </w:rPr>
        <w:t>Neugeborenenikterus</w:t>
      </w:r>
      <w:proofErr w:type="spellEnd"/>
      <w:r>
        <w:rPr>
          <w:rFonts w:ascii="Arial" w:hAnsi="Arial" w:cs="Arial"/>
          <w:sz w:val="20"/>
          <w:szCs w:val="20"/>
        </w:rPr>
        <w:t>?--&gt;kein Ausschlusskriterium?</w:t>
      </w:r>
      <w:r w:rsidR="00591B27">
        <w:rPr>
          <w:rFonts w:ascii="Arial" w:hAnsi="Arial" w:cs="Arial"/>
          <w:sz w:val="20"/>
          <w:szCs w:val="20"/>
        </w:rPr>
        <w:t xml:space="preserve"> Ebenso Eisenmangel</w:t>
      </w:r>
    </w:p>
    <w:p w:rsidR="00175CCA" w:rsidRPr="00810BE7" w:rsidRDefault="00175CCA" w:rsidP="00175CCA">
      <w:pPr>
        <w:pStyle w:val="Listenabsatz"/>
        <w:numPr>
          <w:ilvl w:val="0"/>
          <w:numId w:val="8"/>
        </w:numPr>
        <w:rPr>
          <w:rFonts w:ascii="Calibri" w:eastAsia="Times New Roman" w:hAnsi="Calibri" w:cs="Calibri"/>
          <w:color w:val="000000" w:themeColor="text1"/>
          <w:lang w:eastAsia="de-DE"/>
        </w:rPr>
      </w:pPr>
      <w:r w:rsidRPr="00810BE7">
        <w:rPr>
          <w:rFonts w:ascii="Arial" w:hAnsi="Arial" w:cs="Arial"/>
          <w:color w:val="000000" w:themeColor="text1"/>
          <w:sz w:val="20"/>
          <w:szCs w:val="20"/>
        </w:rPr>
        <w:t>„</w:t>
      </w:r>
      <w:proofErr w:type="spellStart"/>
      <w:r w:rsidRPr="00810BE7">
        <w:rPr>
          <w:rFonts w:ascii="Arial" w:hAnsi="Arial" w:cs="Arial"/>
          <w:color w:val="000000" w:themeColor="text1"/>
          <w:sz w:val="20"/>
          <w:szCs w:val="20"/>
        </w:rPr>
        <w:t>Thrombozytopenie</w:t>
      </w:r>
      <w:proofErr w:type="spellEnd"/>
      <w:r w:rsidRPr="00810BE7">
        <w:rPr>
          <w:rFonts w:ascii="Arial" w:hAnsi="Arial" w:cs="Arial"/>
          <w:color w:val="000000" w:themeColor="text1"/>
          <w:sz w:val="20"/>
          <w:szCs w:val="20"/>
        </w:rPr>
        <w:t xml:space="preserve"> (am ehesten bedingt durch </w:t>
      </w:r>
      <w:proofErr w:type="spellStart"/>
      <w:r w:rsidRPr="00810BE7">
        <w:rPr>
          <w:rFonts w:ascii="Arial" w:hAnsi="Arial" w:cs="Arial"/>
          <w:color w:val="000000" w:themeColor="text1"/>
          <w:sz w:val="20"/>
          <w:szCs w:val="20"/>
        </w:rPr>
        <w:t>Parvovirus</w:t>
      </w:r>
      <w:proofErr w:type="spellEnd"/>
      <w:r w:rsidRPr="00810BE7">
        <w:rPr>
          <w:rFonts w:ascii="Arial" w:hAnsi="Arial" w:cs="Arial"/>
          <w:color w:val="000000" w:themeColor="text1"/>
          <w:sz w:val="20"/>
          <w:szCs w:val="20"/>
        </w:rPr>
        <w:t xml:space="preserve"> B19 Infektion)“ : 1 Jahr alt (</w:t>
      </w:r>
      <w:r w:rsidRPr="00810BE7">
        <w:rPr>
          <w:rFonts w:ascii="Calibri" w:eastAsia="Times New Roman" w:hAnsi="Calibri" w:cs="Calibri"/>
          <w:color w:val="000000" w:themeColor="text1"/>
          <w:lang w:eastAsia="de-DE"/>
        </w:rPr>
        <w:t>EC09E22D41)</w:t>
      </w:r>
      <w:r w:rsidRPr="00810BE7">
        <w:rPr>
          <w:rFonts w:ascii="Calibri" w:eastAsia="Times New Roman" w:hAnsi="Calibri" w:cs="Calibri"/>
          <w:color w:val="000000" w:themeColor="text1"/>
          <w:lang w:eastAsia="de-DE"/>
        </w:rPr>
        <w:sym w:font="Wingdings" w:char="F0E0"/>
      </w:r>
      <w:r w:rsidRPr="00810BE7">
        <w:rPr>
          <w:rFonts w:ascii="Calibri" w:eastAsia="Times New Roman" w:hAnsi="Calibri" w:cs="Calibri"/>
          <w:color w:val="000000" w:themeColor="text1"/>
          <w:lang w:eastAsia="de-DE"/>
        </w:rPr>
        <w:t xml:space="preserve"> NA?</w:t>
      </w:r>
    </w:p>
    <w:p w:rsidR="00810BE7" w:rsidRPr="00810BE7" w:rsidRDefault="00810BE7" w:rsidP="00810BE7">
      <w:pPr>
        <w:pStyle w:val="Listenabsatz"/>
        <w:numPr>
          <w:ilvl w:val="0"/>
          <w:numId w:val="8"/>
        </w:numPr>
        <w:rPr>
          <w:rFonts w:ascii="Calibri" w:eastAsia="Times New Roman" w:hAnsi="Calibri" w:cs="Calibri"/>
          <w:color w:val="9C0006"/>
          <w:lang w:eastAsia="de-DE"/>
        </w:rPr>
      </w:pPr>
      <w:proofErr w:type="spellStart"/>
      <w:r>
        <w:rPr>
          <w:rFonts w:ascii="Calibri" w:eastAsia="Times New Roman" w:hAnsi="Calibri" w:cs="Calibri"/>
          <w:color w:val="000000" w:themeColor="text1"/>
          <w:lang w:eastAsia="de-DE"/>
        </w:rPr>
        <w:t>Autoimmunneutropenie</w:t>
      </w:r>
      <w:proofErr w:type="spellEnd"/>
      <w:r w:rsidR="00701D15">
        <w:rPr>
          <w:rFonts w:ascii="Calibri" w:eastAsia="Times New Roman" w:hAnsi="Calibri" w:cs="Calibri"/>
          <w:color w:val="000000" w:themeColor="text1"/>
          <w:lang w:eastAsia="de-DE"/>
        </w:rPr>
        <w:t xml:space="preserve"> (2)</w:t>
      </w:r>
      <w:r>
        <w:rPr>
          <w:rFonts w:ascii="Calibri" w:eastAsia="Times New Roman" w:hAnsi="Calibri" w:cs="Calibri"/>
          <w:color w:val="000000" w:themeColor="text1"/>
          <w:lang w:eastAsia="de-DE"/>
        </w:rPr>
        <w:t xml:space="preserve"> (</w:t>
      </w:r>
      <w:r w:rsidRPr="00810BE7">
        <w:rPr>
          <w:rFonts w:ascii="Calibri" w:eastAsia="Times New Roman" w:hAnsi="Calibri" w:cs="Calibri"/>
          <w:color w:val="000000" w:themeColor="text1"/>
          <w:lang w:eastAsia="de-DE"/>
        </w:rPr>
        <w:t>EC09E22D41</w:t>
      </w:r>
      <w:r w:rsidR="0021349E">
        <w:rPr>
          <w:rFonts w:ascii="Calibri" w:eastAsia="Times New Roman" w:hAnsi="Calibri" w:cs="Calibri"/>
          <w:color w:val="000000" w:themeColor="text1"/>
          <w:lang w:eastAsia="de-DE"/>
        </w:rPr>
        <w:t>, 2 Jahre alt</w:t>
      </w:r>
      <w:r w:rsidRPr="00810BE7">
        <w:rPr>
          <w:rFonts w:ascii="Calibri" w:eastAsia="Times New Roman" w:hAnsi="Calibri" w:cs="Calibri"/>
          <w:color w:val="000000" w:themeColor="text1"/>
          <w:lang w:eastAsia="de-DE"/>
        </w:rPr>
        <w:t>)</w:t>
      </w:r>
      <w:r w:rsidR="0021349E">
        <w:rPr>
          <w:rFonts w:ascii="Calibri" w:eastAsia="Times New Roman" w:hAnsi="Calibri" w:cs="Calibri"/>
          <w:color w:val="000000" w:themeColor="text1"/>
          <w:lang w:eastAsia="de-DE"/>
        </w:rPr>
        <w:t xml:space="preserve">: Infektanfälligkeit, wird mit AB behandelt. </w:t>
      </w:r>
      <w:proofErr w:type="spellStart"/>
      <w:r w:rsidR="0021349E">
        <w:rPr>
          <w:rFonts w:ascii="Calibri" w:eastAsia="Times New Roman" w:hAnsi="Calibri" w:cs="Calibri"/>
          <w:color w:val="000000" w:themeColor="text1"/>
          <w:lang w:eastAsia="de-DE"/>
        </w:rPr>
        <w:t>Z.n</w:t>
      </w:r>
      <w:proofErr w:type="spellEnd"/>
      <w:r w:rsidR="0021349E">
        <w:rPr>
          <w:rFonts w:ascii="Calibri" w:eastAsia="Times New Roman" w:hAnsi="Calibri" w:cs="Calibri"/>
          <w:color w:val="000000" w:themeColor="text1"/>
          <w:lang w:eastAsia="de-DE"/>
        </w:rPr>
        <w:t xml:space="preserve"> Krankheit8 im 1. LJ)</w:t>
      </w:r>
      <w:r w:rsidR="0021349E" w:rsidRPr="0021349E">
        <w:rPr>
          <w:rFonts w:ascii="Calibri" w:eastAsia="Times New Roman" w:hAnsi="Calibri" w:cs="Calibri"/>
          <w:color w:val="000000" w:themeColor="text1"/>
          <w:lang w:eastAsia="de-DE"/>
        </w:rPr>
        <w:sym w:font="Wingdings" w:char="F0E0"/>
      </w:r>
      <w:r w:rsidR="0021349E">
        <w:rPr>
          <w:rFonts w:ascii="Calibri" w:eastAsia="Times New Roman" w:hAnsi="Calibri" w:cs="Calibri"/>
          <w:color w:val="000000" w:themeColor="text1"/>
          <w:lang w:eastAsia="de-DE"/>
        </w:rPr>
        <w:t xml:space="preserve"> dennoch A?</w:t>
      </w:r>
    </w:p>
    <w:p w:rsidR="00AF0352" w:rsidRDefault="00AF0352" w:rsidP="00AF0352">
      <w:pPr>
        <w:pStyle w:val="Listenabsatz"/>
        <w:numPr>
          <w:ilvl w:val="0"/>
          <w:numId w:val="8"/>
        </w:numPr>
        <w:rPr>
          <w:rFonts w:ascii="Arial" w:hAnsi="Arial" w:cs="Arial"/>
          <w:sz w:val="20"/>
          <w:szCs w:val="20"/>
        </w:rPr>
      </w:pPr>
      <w:r w:rsidRPr="00810BE7">
        <w:rPr>
          <w:rFonts w:ascii="Arial" w:hAnsi="Arial" w:cs="Arial"/>
          <w:b/>
          <w:color w:val="000000" w:themeColor="text1"/>
          <w:sz w:val="20"/>
          <w:szCs w:val="20"/>
        </w:rPr>
        <w:t>Erhöhte Rheumafaktoren</w:t>
      </w:r>
      <w:r>
        <w:rPr>
          <w:rFonts w:ascii="Arial" w:hAnsi="Arial" w:cs="Arial"/>
          <w:sz w:val="20"/>
          <w:szCs w:val="20"/>
        </w:rPr>
        <w:t xml:space="preserve"> (1) </w:t>
      </w:r>
      <w:r w:rsidRPr="00AF0352">
        <w:rPr>
          <w:rFonts w:ascii="Arial" w:hAnsi="Arial" w:cs="Arial"/>
          <w:sz w:val="20"/>
          <w:szCs w:val="20"/>
        </w:rPr>
        <w:sym w:font="Wingdings" w:char="F0E0"/>
      </w:r>
      <w:proofErr w:type="spellStart"/>
      <w:r>
        <w:rPr>
          <w:rFonts w:ascii="Arial" w:hAnsi="Arial" w:cs="Arial"/>
          <w:sz w:val="20"/>
          <w:szCs w:val="20"/>
        </w:rPr>
        <w:t>Auschluss</w:t>
      </w:r>
      <w:proofErr w:type="spellEnd"/>
    </w:p>
    <w:p w:rsidR="00551565" w:rsidRDefault="00551565" w:rsidP="00551565">
      <w:pPr>
        <w:pStyle w:val="Listenabsatz"/>
        <w:numPr>
          <w:ilvl w:val="0"/>
          <w:numId w:val="8"/>
        </w:numPr>
        <w:rPr>
          <w:rFonts w:ascii="Arial" w:hAnsi="Arial" w:cs="Arial"/>
          <w:sz w:val="20"/>
          <w:szCs w:val="20"/>
        </w:rPr>
      </w:pPr>
      <w:proofErr w:type="spellStart"/>
      <w:r w:rsidRPr="00551565">
        <w:rPr>
          <w:rFonts w:ascii="Arial" w:hAnsi="Arial" w:cs="Arial"/>
          <w:sz w:val="20"/>
          <w:szCs w:val="20"/>
        </w:rPr>
        <w:t>Autoimmunthrombozytopenie</w:t>
      </w:r>
      <w:proofErr w:type="spellEnd"/>
      <w:r>
        <w:rPr>
          <w:rFonts w:ascii="Arial" w:hAnsi="Arial" w:cs="Arial"/>
          <w:sz w:val="20"/>
          <w:szCs w:val="20"/>
        </w:rPr>
        <w:t xml:space="preserve"> (</w:t>
      </w:r>
      <w:proofErr w:type="spellStart"/>
      <w:r w:rsidRPr="00551565">
        <w:rPr>
          <w:rFonts w:ascii="Arial" w:hAnsi="Arial" w:cs="Arial"/>
          <w:sz w:val="20"/>
          <w:szCs w:val="20"/>
        </w:rPr>
        <w:t>Z.n</w:t>
      </w:r>
      <w:proofErr w:type="spellEnd"/>
      <w:r w:rsidRPr="00551565">
        <w:rPr>
          <w:rFonts w:ascii="Arial" w:hAnsi="Arial" w:cs="Arial"/>
          <w:sz w:val="20"/>
          <w:szCs w:val="20"/>
        </w:rPr>
        <w:t>. Rituximab-Therapie</w:t>
      </w:r>
      <w:r>
        <w:rPr>
          <w:rFonts w:ascii="Arial" w:hAnsi="Arial" w:cs="Arial"/>
          <w:sz w:val="20"/>
          <w:szCs w:val="20"/>
        </w:rPr>
        <w:t>):</w:t>
      </w:r>
      <w:r w:rsidRPr="00551565">
        <w:rPr>
          <w:rFonts w:ascii="Arial" w:hAnsi="Arial" w:cs="Arial"/>
          <w:color w:val="000000" w:themeColor="text1"/>
          <w:sz w:val="20"/>
          <w:szCs w:val="20"/>
        </w:rPr>
        <w:t xml:space="preserve"> </w:t>
      </w:r>
      <w:r w:rsidRPr="00551565">
        <w:rPr>
          <w:rFonts w:ascii="Calibri" w:eastAsia="Times New Roman" w:hAnsi="Calibri" w:cs="Calibri"/>
          <w:color w:val="000000" w:themeColor="text1"/>
          <w:lang w:eastAsia="de-DE"/>
        </w:rPr>
        <w:t>56B4A4F801</w:t>
      </w:r>
      <w:r w:rsidR="00596184">
        <w:rPr>
          <w:rFonts w:ascii="Calibri" w:eastAsia="Times New Roman" w:hAnsi="Calibri" w:cs="Calibri"/>
          <w:color w:val="000000" w:themeColor="text1"/>
          <w:lang w:eastAsia="de-DE"/>
        </w:rPr>
        <w:t>: 16 Jahre alt, ha</w:t>
      </w:r>
      <w:r>
        <w:rPr>
          <w:rFonts w:ascii="Calibri" w:eastAsia="Times New Roman" w:hAnsi="Calibri" w:cs="Calibri"/>
          <w:color w:val="000000" w:themeColor="text1"/>
          <w:lang w:eastAsia="de-DE"/>
        </w:rPr>
        <w:t xml:space="preserve">t im Vorjahr die AK-Therapie, hat noch Petechien </w:t>
      </w:r>
      <w:r w:rsidRPr="00551565">
        <w:rPr>
          <w:rFonts w:ascii="Calibri" w:eastAsia="Times New Roman" w:hAnsi="Calibri" w:cs="Calibri"/>
          <w:color w:val="000000" w:themeColor="text1"/>
          <w:lang w:eastAsia="de-DE"/>
        </w:rPr>
        <w:sym w:font="Wingdings" w:char="F0E0"/>
      </w:r>
      <w:r>
        <w:rPr>
          <w:rFonts w:ascii="Calibri" w:eastAsia="Times New Roman" w:hAnsi="Calibri" w:cs="Calibri"/>
          <w:color w:val="000000" w:themeColor="text1"/>
          <w:lang w:eastAsia="de-DE"/>
        </w:rPr>
        <w:t xml:space="preserve"> eher A?</w:t>
      </w:r>
    </w:p>
    <w:p w:rsidR="009B1743" w:rsidRDefault="009B1743" w:rsidP="00AF0352">
      <w:pPr>
        <w:pStyle w:val="Listenabsatz"/>
        <w:numPr>
          <w:ilvl w:val="0"/>
          <w:numId w:val="8"/>
        </w:numPr>
        <w:rPr>
          <w:rFonts w:ascii="Arial" w:hAnsi="Arial" w:cs="Arial"/>
          <w:sz w:val="20"/>
          <w:szCs w:val="20"/>
        </w:rPr>
      </w:pPr>
      <w:proofErr w:type="spellStart"/>
      <w:r>
        <w:rPr>
          <w:rFonts w:ascii="Arial" w:hAnsi="Arial" w:cs="Arial"/>
          <w:sz w:val="20"/>
          <w:szCs w:val="20"/>
        </w:rPr>
        <w:t>Hypertriglyceridämie</w:t>
      </w:r>
      <w:proofErr w:type="spellEnd"/>
      <w:r>
        <w:rPr>
          <w:rFonts w:ascii="Arial" w:hAnsi="Arial" w:cs="Arial"/>
          <w:sz w:val="20"/>
          <w:szCs w:val="20"/>
        </w:rPr>
        <w:t>: kein A (da man davon ausgehen kann, dass viele Adipöse sowieso erhöhte Werte haben...)</w:t>
      </w:r>
    </w:p>
    <w:p w:rsidR="009B1743" w:rsidRDefault="009B1743" w:rsidP="00AF0352">
      <w:pPr>
        <w:pStyle w:val="Listenabsatz"/>
        <w:numPr>
          <w:ilvl w:val="0"/>
          <w:numId w:val="8"/>
        </w:numPr>
        <w:rPr>
          <w:rFonts w:ascii="Arial" w:hAnsi="Arial" w:cs="Arial"/>
          <w:sz w:val="20"/>
          <w:szCs w:val="20"/>
        </w:rPr>
      </w:pPr>
      <w:r w:rsidRPr="009B1743">
        <w:rPr>
          <w:rFonts w:ascii="Arial" w:hAnsi="Arial" w:cs="Arial"/>
          <w:b/>
          <w:sz w:val="20"/>
          <w:szCs w:val="20"/>
        </w:rPr>
        <w:t>Leukämieformen</w:t>
      </w:r>
      <w:r>
        <w:rPr>
          <w:rFonts w:ascii="Arial" w:hAnsi="Arial" w:cs="Arial"/>
          <w:sz w:val="20"/>
          <w:szCs w:val="20"/>
        </w:rPr>
        <w:t>: A</w:t>
      </w:r>
    </w:p>
    <w:p w:rsidR="0073074E" w:rsidRDefault="0073074E" w:rsidP="0073074E">
      <w:pPr>
        <w:pStyle w:val="Listenabsatz"/>
        <w:numPr>
          <w:ilvl w:val="0"/>
          <w:numId w:val="8"/>
        </w:numPr>
        <w:rPr>
          <w:rFonts w:ascii="Arial" w:hAnsi="Arial" w:cs="Arial"/>
          <w:sz w:val="20"/>
          <w:szCs w:val="20"/>
        </w:rPr>
      </w:pPr>
      <w:r w:rsidRPr="0073074E">
        <w:rPr>
          <w:rFonts w:ascii="Arial" w:hAnsi="Arial" w:cs="Arial"/>
          <w:sz w:val="20"/>
          <w:szCs w:val="20"/>
        </w:rPr>
        <w:t xml:space="preserve">Nachweis von </w:t>
      </w:r>
      <w:proofErr w:type="spellStart"/>
      <w:r w:rsidRPr="0073074E">
        <w:rPr>
          <w:rFonts w:ascii="Arial" w:hAnsi="Arial" w:cs="Arial"/>
          <w:sz w:val="20"/>
          <w:szCs w:val="20"/>
        </w:rPr>
        <w:t>Antiphospholipid</w:t>
      </w:r>
      <w:proofErr w:type="spellEnd"/>
      <w:r w:rsidRPr="0073074E">
        <w:rPr>
          <w:rFonts w:ascii="Arial" w:hAnsi="Arial" w:cs="Arial"/>
          <w:sz w:val="20"/>
          <w:szCs w:val="20"/>
        </w:rPr>
        <w:t xml:space="preserve"> AK</w:t>
      </w:r>
      <w:r>
        <w:rPr>
          <w:rFonts w:ascii="Arial" w:hAnsi="Arial" w:cs="Arial"/>
          <w:sz w:val="20"/>
          <w:szCs w:val="20"/>
        </w:rPr>
        <w:t xml:space="preserve">: (1): </w:t>
      </w:r>
      <w:r w:rsidRPr="0073074E">
        <w:rPr>
          <w:rFonts w:ascii="Calibri" w:eastAsia="Times New Roman" w:hAnsi="Calibri" w:cs="Calibri"/>
          <w:color w:val="000000" w:themeColor="text1"/>
          <w:lang w:eastAsia="de-DE"/>
        </w:rPr>
        <w:t>6544F9E1DC</w:t>
      </w:r>
      <w:r>
        <w:rPr>
          <w:rFonts w:ascii="Calibri" w:eastAsia="Times New Roman" w:hAnsi="Calibri" w:cs="Calibri"/>
          <w:color w:val="000000" w:themeColor="text1"/>
          <w:lang w:eastAsia="de-DE"/>
        </w:rPr>
        <w:t xml:space="preserve"> : Autoimmunerkrankung, kann Begleiterscheinung bei Infektionen, Tumoren, Rheuma, …sein</w:t>
      </w:r>
      <w:r w:rsidRPr="0073074E">
        <w:rPr>
          <w:rFonts w:ascii="Calibri" w:eastAsia="Times New Roman" w:hAnsi="Calibri" w:cs="Calibri"/>
          <w:color w:val="000000" w:themeColor="text1"/>
          <w:lang w:eastAsia="de-DE"/>
        </w:rPr>
        <w:sym w:font="Wingdings" w:char="F0E0"/>
      </w:r>
      <w:r>
        <w:rPr>
          <w:rFonts w:ascii="Calibri" w:eastAsia="Times New Roman" w:hAnsi="Calibri" w:cs="Calibri"/>
          <w:color w:val="000000" w:themeColor="text1"/>
          <w:lang w:eastAsia="de-DE"/>
        </w:rPr>
        <w:t>A?</w:t>
      </w:r>
    </w:p>
    <w:p w:rsidR="009B1743" w:rsidRPr="009B1743" w:rsidRDefault="009B1743" w:rsidP="009B1743">
      <w:pPr>
        <w:rPr>
          <w:rFonts w:ascii="Arial" w:hAnsi="Arial" w:cs="Arial"/>
          <w:sz w:val="20"/>
          <w:szCs w:val="20"/>
        </w:rPr>
      </w:pPr>
      <w:r w:rsidRPr="009B1743">
        <w:rPr>
          <w:rFonts w:ascii="Arial" w:hAnsi="Arial" w:cs="Arial"/>
          <w:b/>
          <w:sz w:val="20"/>
          <w:szCs w:val="20"/>
        </w:rPr>
        <w:t>M. Crohn</w:t>
      </w:r>
      <w:r w:rsidRPr="009B1743">
        <w:rPr>
          <w:rFonts w:ascii="Arial" w:hAnsi="Arial" w:cs="Arial"/>
          <w:sz w:val="20"/>
          <w:szCs w:val="20"/>
        </w:rPr>
        <w:sym w:font="Wingdings" w:char="F0E0"/>
      </w:r>
      <w:r>
        <w:rPr>
          <w:rFonts w:ascii="Arial" w:hAnsi="Arial" w:cs="Arial"/>
          <w:sz w:val="20"/>
          <w:szCs w:val="20"/>
        </w:rPr>
        <w:t xml:space="preserve"> nur wenige Studien über diese KH im Kindes-/Jugendalter, obwohl 20% schon in diesem Alter auftritt</w:t>
      </w:r>
      <w:r w:rsidRPr="009B1743">
        <w:rPr>
          <w:rFonts w:ascii="Arial" w:hAnsi="Arial" w:cs="Arial"/>
          <w:sz w:val="20"/>
          <w:szCs w:val="20"/>
        </w:rPr>
        <w:sym w:font="Wingdings" w:char="F0E0"/>
      </w:r>
      <w:r>
        <w:rPr>
          <w:rFonts w:ascii="Arial" w:hAnsi="Arial" w:cs="Arial"/>
          <w:sz w:val="20"/>
          <w:szCs w:val="20"/>
        </w:rPr>
        <w:t>bei schwerer Malabsorption kann es zu Wachstumsverzögerungen kommen…-&gt;A?</w:t>
      </w:r>
    </w:p>
    <w:p w:rsidR="00AF0352" w:rsidRPr="00FA4E72" w:rsidRDefault="00AF0352" w:rsidP="00FA4E72">
      <w:pPr>
        <w:pStyle w:val="Listenabsatz"/>
        <w:rPr>
          <w:rFonts w:ascii="Arial" w:hAnsi="Arial" w:cs="Arial"/>
          <w:sz w:val="20"/>
          <w:szCs w:val="20"/>
        </w:rPr>
      </w:pPr>
    </w:p>
    <w:p w:rsidR="007972F0" w:rsidRDefault="007972F0" w:rsidP="007972F0">
      <w:pPr>
        <w:autoSpaceDE w:val="0"/>
        <w:autoSpaceDN w:val="0"/>
        <w:adjustRightInd w:val="0"/>
        <w:spacing w:after="0" w:line="240" w:lineRule="auto"/>
        <w:rPr>
          <w:rFonts w:ascii="Arial" w:hAnsi="Arial" w:cs="Arial"/>
          <w:sz w:val="20"/>
          <w:szCs w:val="20"/>
        </w:rPr>
      </w:pPr>
    </w:p>
    <w:p w:rsidR="007972F0" w:rsidRDefault="007972F0"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GERIN</w:t>
      </w:r>
      <w:r w:rsidR="005A255F">
        <w:rPr>
          <w:rFonts w:ascii="Arial" w:hAnsi="Arial" w:cs="Arial"/>
          <w:sz w:val="20"/>
          <w:szCs w:val="20"/>
        </w:rPr>
        <w:t xml:space="preserve"> (14)</w:t>
      </w:r>
      <w:r>
        <w:rPr>
          <w:rFonts w:ascii="Arial" w:hAnsi="Arial" w:cs="Arial"/>
          <w:sz w:val="20"/>
          <w:szCs w:val="20"/>
        </w:rPr>
        <w:t xml:space="preserve"> Gerinnungsstörung; Thromboseneigung, Gerinnungsstörungen </w:t>
      </w:r>
      <w:proofErr w:type="spellStart"/>
      <w:r>
        <w:rPr>
          <w:rFonts w:ascii="Arial" w:hAnsi="Arial" w:cs="Arial"/>
          <w:sz w:val="20"/>
          <w:szCs w:val="20"/>
        </w:rPr>
        <w:t>allg</w:t>
      </w:r>
      <w:proofErr w:type="spellEnd"/>
      <w:r w:rsidR="00B333A9">
        <w:rPr>
          <w:rFonts w:ascii="Arial" w:hAnsi="Arial" w:cs="Arial"/>
          <w:sz w:val="20"/>
          <w:szCs w:val="20"/>
        </w:rPr>
        <w:t xml:space="preserve"> </w:t>
      </w:r>
      <w:r w:rsidR="00B333A9" w:rsidRPr="00B333A9">
        <w:rPr>
          <w:rFonts w:ascii="Arial" w:hAnsi="Arial" w:cs="Arial"/>
          <w:sz w:val="20"/>
          <w:szCs w:val="20"/>
        </w:rPr>
        <w:sym w:font="Wingdings" w:char="F0E0"/>
      </w:r>
      <w:r w:rsidR="00B333A9">
        <w:rPr>
          <w:rFonts w:ascii="Arial" w:hAnsi="Arial" w:cs="Arial"/>
          <w:sz w:val="20"/>
          <w:szCs w:val="20"/>
        </w:rPr>
        <w:t>eher kein AK</w:t>
      </w:r>
    </w:p>
    <w:p w:rsidR="00B14EB1" w:rsidRDefault="00B14EB1" w:rsidP="00B14EB1">
      <w:pPr>
        <w:pStyle w:val="Aufzhlungszeichen"/>
        <w:tabs>
          <w:tab w:val="clear" w:pos="360"/>
          <w:tab w:val="num" w:pos="1068"/>
        </w:tabs>
        <w:ind w:left="1068"/>
      </w:pPr>
      <w:r>
        <w:t xml:space="preserve">Außer: </w:t>
      </w:r>
      <w:proofErr w:type="spellStart"/>
      <w:r w:rsidRPr="00551565">
        <w:rPr>
          <w:rFonts w:ascii="Arial" w:hAnsi="Arial" w:cs="Arial"/>
          <w:sz w:val="20"/>
          <w:szCs w:val="20"/>
        </w:rPr>
        <w:t>Autoimmunthrombozytopenie</w:t>
      </w:r>
      <w:proofErr w:type="spellEnd"/>
      <w:r>
        <w:rPr>
          <w:rFonts w:ascii="Arial" w:hAnsi="Arial" w:cs="Arial"/>
          <w:sz w:val="20"/>
          <w:szCs w:val="20"/>
        </w:rPr>
        <w:t xml:space="preserve"> (siehe oben)</w:t>
      </w:r>
    </w:p>
    <w:p w:rsidR="007972F0" w:rsidRDefault="007972F0" w:rsidP="007972F0">
      <w:pPr>
        <w:autoSpaceDE w:val="0"/>
        <w:autoSpaceDN w:val="0"/>
        <w:adjustRightInd w:val="0"/>
        <w:spacing w:after="0" w:line="240" w:lineRule="auto"/>
        <w:rPr>
          <w:rFonts w:ascii="Arial" w:hAnsi="Arial" w:cs="Arial"/>
          <w:sz w:val="20"/>
          <w:szCs w:val="20"/>
        </w:rPr>
      </w:pPr>
    </w:p>
    <w:p w:rsidR="007972F0" w:rsidRDefault="007972F0"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PULMO pulmologische Erkrankung; Pneumonie, Bronchitis, Adenoide, Angina</w:t>
      </w:r>
      <w:r w:rsidR="00B333A9" w:rsidRPr="00B333A9">
        <w:rPr>
          <w:rFonts w:ascii="Arial" w:hAnsi="Arial" w:cs="Arial"/>
          <w:sz w:val="20"/>
          <w:szCs w:val="20"/>
        </w:rPr>
        <w:sym w:font="Wingdings" w:char="F0E0"/>
      </w:r>
      <w:r w:rsidR="00B333A9">
        <w:rPr>
          <w:rFonts w:ascii="Arial" w:hAnsi="Arial" w:cs="Arial"/>
          <w:sz w:val="20"/>
          <w:szCs w:val="20"/>
        </w:rPr>
        <w:t xml:space="preserve"> kein AK</w:t>
      </w:r>
    </w:p>
    <w:p w:rsidR="007972F0" w:rsidRDefault="007972F0" w:rsidP="007972F0">
      <w:pPr>
        <w:autoSpaceDE w:val="0"/>
        <w:autoSpaceDN w:val="0"/>
        <w:adjustRightInd w:val="0"/>
        <w:spacing w:after="0" w:line="240" w:lineRule="auto"/>
        <w:rPr>
          <w:rFonts w:ascii="Arial" w:hAnsi="Arial" w:cs="Arial"/>
          <w:sz w:val="20"/>
          <w:szCs w:val="20"/>
        </w:rPr>
      </w:pPr>
    </w:p>
    <w:p w:rsidR="007972F0" w:rsidRPr="005A255F" w:rsidRDefault="007972F0" w:rsidP="007972F0">
      <w:pPr>
        <w:autoSpaceDE w:val="0"/>
        <w:autoSpaceDN w:val="0"/>
        <w:adjustRightInd w:val="0"/>
        <w:spacing w:after="0" w:line="240" w:lineRule="auto"/>
        <w:rPr>
          <w:rFonts w:ascii="Arial" w:hAnsi="Arial" w:cs="Arial"/>
          <w:sz w:val="20"/>
          <w:szCs w:val="20"/>
        </w:rPr>
      </w:pPr>
      <w:r w:rsidRPr="005A255F">
        <w:rPr>
          <w:rFonts w:ascii="Arial" w:hAnsi="Arial" w:cs="Arial"/>
          <w:b/>
          <w:sz w:val="20"/>
          <w:szCs w:val="20"/>
        </w:rPr>
        <w:t>ASTHM</w:t>
      </w:r>
      <w:r w:rsidR="00AE1FA1">
        <w:rPr>
          <w:rFonts w:ascii="Arial" w:hAnsi="Arial" w:cs="Arial"/>
          <w:b/>
          <w:sz w:val="20"/>
          <w:szCs w:val="20"/>
        </w:rPr>
        <w:t xml:space="preserve"> (377 Erhebungen, 149 Kinder)</w:t>
      </w:r>
      <w:r w:rsidR="00B333A9" w:rsidRPr="005A255F">
        <w:rPr>
          <w:rFonts w:ascii="Arial" w:hAnsi="Arial" w:cs="Arial"/>
          <w:sz w:val="20"/>
          <w:szCs w:val="20"/>
        </w:rPr>
        <w:t xml:space="preserve"> </w:t>
      </w:r>
      <w:r w:rsidR="00B333A9" w:rsidRPr="00B333A9">
        <w:rPr>
          <w:rFonts w:ascii="Arial" w:hAnsi="Arial" w:cs="Arial"/>
          <w:sz w:val="20"/>
          <w:szCs w:val="20"/>
        </w:rPr>
        <w:sym w:font="Wingdings" w:char="F0E0"/>
      </w:r>
      <w:r w:rsidR="00CD4785" w:rsidRPr="005A255F">
        <w:rPr>
          <w:rFonts w:ascii="Arial" w:hAnsi="Arial" w:cs="Arial"/>
          <w:sz w:val="20"/>
          <w:szCs w:val="20"/>
        </w:rPr>
        <w:t xml:space="preserve"> eher kein A? Link </w:t>
      </w:r>
      <w:proofErr w:type="spellStart"/>
      <w:r w:rsidR="00CD4785" w:rsidRPr="005A255F">
        <w:rPr>
          <w:rFonts w:ascii="Arial" w:hAnsi="Arial" w:cs="Arial"/>
          <w:sz w:val="20"/>
          <w:szCs w:val="20"/>
        </w:rPr>
        <w:t>between</w:t>
      </w:r>
      <w:proofErr w:type="spellEnd"/>
      <w:r w:rsidR="00CD4785" w:rsidRPr="005A255F">
        <w:rPr>
          <w:rFonts w:ascii="Arial" w:hAnsi="Arial" w:cs="Arial"/>
          <w:sz w:val="20"/>
          <w:szCs w:val="20"/>
        </w:rPr>
        <w:t xml:space="preserve"> Asthma-</w:t>
      </w:r>
      <w:proofErr w:type="spellStart"/>
      <w:r w:rsidR="00CD4785" w:rsidRPr="005A255F">
        <w:rPr>
          <w:rFonts w:ascii="Arial" w:hAnsi="Arial" w:cs="Arial"/>
          <w:sz w:val="20"/>
          <w:szCs w:val="20"/>
        </w:rPr>
        <w:t>obesity</w:t>
      </w:r>
      <w:proofErr w:type="spellEnd"/>
      <w:r w:rsidR="00CD4785" w:rsidRPr="005A255F">
        <w:rPr>
          <w:rFonts w:ascii="Arial" w:hAnsi="Arial" w:cs="Arial"/>
          <w:sz w:val="20"/>
          <w:szCs w:val="20"/>
        </w:rPr>
        <w:t>-</w:t>
      </w:r>
      <w:proofErr w:type="spellStart"/>
      <w:r w:rsidR="00CD4785" w:rsidRPr="005A255F">
        <w:rPr>
          <w:rFonts w:ascii="Arial" w:hAnsi="Arial" w:cs="Arial"/>
          <w:sz w:val="20"/>
          <w:szCs w:val="20"/>
        </w:rPr>
        <w:t>earlier</w:t>
      </w:r>
      <w:proofErr w:type="spellEnd"/>
      <w:r w:rsidR="00CD4785" w:rsidRPr="005A255F">
        <w:rPr>
          <w:rFonts w:ascii="Arial" w:hAnsi="Arial" w:cs="Arial"/>
          <w:sz w:val="20"/>
          <w:szCs w:val="20"/>
        </w:rPr>
        <w:t xml:space="preserve"> Menarche</w:t>
      </w:r>
      <w:r w:rsidR="00CD4785" w:rsidRPr="00CD4785">
        <w:rPr>
          <w:rFonts w:ascii="Arial" w:hAnsi="Arial" w:cs="Arial"/>
          <w:sz w:val="20"/>
          <w:szCs w:val="20"/>
        </w:rPr>
        <w:sym w:font="Wingdings" w:char="F0E0"/>
      </w:r>
      <w:r w:rsidR="00CD4785" w:rsidRPr="005A255F">
        <w:rPr>
          <w:rFonts w:ascii="Arial" w:hAnsi="Arial" w:cs="Arial"/>
          <w:sz w:val="20"/>
          <w:szCs w:val="20"/>
        </w:rPr>
        <w:t xml:space="preserve">but not </w:t>
      </w:r>
      <w:proofErr w:type="spellStart"/>
      <w:r w:rsidR="00CD4785" w:rsidRPr="005A255F">
        <w:rPr>
          <w:rFonts w:ascii="Arial" w:hAnsi="Arial" w:cs="Arial"/>
          <w:sz w:val="20"/>
          <w:szCs w:val="20"/>
        </w:rPr>
        <w:t>proven</w:t>
      </w:r>
      <w:proofErr w:type="spellEnd"/>
      <w:r w:rsidR="00CD4785" w:rsidRPr="005A255F">
        <w:rPr>
          <w:rFonts w:ascii="Arial" w:hAnsi="Arial" w:cs="Arial"/>
          <w:sz w:val="20"/>
          <w:szCs w:val="20"/>
        </w:rPr>
        <w:t xml:space="preserve"> </w:t>
      </w:r>
      <w:proofErr w:type="spellStart"/>
      <w:r w:rsidR="00CD4785" w:rsidRPr="005A255F">
        <w:rPr>
          <w:rFonts w:ascii="Arial" w:hAnsi="Arial" w:cs="Arial"/>
          <w:sz w:val="20"/>
          <w:szCs w:val="20"/>
        </w:rPr>
        <w:t>what</w:t>
      </w:r>
      <w:proofErr w:type="spellEnd"/>
      <w:r w:rsidR="00CD4785" w:rsidRPr="005A255F">
        <w:rPr>
          <w:rFonts w:ascii="Arial" w:hAnsi="Arial" w:cs="Arial"/>
          <w:sz w:val="20"/>
          <w:szCs w:val="20"/>
        </w:rPr>
        <w:t xml:space="preserve"> </w:t>
      </w:r>
      <w:proofErr w:type="spellStart"/>
      <w:r w:rsidR="00CD4785" w:rsidRPr="005A255F">
        <w:rPr>
          <w:rFonts w:ascii="Arial" w:hAnsi="Arial" w:cs="Arial"/>
          <w:sz w:val="20"/>
          <w:szCs w:val="20"/>
        </w:rPr>
        <w:t>association</w:t>
      </w:r>
      <w:proofErr w:type="spellEnd"/>
      <w:r w:rsidR="00AE1FA1">
        <w:rPr>
          <w:rFonts w:ascii="Arial" w:hAnsi="Arial" w:cs="Arial"/>
          <w:sz w:val="20"/>
          <w:szCs w:val="20"/>
        </w:rPr>
        <w:t xml:space="preserve">, in der Anamnese ist das Asthma oft nicht aufgeführt, aber in der Spalte „Asthma“ mit 1 bezeichnet? </w:t>
      </w:r>
      <w:r w:rsidR="00AE1FA1" w:rsidRPr="00AE1FA1">
        <w:rPr>
          <w:rFonts w:ascii="Arial" w:hAnsi="Arial" w:cs="Arial"/>
          <w:sz w:val="20"/>
          <w:szCs w:val="20"/>
        </w:rPr>
        <w:sym w:font="Wingdings" w:char="F0E0"/>
      </w:r>
      <w:r w:rsidR="00AE1FA1">
        <w:rPr>
          <w:rFonts w:ascii="Arial" w:hAnsi="Arial" w:cs="Arial"/>
          <w:sz w:val="20"/>
          <w:szCs w:val="20"/>
        </w:rPr>
        <w:t xml:space="preserve"> als eigene Untergruppe?</w:t>
      </w:r>
    </w:p>
    <w:p w:rsidR="007972F0" w:rsidRPr="005A255F" w:rsidRDefault="007972F0" w:rsidP="007972F0">
      <w:pPr>
        <w:autoSpaceDE w:val="0"/>
        <w:autoSpaceDN w:val="0"/>
        <w:adjustRightInd w:val="0"/>
        <w:spacing w:after="0" w:line="240" w:lineRule="auto"/>
        <w:rPr>
          <w:rFonts w:ascii="Arial" w:hAnsi="Arial" w:cs="Arial"/>
          <w:sz w:val="20"/>
          <w:szCs w:val="20"/>
        </w:rPr>
      </w:pPr>
    </w:p>
    <w:p w:rsidR="007972F0" w:rsidRDefault="007972F0" w:rsidP="007972F0">
      <w:pPr>
        <w:autoSpaceDE w:val="0"/>
        <w:autoSpaceDN w:val="0"/>
        <w:adjustRightInd w:val="0"/>
        <w:spacing w:after="0" w:line="240" w:lineRule="auto"/>
        <w:rPr>
          <w:rFonts w:ascii="Arial" w:hAnsi="Arial" w:cs="Arial"/>
          <w:sz w:val="20"/>
          <w:szCs w:val="20"/>
        </w:rPr>
      </w:pPr>
      <w:r w:rsidRPr="0033379E">
        <w:rPr>
          <w:rFonts w:ascii="Arial" w:hAnsi="Arial" w:cs="Arial"/>
          <w:b/>
          <w:sz w:val="20"/>
          <w:szCs w:val="20"/>
        </w:rPr>
        <w:t>GIT</w:t>
      </w:r>
      <w:r w:rsidR="005A255F">
        <w:rPr>
          <w:rFonts w:ascii="Arial" w:hAnsi="Arial" w:cs="Arial"/>
          <w:sz w:val="20"/>
          <w:szCs w:val="20"/>
        </w:rPr>
        <w:t xml:space="preserve"> (111)</w:t>
      </w:r>
      <w:r>
        <w:rPr>
          <w:rFonts w:ascii="Arial" w:hAnsi="Arial" w:cs="Arial"/>
          <w:sz w:val="20"/>
          <w:szCs w:val="20"/>
        </w:rPr>
        <w:t xml:space="preserve"> gastrointestinale Erkrankung; Durchfall, </w:t>
      </w:r>
      <w:proofErr w:type="spellStart"/>
      <w:r>
        <w:rPr>
          <w:rFonts w:ascii="Arial" w:hAnsi="Arial" w:cs="Arial"/>
          <w:sz w:val="20"/>
          <w:szCs w:val="20"/>
        </w:rPr>
        <w:t>gastroösophagealer</w:t>
      </w:r>
      <w:proofErr w:type="spellEnd"/>
      <w:r>
        <w:rPr>
          <w:rFonts w:ascii="Arial" w:hAnsi="Arial" w:cs="Arial"/>
          <w:sz w:val="20"/>
          <w:szCs w:val="20"/>
        </w:rPr>
        <w:t xml:space="preserve"> Reflux, </w:t>
      </w:r>
      <w:r w:rsidRPr="007C7DFB">
        <w:rPr>
          <w:rFonts w:ascii="Arial" w:hAnsi="Arial" w:cs="Arial"/>
          <w:b/>
          <w:sz w:val="20"/>
          <w:szCs w:val="20"/>
        </w:rPr>
        <w:t>Zöliakie</w:t>
      </w:r>
      <w:r>
        <w:rPr>
          <w:rFonts w:ascii="Arial" w:hAnsi="Arial" w:cs="Arial"/>
          <w:sz w:val="20"/>
          <w:szCs w:val="20"/>
        </w:rPr>
        <w:t>, Appendektomie,</w:t>
      </w:r>
    </w:p>
    <w:p w:rsidR="007972F0" w:rsidRDefault="007972F0"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Kuhmilchunverträglichkeit, Hämorrhoiden, Helicobacter Pylori-Infektion. </w:t>
      </w:r>
      <w:proofErr w:type="spellStart"/>
      <w:r>
        <w:rPr>
          <w:rFonts w:ascii="Arial" w:hAnsi="Arial" w:cs="Arial"/>
          <w:sz w:val="20"/>
          <w:szCs w:val="20"/>
        </w:rPr>
        <w:t>Polypektomie</w:t>
      </w:r>
      <w:proofErr w:type="spellEnd"/>
      <w:r>
        <w:rPr>
          <w:rFonts w:ascii="Arial" w:hAnsi="Arial" w:cs="Arial"/>
          <w:sz w:val="20"/>
          <w:szCs w:val="20"/>
        </w:rPr>
        <w:t>, Magenerkrankungen allg.</w:t>
      </w:r>
      <w:r w:rsidR="00B333A9">
        <w:rPr>
          <w:rFonts w:ascii="Arial" w:hAnsi="Arial" w:cs="Arial"/>
          <w:sz w:val="20"/>
          <w:szCs w:val="20"/>
        </w:rPr>
        <w:t>--&gt;eher kein AK</w:t>
      </w:r>
    </w:p>
    <w:p w:rsidR="00AE1FA1" w:rsidRDefault="007C250C" w:rsidP="00AE1FA1">
      <w:pPr>
        <w:pStyle w:val="Aufzhlungszeichen"/>
        <w:tabs>
          <w:tab w:val="clear" w:pos="360"/>
          <w:tab w:val="num" w:pos="1068"/>
        </w:tabs>
        <w:ind w:left="1068"/>
      </w:pPr>
      <w:r>
        <w:t>7</w:t>
      </w:r>
      <w:r w:rsidR="00AE1FA1">
        <w:t xml:space="preserve">Kinder </w:t>
      </w:r>
      <w:r w:rsidR="00AE1FA1">
        <w:sym w:font="Wingdings" w:char="F0E0"/>
      </w:r>
      <w:r w:rsidR="00AE1FA1">
        <w:t xml:space="preserve"> Ernährungszustand angucken</w:t>
      </w:r>
    </w:p>
    <w:p w:rsidR="0033379E" w:rsidRDefault="0033379E" w:rsidP="0033379E">
      <w:pPr>
        <w:pStyle w:val="Aufzhlungszeichen"/>
        <w:tabs>
          <w:tab w:val="clear" w:pos="360"/>
          <w:tab w:val="num" w:pos="1428"/>
        </w:tabs>
        <w:ind w:left="1428"/>
        <w:rPr>
          <w:lang w:eastAsia="de-DE"/>
        </w:rPr>
      </w:pPr>
      <w:r w:rsidRPr="0033379E">
        <w:rPr>
          <w:lang w:eastAsia="de-DE"/>
        </w:rPr>
        <w:t>866527AB58</w:t>
      </w:r>
      <w:r>
        <w:rPr>
          <w:lang w:eastAsia="de-DE"/>
        </w:rPr>
        <w:t>: 8 Jahre alt</w:t>
      </w:r>
      <w:r w:rsidR="00BB7152">
        <w:rPr>
          <w:lang w:eastAsia="de-DE"/>
        </w:rPr>
        <w:t>,</w:t>
      </w:r>
      <w:r w:rsidR="007C250C">
        <w:rPr>
          <w:lang w:eastAsia="de-DE"/>
        </w:rPr>
        <w:t xml:space="preserve"> männlich,</w:t>
      </w:r>
      <w:r w:rsidR="00BB7152">
        <w:rPr>
          <w:lang w:eastAsia="de-DE"/>
        </w:rPr>
        <w:t xml:space="preserve"> BMI 13,9 </w:t>
      </w:r>
      <w:r w:rsidR="00BB7152">
        <w:rPr>
          <w:lang w:eastAsia="de-DE"/>
        </w:rPr>
        <w:sym w:font="Wingdings" w:char="F0E0"/>
      </w:r>
      <w:r w:rsidR="007C250C">
        <w:rPr>
          <w:lang w:eastAsia="de-DE"/>
        </w:rPr>
        <w:t xml:space="preserve"> untergewichtig</w:t>
      </w:r>
    </w:p>
    <w:p w:rsidR="007C250C" w:rsidRPr="007C250C" w:rsidRDefault="007C250C" w:rsidP="007C250C">
      <w:pPr>
        <w:pStyle w:val="Aufzhlungszeichen"/>
        <w:tabs>
          <w:tab w:val="clear" w:pos="360"/>
          <w:tab w:val="num" w:pos="1428"/>
        </w:tabs>
        <w:ind w:left="1428"/>
        <w:rPr>
          <w:color w:val="000000" w:themeColor="text1"/>
          <w:lang w:eastAsia="de-DE"/>
        </w:rPr>
      </w:pPr>
      <w:r w:rsidRPr="007C250C">
        <w:rPr>
          <w:color w:val="000000" w:themeColor="text1"/>
          <w:lang w:eastAsia="de-DE"/>
        </w:rPr>
        <w:t xml:space="preserve">7CDC0EB61A: 0,96 Jahre alt, weiblich, BMI: 14,7 </w:t>
      </w:r>
      <w:r w:rsidRPr="007C250C">
        <w:rPr>
          <w:color w:val="000000" w:themeColor="text1"/>
          <w:lang w:eastAsia="de-DE"/>
        </w:rPr>
        <w:sym w:font="Wingdings" w:char="F0E0"/>
      </w:r>
      <w:r w:rsidRPr="007C250C">
        <w:rPr>
          <w:color w:val="000000" w:themeColor="text1"/>
          <w:lang w:eastAsia="de-DE"/>
        </w:rPr>
        <w:t xml:space="preserve"> normal</w:t>
      </w:r>
    </w:p>
    <w:p w:rsidR="007C250C" w:rsidRPr="007C250C" w:rsidRDefault="007C250C" w:rsidP="0033379E">
      <w:pPr>
        <w:pStyle w:val="Aufzhlungszeichen"/>
        <w:tabs>
          <w:tab w:val="clear" w:pos="360"/>
          <w:tab w:val="num" w:pos="1428"/>
        </w:tabs>
        <w:ind w:left="1428"/>
        <w:rPr>
          <w:color w:val="000000" w:themeColor="text1"/>
          <w:lang w:eastAsia="de-DE"/>
        </w:rPr>
      </w:pPr>
      <w:r w:rsidRPr="007C250C">
        <w:rPr>
          <w:rFonts w:ascii="Calibri" w:eastAsia="Times New Roman" w:hAnsi="Calibri" w:cs="Calibri"/>
          <w:color w:val="000000" w:themeColor="text1"/>
          <w:lang w:eastAsia="de-DE"/>
        </w:rPr>
        <w:t>69836F8ED3</w:t>
      </w:r>
      <w:r>
        <w:rPr>
          <w:rFonts w:ascii="Calibri" w:eastAsia="Times New Roman" w:hAnsi="Calibri" w:cs="Calibri"/>
          <w:color w:val="000000" w:themeColor="text1"/>
          <w:lang w:eastAsia="de-DE"/>
        </w:rPr>
        <w:t xml:space="preserve">: 8 Jahre alt, männlich, BMI: 16,2 </w:t>
      </w:r>
      <w:r w:rsidRPr="007C250C">
        <w:rPr>
          <w:rFonts w:ascii="Calibri" w:eastAsia="Times New Roman" w:hAnsi="Calibri" w:cs="Calibri"/>
          <w:color w:val="000000" w:themeColor="text1"/>
          <w:lang w:eastAsia="de-DE"/>
        </w:rPr>
        <w:sym w:font="Wingdings" w:char="F0E0"/>
      </w:r>
      <w:r>
        <w:rPr>
          <w:rFonts w:ascii="Calibri" w:eastAsia="Times New Roman" w:hAnsi="Calibri" w:cs="Calibri"/>
          <w:color w:val="000000" w:themeColor="text1"/>
          <w:lang w:eastAsia="de-DE"/>
        </w:rPr>
        <w:t xml:space="preserve"> normal</w:t>
      </w:r>
    </w:p>
    <w:p w:rsidR="007C250C" w:rsidRPr="007C250C" w:rsidRDefault="007C250C" w:rsidP="00115B42">
      <w:pPr>
        <w:pStyle w:val="Aufzhlungszeichen"/>
        <w:tabs>
          <w:tab w:val="clear" w:pos="360"/>
          <w:tab w:val="num" w:pos="1428"/>
        </w:tabs>
        <w:ind w:left="1428"/>
        <w:rPr>
          <w:lang w:eastAsia="de-DE"/>
        </w:rPr>
      </w:pPr>
      <w:r w:rsidRPr="007C250C">
        <w:rPr>
          <w:lang w:eastAsia="de-DE"/>
        </w:rPr>
        <w:t>F7388246CD</w:t>
      </w:r>
      <w:r w:rsidR="0016682D">
        <w:rPr>
          <w:lang w:eastAsia="de-DE"/>
        </w:rPr>
        <w:t xml:space="preserve">: 4,5 Jahre alt, weiblich, BMI: 20,4 </w:t>
      </w:r>
      <w:r w:rsidR="0016682D">
        <w:rPr>
          <w:lang w:eastAsia="de-DE"/>
        </w:rPr>
        <w:sym w:font="Wingdings" w:char="F0E0"/>
      </w:r>
      <w:r w:rsidR="0016682D">
        <w:rPr>
          <w:lang w:eastAsia="de-DE"/>
        </w:rPr>
        <w:t>eher übergewichtig</w:t>
      </w:r>
    </w:p>
    <w:p w:rsidR="0016682D" w:rsidRDefault="0016682D" w:rsidP="0016682D">
      <w:pPr>
        <w:pStyle w:val="Aufzhlungszeichen"/>
        <w:tabs>
          <w:tab w:val="clear" w:pos="360"/>
          <w:tab w:val="num" w:pos="1428"/>
        </w:tabs>
        <w:ind w:left="1428"/>
        <w:rPr>
          <w:lang w:eastAsia="de-DE"/>
        </w:rPr>
      </w:pPr>
      <w:r w:rsidRPr="0016682D">
        <w:rPr>
          <w:lang w:eastAsia="de-DE"/>
        </w:rPr>
        <w:t>8C59222756</w:t>
      </w:r>
      <w:r>
        <w:rPr>
          <w:lang w:eastAsia="de-DE"/>
        </w:rPr>
        <w:t>: 10,5 Jahre alt, weiblich, BMI: 16,52</w:t>
      </w:r>
      <w:r>
        <w:rPr>
          <w:lang w:eastAsia="de-DE"/>
        </w:rPr>
        <w:sym w:font="Wingdings" w:char="F0E0"/>
      </w:r>
      <w:r>
        <w:rPr>
          <w:lang w:eastAsia="de-DE"/>
        </w:rPr>
        <w:t xml:space="preserve"> normal</w:t>
      </w:r>
    </w:p>
    <w:p w:rsidR="00D91091" w:rsidRPr="004C73DC" w:rsidRDefault="004C73DC" w:rsidP="00D91091">
      <w:pPr>
        <w:pStyle w:val="Aufzhlungszeichen"/>
        <w:tabs>
          <w:tab w:val="clear" w:pos="360"/>
          <w:tab w:val="num" w:pos="1428"/>
        </w:tabs>
        <w:ind w:left="1428"/>
        <w:rPr>
          <w:lang w:eastAsia="de-DE"/>
        </w:rPr>
      </w:pPr>
      <w:r w:rsidRPr="004C73DC">
        <w:rPr>
          <w:lang w:eastAsia="de-DE"/>
        </w:rPr>
        <w:t>62EA23DA68</w:t>
      </w:r>
      <w:r w:rsidR="00D91091">
        <w:rPr>
          <w:lang w:eastAsia="de-DE"/>
        </w:rPr>
        <w:t xml:space="preserve">:  0,2-3 Jahre alt: </w:t>
      </w:r>
      <w:r w:rsidR="00D91091">
        <w:rPr>
          <w:lang w:eastAsia="de-DE"/>
        </w:rPr>
        <w:sym w:font="Wingdings" w:char="F0E0"/>
      </w:r>
      <w:r w:rsidR="00D91091">
        <w:rPr>
          <w:lang w:eastAsia="de-DE"/>
        </w:rPr>
        <w:t xml:space="preserve"> normal</w:t>
      </w:r>
    </w:p>
    <w:p w:rsidR="00D91091" w:rsidRPr="00D91091" w:rsidRDefault="00D91091" w:rsidP="00D91091">
      <w:pPr>
        <w:pStyle w:val="Aufzhlungszeichen"/>
        <w:tabs>
          <w:tab w:val="clear" w:pos="360"/>
          <w:tab w:val="num" w:pos="1428"/>
        </w:tabs>
        <w:ind w:left="1428"/>
        <w:rPr>
          <w:lang w:eastAsia="de-DE"/>
        </w:rPr>
      </w:pPr>
      <w:r w:rsidRPr="00D91091">
        <w:rPr>
          <w:lang w:eastAsia="de-DE"/>
        </w:rPr>
        <w:lastRenderedPageBreak/>
        <w:t>4DBE6F68E7</w:t>
      </w:r>
      <w:r w:rsidR="00AA7034">
        <w:rPr>
          <w:lang w:eastAsia="de-DE"/>
        </w:rPr>
        <w:t>: 15-17 Jahre alt, BMI: 22-23</w:t>
      </w:r>
      <w:r w:rsidR="00AA7034">
        <w:rPr>
          <w:lang w:eastAsia="de-DE"/>
        </w:rPr>
        <w:sym w:font="Wingdings" w:char="F0E0"/>
      </w:r>
      <w:r>
        <w:rPr>
          <w:lang w:eastAsia="de-DE"/>
        </w:rPr>
        <w:t xml:space="preserve"> normal-übergewichtig</w:t>
      </w:r>
    </w:p>
    <w:p w:rsidR="00AA7034" w:rsidRPr="00AA7034" w:rsidRDefault="00AA7034" w:rsidP="00AA7034">
      <w:pPr>
        <w:pStyle w:val="Aufzhlungszeichen"/>
        <w:tabs>
          <w:tab w:val="clear" w:pos="360"/>
          <w:tab w:val="num" w:pos="1428"/>
        </w:tabs>
        <w:ind w:left="1428"/>
        <w:rPr>
          <w:lang w:eastAsia="de-DE"/>
        </w:rPr>
      </w:pPr>
      <w:r w:rsidRPr="00AA7034">
        <w:rPr>
          <w:lang w:eastAsia="de-DE"/>
        </w:rPr>
        <w:t>7513707715</w:t>
      </w:r>
      <w:r>
        <w:rPr>
          <w:lang w:eastAsia="de-DE"/>
        </w:rPr>
        <w:t xml:space="preserve">: 11-13 Jahre alt, BMI: 15-18, weiblich </w:t>
      </w:r>
      <w:r>
        <w:rPr>
          <w:lang w:eastAsia="de-DE"/>
        </w:rPr>
        <w:sym w:font="Wingdings" w:char="F0E0"/>
      </w:r>
      <w:r>
        <w:rPr>
          <w:lang w:eastAsia="de-DE"/>
        </w:rPr>
        <w:t xml:space="preserve"> normal</w:t>
      </w:r>
    </w:p>
    <w:p w:rsidR="0033379E" w:rsidRDefault="00AA7034" w:rsidP="00AA7034">
      <w:pPr>
        <w:pStyle w:val="Aufzhlungszeichen"/>
        <w:numPr>
          <w:ilvl w:val="0"/>
          <w:numId w:val="11"/>
        </w:numPr>
      </w:pPr>
      <w:r>
        <w:t>Zöliakie kein Ausschlusskriterium?!</w:t>
      </w:r>
    </w:p>
    <w:p w:rsidR="007972F0" w:rsidRDefault="007972F0" w:rsidP="007972F0">
      <w:pPr>
        <w:autoSpaceDE w:val="0"/>
        <w:autoSpaceDN w:val="0"/>
        <w:adjustRightInd w:val="0"/>
        <w:spacing w:after="0" w:line="240" w:lineRule="auto"/>
        <w:rPr>
          <w:rFonts w:ascii="Arial" w:hAnsi="Arial" w:cs="Arial"/>
          <w:sz w:val="20"/>
          <w:szCs w:val="20"/>
        </w:rPr>
      </w:pPr>
    </w:p>
    <w:p w:rsidR="007972F0" w:rsidRDefault="007972F0"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INFEKT Infektionskrankheit; </w:t>
      </w:r>
      <w:proofErr w:type="spellStart"/>
      <w:r>
        <w:rPr>
          <w:rFonts w:ascii="Arial" w:hAnsi="Arial" w:cs="Arial"/>
          <w:sz w:val="20"/>
          <w:szCs w:val="20"/>
        </w:rPr>
        <w:t>Rotavirusinfektion</w:t>
      </w:r>
      <w:proofErr w:type="spellEnd"/>
      <w:r>
        <w:rPr>
          <w:rFonts w:ascii="Arial" w:hAnsi="Arial" w:cs="Arial"/>
          <w:sz w:val="20"/>
          <w:szCs w:val="20"/>
        </w:rPr>
        <w:t>, Windpocken, Denguefieber, Infekte allg.</w:t>
      </w:r>
      <w:r w:rsidR="00B333A9">
        <w:rPr>
          <w:rFonts w:ascii="Arial" w:hAnsi="Arial" w:cs="Arial"/>
          <w:sz w:val="20"/>
          <w:szCs w:val="20"/>
        </w:rPr>
        <w:t>--&gt;kein AK</w:t>
      </w:r>
    </w:p>
    <w:p w:rsidR="007972F0" w:rsidRDefault="007972F0" w:rsidP="007972F0">
      <w:pPr>
        <w:autoSpaceDE w:val="0"/>
        <w:autoSpaceDN w:val="0"/>
        <w:adjustRightInd w:val="0"/>
        <w:spacing w:after="0" w:line="240" w:lineRule="auto"/>
        <w:rPr>
          <w:rFonts w:ascii="Arial" w:hAnsi="Arial" w:cs="Arial"/>
          <w:sz w:val="20"/>
          <w:szCs w:val="20"/>
        </w:rPr>
      </w:pPr>
    </w:p>
    <w:p w:rsidR="007972F0" w:rsidRPr="007972F0" w:rsidRDefault="00F449E3"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NIERE und </w:t>
      </w:r>
      <w:r w:rsidR="007972F0">
        <w:rPr>
          <w:rFonts w:ascii="Arial" w:hAnsi="Arial" w:cs="Arial"/>
          <w:sz w:val="20"/>
          <w:szCs w:val="20"/>
        </w:rPr>
        <w:t>NIERENFEHL</w:t>
      </w:r>
      <w:r w:rsidR="009C5679">
        <w:rPr>
          <w:rFonts w:ascii="Arial" w:hAnsi="Arial" w:cs="Arial"/>
          <w:sz w:val="20"/>
          <w:szCs w:val="20"/>
        </w:rPr>
        <w:t xml:space="preserve"> (6</w:t>
      </w:r>
      <w:r>
        <w:rPr>
          <w:rFonts w:ascii="Arial" w:hAnsi="Arial" w:cs="Arial"/>
          <w:sz w:val="20"/>
          <w:szCs w:val="20"/>
        </w:rPr>
        <w:t>+138</w:t>
      </w:r>
      <w:r w:rsidR="009C5679">
        <w:rPr>
          <w:rFonts w:ascii="Arial" w:hAnsi="Arial" w:cs="Arial"/>
          <w:sz w:val="20"/>
          <w:szCs w:val="20"/>
        </w:rPr>
        <w:t>)</w:t>
      </w:r>
      <w:r w:rsidR="007972F0">
        <w:rPr>
          <w:rFonts w:ascii="Arial" w:hAnsi="Arial" w:cs="Arial"/>
          <w:sz w:val="20"/>
          <w:szCs w:val="20"/>
        </w:rPr>
        <w:t xml:space="preserve"> Nierenfehlbildung; Schrumpfniere, Einzelniere, Doppelniere, Nierenfehlbildungen allg.</w:t>
      </w:r>
      <w:r w:rsidR="009C5679">
        <w:rPr>
          <w:rFonts w:ascii="Arial" w:hAnsi="Arial" w:cs="Arial"/>
          <w:sz w:val="20"/>
          <w:szCs w:val="20"/>
        </w:rPr>
        <w:t xml:space="preserve"> </w:t>
      </w:r>
      <w:r w:rsidR="009C5679" w:rsidRPr="009C5679">
        <w:rPr>
          <w:rFonts w:ascii="Arial" w:hAnsi="Arial" w:cs="Arial"/>
          <w:sz w:val="20"/>
          <w:szCs w:val="20"/>
        </w:rPr>
        <w:sym w:font="Wingdings" w:char="F0E0"/>
      </w:r>
      <w:r w:rsidR="009C5679">
        <w:rPr>
          <w:rFonts w:ascii="Arial" w:hAnsi="Arial" w:cs="Arial"/>
          <w:sz w:val="20"/>
          <w:szCs w:val="20"/>
        </w:rPr>
        <w:t>3x Nierenstau</w:t>
      </w:r>
      <w:r>
        <w:rPr>
          <w:rFonts w:ascii="Arial" w:hAnsi="Arial" w:cs="Arial"/>
          <w:sz w:val="20"/>
          <w:szCs w:val="20"/>
        </w:rPr>
        <w:t>, teils Doppelniere</w:t>
      </w:r>
      <w:r w:rsidRPr="00F449E3">
        <w:rPr>
          <w:rFonts w:ascii="Arial" w:hAnsi="Arial" w:cs="Arial"/>
          <w:sz w:val="20"/>
          <w:szCs w:val="20"/>
        </w:rPr>
        <w:sym w:font="Wingdings" w:char="F0E0"/>
      </w:r>
      <w:r>
        <w:rPr>
          <w:rFonts w:ascii="Arial" w:hAnsi="Arial" w:cs="Arial"/>
          <w:sz w:val="20"/>
          <w:szCs w:val="20"/>
        </w:rPr>
        <w:t xml:space="preserve"> eher kein A aber individuell durchgehen?</w:t>
      </w:r>
      <w:r w:rsidR="00252919">
        <w:rPr>
          <w:rFonts w:ascii="Arial" w:hAnsi="Arial" w:cs="Arial"/>
          <w:sz w:val="20"/>
          <w:szCs w:val="20"/>
        </w:rPr>
        <w:t xml:space="preserve"> </w:t>
      </w:r>
      <w:r w:rsidR="00252919" w:rsidRPr="00252919">
        <w:rPr>
          <w:rFonts w:ascii="Arial" w:hAnsi="Arial" w:cs="Arial"/>
          <w:sz w:val="20"/>
          <w:szCs w:val="20"/>
        </w:rPr>
        <w:sym w:font="Wingdings" w:char="F0E0"/>
      </w:r>
      <w:r w:rsidR="00252919">
        <w:rPr>
          <w:rFonts w:ascii="Arial" w:hAnsi="Arial" w:cs="Arial"/>
          <w:sz w:val="20"/>
          <w:szCs w:val="20"/>
        </w:rPr>
        <w:t>kein AK</w:t>
      </w:r>
    </w:p>
    <w:p w:rsidR="007972F0" w:rsidRDefault="007972F0" w:rsidP="007972F0">
      <w:pPr>
        <w:autoSpaceDE w:val="0"/>
        <w:autoSpaceDN w:val="0"/>
        <w:adjustRightInd w:val="0"/>
        <w:spacing w:after="0" w:line="240" w:lineRule="auto"/>
        <w:rPr>
          <w:rFonts w:ascii="Arial" w:hAnsi="Arial" w:cs="Arial"/>
          <w:sz w:val="20"/>
          <w:szCs w:val="20"/>
        </w:rPr>
      </w:pPr>
    </w:p>
    <w:p w:rsidR="007972F0" w:rsidRDefault="007972F0"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KARDIO </w:t>
      </w:r>
      <w:r w:rsidR="00F449E3">
        <w:rPr>
          <w:rFonts w:ascii="Arial" w:hAnsi="Arial" w:cs="Arial"/>
          <w:sz w:val="20"/>
          <w:szCs w:val="20"/>
        </w:rPr>
        <w:t xml:space="preserve">(609 </w:t>
      </w:r>
      <w:r>
        <w:rPr>
          <w:rFonts w:ascii="Arial" w:hAnsi="Arial" w:cs="Arial"/>
          <w:sz w:val="20"/>
          <w:szCs w:val="20"/>
        </w:rPr>
        <w:t xml:space="preserve">kardiologische Auffälligkeiten/Krankheit: persistierendes </w:t>
      </w:r>
      <w:proofErr w:type="spellStart"/>
      <w:r>
        <w:rPr>
          <w:rFonts w:ascii="Arial" w:hAnsi="Arial" w:cs="Arial"/>
          <w:sz w:val="20"/>
          <w:szCs w:val="20"/>
        </w:rPr>
        <w:t>Foramen</w:t>
      </w:r>
      <w:proofErr w:type="spellEnd"/>
      <w:r>
        <w:rPr>
          <w:rFonts w:ascii="Arial" w:hAnsi="Arial" w:cs="Arial"/>
          <w:sz w:val="20"/>
          <w:szCs w:val="20"/>
        </w:rPr>
        <w:t xml:space="preserve"> ovale (PFO) , Klappenfehlbildungen, </w:t>
      </w:r>
      <w:proofErr w:type="spellStart"/>
      <w:r>
        <w:rPr>
          <w:rFonts w:ascii="Arial" w:hAnsi="Arial" w:cs="Arial"/>
          <w:sz w:val="20"/>
          <w:szCs w:val="20"/>
        </w:rPr>
        <w:t>Fallot</w:t>
      </w:r>
      <w:proofErr w:type="spellEnd"/>
      <w:r>
        <w:rPr>
          <w:rFonts w:ascii="Arial" w:hAnsi="Arial" w:cs="Arial"/>
          <w:sz w:val="20"/>
          <w:szCs w:val="20"/>
        </w:rPr>
        <w:t>-</w:t>
      </w:r>
    </w:p>
    <w:p w:rsidR="007972F0" w:rsidRDefault="007972F0"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Tetralogie, Lungenvenenfehlbildungen, Herzfehler allg.</w:t>
      </w:r>
      <w:r w:rsidR="00F449E3">
        <w:rPr>
          <w:rFonts w:ascii="Arial" w:hAnsi="Arial" w:cs="Arial"/>
          <w:sz w:val="20"/>
          <w:szCs w:val="20"/>
        </w:rPr>
        <w:t xml:space="preserve"> </w:t>
      </w:r>
      <w:r w:rsidR="00F449E3" w:rsidRPr="00F449E3">
        <w:rPr>
          <w:rFonts w:ascii="Arial" w:hAnsi="Arial" w:cs="Arial"/>
          <w:sz w:val="20"/>
          <w:szCs w:val="20"/>
        </w:rPr>
        <w:sym w:font="Wingdings" w:char="F0E0"/>
      </w:r>
      <w:r w:rsidR="00252919">
        <w:rPr>
          <w:rFonts w:ascii="Arial" w:hAnsi="Arial" w:cs="Arial"/>
          <w:sz w:val="20"/>
          <w:szCs w:val="20"/>
        </w:rPr>
        <w:t xml:space="preserve"> kein AK</w:t>
      </w:r>
    </w:p>
    <w:p w:rsidR="007972F0" w:rsidRDefault="007972F0" w:rsidP="007972F0">
      <w:pPr>
        <w:autoSpaceDE w:val="0"/>
        <w:autoSpaceDN w:val="0"/>
        <w:adjustRightInd w:val="0"/>
        <w:spacing w:after="0" w:line="240" w:lineRule="auto"/>
        <w:rPr>
          <w:rFonts w:ascii="Arial" w:hAnsi="Arial" w:cs="Arial"/>
          <w:sz w:val="20"/>
          <w:szCs w:val="20"/>
        </w:rPr>
      </w:pPr>
    </w:p>
    <w:p w:rsidR="007972F0" w:rsidRDefault="007972F0"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KARDIO_RHYTH Herzkreislauferkrankung; Tachykardie, Bradykardie, Herzfrequenz allg.</w:t>
      </w:r>
    </w:p>
    <w:p w:rsidR="007972F0" w:rsidRDefault="007972F0" w:rsidP="007972F0">
      <w:pPr>
        <w:autoSpaceDE w:val="0"/>
        <w:autoSpaceDN w:val="0"/>
        <w:adjustRightInd w:val="0"/>
        <w:spacing w:after="0" w:line="240" w:lineRule="auto"/>
        <w:rPr>
          <w:rFonts w:ascii="Arial" w:hAnsi="Arial" w:cs="Arial"/>
          <w:sz w:val="20"/>
          <w:szCs w:val="20"/>
        </w:rPr>
      </w:pPr>
    </w:p>
    <w:p w:rsidR="007972F0" w:rsidRDefault="007972F0"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BD_HOCH Bluthochdruck; Hypertonie allg.</w:t>
      </w:r>
      <w:r w:rsidR="00F449E3">
        <w:rPr>
          <w:rFonts w:ascii="Arial" w:hAnsi="Arial" w:cs="Arial"/>
          <w:sz w:val="20"/>
          <w:szCs w:val="20"/>
        </w:rPr>
        <w:t xml:space="preserve"> </w:t>
      </w:r>
      <w:r w:rsidR="00F449E3" w:rsidRPr="00F449E3">
        <w:rPr>
          <w:rFonts w:ascii="Arial" w:hAnsi="Arial" w:cs="Arial"/>
          <w:sz w:val="20"/>
          <w:szCs w:val="20"/>
        </w:rPr>
        <w:sym w:font="Wingdings" w:char="F0E0"/>
      </w:r>
      <w:r w:rsidR="00252919">
        <w:rPr>
          <w:rFonts w:ascii="Arial" w:hAnsi="Arial" w:cs="Arial"/>
          <w:sz w:val="20"/>
          <w:szCs w:val="20"/>
        </w:rPr>
        <w:t>kein AK</w:t>
      </w:r>
    </w:p>
    <w:p w:rsidR="007972F0" w:rsidRDefault="007972F0" w:rsidP="007972F0">
      <w:pPr>
        <w:autoSpaceDE w:val="0"/>
        <w:autoSpaceDN w:val="0"/>
        <w:adjustRightInd w:val="0"/>
        <w:spacing w:after="0" w:line="240" w:lineRule="auto"/>
        <w:rPr>
          <w:rFonts w:ascii="Arial" w:hAnsi="Arial" w:cs="Arial"/>
          <w:sz w:val="20"/>
          <w:szCs w:val="20"/>
        </w:rPr>
      </w:pPr>
    </w:p>
    <w:p w:rsidR="007972F0" w:rsidRDefault="007972F0"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BD_TIEF niedriger Blutdruck; Hypotonie </w:t>
      </w:r>
      <w:proofErr w:type="spellStart"/>
      <w:r>
        <w:rPr>
          <w:rFonts w:ascii="Arial" w:hAnsi="Arial" w:cs="Arial"/>
          <w:sz w:val="20"/>
          <w:szCs w:val="20"/>
        </w:rPr>
        <w:t>allg</w:t>
      </w:r>
      <w:proofErr w:type="spellEnd"/>
    </w:p>
    <w:p w:rsidR="007972F0" w:rsidRDefault="007972F0" w:rsidP="007972F0">
      <w:pPr>
        <w:autoSpaceDE w:val="0"/>
        <w:autoSpaceDN w:val="0"/>
        <w:adjustRightInd w:val="0"/>
        <w:spacing w:after="0" w:line="240" w:lineRule="auto"/>
        <w:rPr>
          <w:rFonts w:ascii="Arial" w:hAnsi="Arial" w:cs="Arial"/>
          <w:sz w:val="20"/>
          <w:szCs w:val="20"/>
        </w:rPr>
      </w:pPr>
    </w:p>
    <w:p w:rsidR="007972F0" w:rsidRDefault="007972F0"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ANGIO Gefäßerkrankung; Varizen, M. Wegener</w:t>
      </w:r>
    </w:p>
    <w:p w:rsidR="007972F0" w:rsidRDefault="007972F0" w:rsidP="007972F0">
      <w:pPr>
        <w:autoSpaceDE w:val="0"/>
        <w:autoSpaceDN w:val="0"/>
        <w:adjustRightInd w:val="0"/>
        <w:spacing w:after="0" w:line="240" w:lineRule="auto"/>
        <w:rPr>
          <w:rFonts w:ascii="Arial" w:hAnsi="Arial" w:cs="Arial"/>
          <w:sz w:val="20"/>
          <w:szCs w:val="20"/>
        </w:rPr>
      </w:pPr>
    </w:p>
    <w:p w:rsidR="007972F0" w:rsidRPr="00252919" w:rsidRDefault="007972F0" w:rsidP="00252919">
      <w:pPr>
        <w:autoSpaceDE w:val="0"/>
        <w:autoSpaceDN w:val="0"/>
        <w:adjustRightInd w:val="0"/>
        <w:spacing w:after="0" w:line="240" w:lineRule="auto"/>
        <w:rPr>
          <w:rFonts w:ascii="Arial" w:hAnsi="Arial" w:cs="Arial"/>
          <w:b/>
          <w:i/>
          <w:sz w:val="20"/>
          <w:szCs w:val="20"/>
        </w:rPr>
      </w:pPr>
      <w:r w:rsidRPr="007D30B2">
        <w:rPr>
          <w:rFonts w:ascii="Arial" w:hAnsi="Arial" w:cs="Arial"/>
          <w:b/>
          <w:sz w:val="20"/>
          <w:szCs w:val="20"/>
        </w:rPr>
        <w:t xml:space="preserve">ALLERG </w:t>
      </w:r>
      <w:r w:rsidR="007D30B2" w:rsidRPr="007D30B2">
        <w:rPr>
          <w:rFonts w:ascii="Arial" w:hAnsi="Arial" w:cs="Arial"/>
          <w:b/>
          <w:sz w:val="20"/>
          <w:szCs w:val="20"/>
        </w:rPr>
        <w:t>(635</w:t>
      </w:r>
      <w:r w:rsidR="00252919">
        <w:rPr>
          <w:rFonts w:ascii="Arial" w:hAnsi="Arial" w:cs="Arial"/>
          <w:b/>
          <w:sz w:val="20"/>
          <w:szCs w:val="20"/>
        </w:rPr>
        <w:t>/490 Kinder</w:t>
      </w:r>
      <w:r w:rsidR="007D30B2" w:rsidRPr="007D30B2">
        <w:rPr>
          <w:rFonts w:ascii="Arial" w:hAnsi="Arial" w:cs="Arial"/>
          <w:b/>
          <w:sz w:val="20"/>
          <w:szCs w:val="20"/>
        </w:rPr>
        <w:t>)</w:t>
      </w:r>
      <w:r w:rsidR="007D30B2">
        <w:rPr>
          <w:rFonts w:ascii="Arial" w:hAnsi="Arial" w:cs="Arial"/>
          <w:sz w:val="20"/>
          <w:szCs w:val="20"/>
        </w:rPr>
        <w:t xml:space="preserve"> </w:t>
      </w:r>
      <w:r>
        <w:rPr>
          <w:rFonts w:ascii="Arial" w:hAnsi="Arial" w:cs="Arial"/>
          <w:sz w:val="20"/>
          <w:szCs w:val="20"/>
        </w:rPr>
        <w:t>Allergie; Hund-/Katzenallergie, Allergie allg.</w:t>
      </w:r>
      <w:r w:rsidR="00252919">
        <w:rPr>
          <w:rFonts w:ascii="Arial" w:hAnsi="Arial" w:cs="Arial"/>
          <w:sz w:val="20"/>
          <w:szCs w:val="20"/>
        </w:rPr>
        <w:t xml:space="preserve"> </w:t>
      </w:r>
      <w:r w:rsidR="00252919" w:rsidRPr="00252919">
        <w:rPr>
          <w:rFonts w:ascii="Arial" w:hAnsi="Arial" w:cs="Arial"/>
          <w:sz w:val="20"/>
          <w:szCs w:val="20"/>
        </w:rPr>
        <w:sym w:font="Wingdings" w:char="F0E0"/>
      </w:r>
      <w:r w:rsidR="00252919">
        <w:rPr>
          <w:rFonts w:ascii="Arial" w:hAnsi="Arial" w:cs="Arial"/>
          <w:sz w:val="20"/>
          <w:szCs w:val="20"/>
        </w:rPr>
        <w:t xml:space="preserve"> </w:t>
      </w:r>
      <w:r w:rsidR="00252919" w:rsidRPr="00252919">
        <w:rPr>
          <w:rFonts w:ascii="Arial" w:hAnsi="Arial" w:cs="Arial"/>
          <w:b/>
          <w:i/>
          <w:sz w:val="20"/>
          <w:szCs w:val="20"/>
        </w:rPr>
        <w:t>evtl. als Subgruppe betrachten?</w:t>
      </w:r>
    </w:p>
    <w:p w:rsidR="007972F0" w:rsidRDefault="007972F0" w:rsidP="007972F0">
      <w:pPr>
        <w:autoSpaceDE w:val="0"/>
        <w:autoSpaceDN w:val="0"/>
        <w:adjustRightInd w:val="0"/>
        <w:spacing w:after="0" w:line="240" w:lineRule="auto"/>
        <w:rPr>
          <w:rFonts w:ascii="Arial" w:hAnsi="Arial" w:cs="Arial"/>
          <w:sz w:val="20"/>
          <w:szCs w:val="20"/>
        </w:rPr>
      </w:pPr>
    </w:p>
    <w:p w:rsidR="007972F0" w:rsidRDefault="007972F0" w:rsidP="007972F0">
      <w:pPr>
        <w:autoSpaceDE w:val="0"/>
        <w:autoSpaceDN w:val="0"/>
        <w:adjustRightInd w:val="0"/>
        <w:spacing w:after="0" w:line="240" w:lineRule="auto"/>
        <w:rPr>
          <w:rFonts w:ascii="Arial" w:hAnsi="Arial" w:cs="Arial"/>
          <w:sz w:val="20"/>
          <w:szCs w:val="20"/>
        </w:rPr>
      </w:pPr>
      <w:r w:rsidRPr="007D30B2">
        <w:rPr>
          <w:rFonts w:ascii="Arial" w:hAnsi="Arial" w:cs="Arial"/>
          <w:b/>
          <w:sz w:val="20"/>
          <w:szCs w:val="20"/>
        </w:rPr>
        <w:t>NEURODER</w:t>
      </w:r>
      <w:r w:rsidR="007D30B2" w:rsidRPr="007D30B2">
        <w:rPr>
          <w:rFonts w:ascii="Arial" w:hAnsi="Arial" w:cs="Arial"/>
          <w:b/>
          <w:sz w:val="20"/>
          <w:szCs w:val="20"/>
        </w:rPr>
        <w:t xml:space="preserve"> (744)</w:t>
      </w:r>
      <w:r>
        <w:rPr>
          <w:rFonts w:ascii="Arial" w:hAnsi="Arial" w:cs="Arial"/>
          <w:sz w:val="20"/>
          <w:szCs w:val="20"/>
        </w:rPr>
        <w:t xml:space="preserve"> Neurodermitis; </w:t>
      </w:r>
      <w:proofErr w:type="spellStart"/>
      <w:r>
        <w:rPr>
          <w:rFonts w:ascii="Arial" w:hAnsi="Arial" w:cs="Arial"/>
          <w:sz w:val="20"/>
          <w:szCs w:val="20"/>
        </w:rPr>
        <w:t>Mlchschorf</w:t>
      </w:r>
      <w:proofErr w:type="spellEnd"/>
    </w:p>
    <w:p w:rsidR="007D30B2" w:rsidRDefault="007D30B2" w:rsidP="007972F0">
      <w:pPr>
        <w:autoSpaceDE w:val="0"/>
        <w:autoSpaceDN w:val="0"/>
        <w:adjustRightInd w:val="0"/>
        <w:spacing w:after="0" w:line="240" w:lineRule="auto"/>
        <w:rPr>
          <w:rFonts w:ascii="Arial" w:hAnsi="Arial" w:cs="Arial"/>
          <w:sz w:val="20"/>
          <w:szCs w:val="20"/>
        </w:rPr>
      </w:pPr>
    </w:p>
    <w:p w:rsidR="007D30B2" w:rsidRDefault="007D30B2" w:rsidP="007972F0">
      <w:pPr>
        <w:autoSpaceDE w:val="0"/>
        <w:autoSpaceDN w:val="0"/>
        <w:adjustRightInd w:val="0"/>
        <w:spacing w:after="0" w:line="240" w:lineRule="auto"/>
        <w:rPr>
          <w:rFonts w:ascii="Arial" w:hAnsi="Arial" w:cs="Arial"/>
          <w:sz w:val="20"/>
          <w:szCs w:val="20"/>
        </w:rPr>
      </w:pPr>
      <w:r w:rsidRPr="00252919">
        <w:rPr>
          <w:rFonts w:ascii="Arial" w:hAnsi="Arial" w:cs="Arial"/>
          <w:i/>
          <w:sz w:val="20"/>
          <w:szCs w:val="20"/>
        </w:rPr>
        <w:t>Soor/</w:t>
      </w:r>
      <w:proofErr w:type="spellStart"/>
      <w:r w:rsidRPr="00252919">
        <w:rPr>
          <w:rFonts w:ascii="Arial" w:hAnsi="Arial" w:cs="Arial"/>
          <w:i/>
          <w:sz w:val="20"/>
          <w:szCs w:val="20"/>
        </w:rPr>
        <w:t>Candidose</w:t>
      </w:r>
      <w:proofErr w:type="spellEnd"/>
      <w:r w:rsidRPr="00252919">
        <w:rPr>
          <w:rFonts w:ascii="Arial" w:hAnsi="Arial" w:cs="Arial"/>
          <w:i/>
          <w:sz w:val="20"/>
          <w:szCs w:val="20"/>
        </w:rPr>
        <w:t xml:space="preserve"> (</w:t>
      </w:r>
      <w:r>
        <w:rPr>
          <w:rFonts w:ascii="Arial" w:hAnsi="Arial" w:cs="Arial"/>
          <w:sz w:val="20"/>
          <w:szCs w:val="20"/>
        </w:rPr>
        <w:t>51</w:t>
      </w:r>
      <w:r w:rsidR="00252919">
        <w:rPr>
          <w:rFonts w:ascii="Arial" w:hAnsi="Arial" w:cs="Arial"/>
          <w:sz w:val="20"/>
          <w:szCs w:val="20"/>
        </w:rPr>
        <w:t>/29 Kinder</w:t>
      </w:r>
      <w:r>
        <w:rPr>
          <w:rFonts w:ascii="Arial" w:hAnsi="Arial" w:cs="Arial"/>
          <w:sz w:val="20"/>
          <w:szCs w:val="20"/>
        </w:rPr>
        <w:t>): betrifft v.a. Säuglinge</w:t>
      </w:r>
      <w:r w:rsidRPr="007D30B2">
        <w:rPr>
          <w:rFonts w:ascii="Arial" w:hAnsi="Arial" w:cs="Arial"/>
          <w:sz w:val="20"/>
          <w:szCs w:val="20"/>
        </w:rPr>
        <w:sym w:font="Wingdings" w:char="F0E0"/>
      </w:r>
      <w:r>
        <w:rPr>
          <w:rFonts w:ascii="Arial" w:hAnsi="Arial" w:cs="Arial"/>
          <w:sz w:val="20"/>
          <w:szCs w:val="20"/>
        </w:rPr>
        <w:t>normal?--&gt;kein A</w:t>
      </w:r>
      <w:r w:rsidR="00252919">
        <w:rPr>
          <w:rFonts w:ascii="Arial" w:hAnsi="Arial" w:cs="Arial"/>
          <w:sz w:val="20"/>
          <w:szCs w:val="20"/>
        </w:rPr>
        <w:t>K</w:t>
      </w:r>
      <w:r>
        <w:rPr>
          <w:rFonts w:ascii="Arial" w:hAnsi="Arial" w:cs="Arial"/>
          <w:sz w:val="20"/>
          <w:szCs w:val="20"/>
        </w:rPr>
        <w:t>?</w:t>
      </w:r>
    </w:p>
    <w:p w:rsidR="007D30B2" w:rsidRDefault="007D30B2"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7D30B2" w:rsidRDefault="007D30B2"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Derma: kein A</w:t>
      </w:r>
    </w:p>
    <w:p w:rsidR="007D30B2" w:rsidRDefault="007D30B2" w:rsidP="007972F0">
      <w:pPr>
        <w:autoSpaceDE w:val="0"/>
        <w:autoSpaceDN w:val="0"/>
        <w:adjustRightInd w:val="0"/>
        <w:spacing w:after="0" w:line="240" w:lineRule="auto"/>
        <w:rPr>
          <w:rFonts w:ascii="Arial" w:hAnsi="Arial" w:cs="Arial"/>
          <w:sz w:val="20"/>
          <w:szCs w:val="20"/>
        </w:rPr>
      </w:pPr>
    </w:p>
    <w:p w:rsidR="007D30B2" w:rsidRDefault="007D30B2"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NEURO Neurologische Erkrankung; Demenz, Alzheimer, Tremor, Hirnblutungen: nichts/keine </w:t>
      </w:r>
      <w:proofErr w:type="spellStart"/>
      <w:r>
        <w:rPr>
          <w:rFonts w:ascii="Arial" w:hAnsi="Arial" w:cs="Arial"/>
          <w:sz w:val="20"/>
          <w:szCs w:val="20"/>
        </w:rPr>
        <w:t>erhebungen</w:t>
      </w:r>
      <w:proofErr w:type="spellEnd"/>
      <w:r>
        <w:rPr>
          <w:rFonts w:ascii="Arial" w:hAnsi="Arial" w:cs="Arial"/>
          <w:sz w:val="20"/>
          <w:szCs w:val="20"/>
        </w:rPr>
        <w:t>/Relevanz</w:t>
      </w:r>
    </w:p>
    <w:p w:rsidR="007D30B2" w:rsidRDefault="007D30B2" w:rsidP="007972F0">
      <w:pPr>
        <w:autoSpaceDE w:val="0"/>
        <w:autoSpaceDN w:val="0"/>
        <w:adjustRightInd w:val="0"/>
        <w:spacing w:after="0" w:line="240" w:lineRule="auto"/>
        <w:rPr>
          <w:rFonts w:ascii="Arial" w:hAnsi="Arial" w:cs="Arial"/>
          <w:sz w:val="20"/>
          <w:szCs w:val="20"/>
        </w:rPr>
      </w:pPr>
    </w:p>
    <w:p w:rsidR="007D30B2" w:rsidRDefault="007D30B2" w:rsidP="007972F0">
      <w:pPr>
        <w:autoSpaceDE w:val="0"/>
        <w:autoSpaceDN w:val="0"/>
        <w:adjustRightInd w:val="0"/>
        <w:spacing w:after="0" w:line="240" w:lineRule="auto"/>
        <w:rPr>
          <w:rFonts w:ascii="Arial" w:hAnsi="Arial" w:cs="Arial"/>
          <w:sz w:val="20"/>
          <w:szCs w:val="20"/>
        </w:rPr>
      </w:pPr>
      <w:r>
        <w:rPr>
          <w:rFonts w:ascii="Arial" w:hAnsi="Arial" w:cs="Arial"/>
          <w:sz w:val="20"/>
          <w:szCs w:val="20"/>
        </w:rPr>
        <w:t>KOPFSCH Kopfschmerz; Migräne, Clusterkopfschmerz, Spannungskopfschmerz, Kopfschmerz allg.</w:t>
      </w:r>
    </w:p>
    <w:p w:rsidR="007D30B2" w:rsidRDefault="007D30B2" w:rsidP="007972F0">
      <w:pPr>
        <w:autoSpaceDE w:val="0"/>
        <w:autoSpaceDN w:val="0"/>
        <w:adjustRightInd w:val="0"/>
        <w:spacing w:after="0" w:line="240" w:lineRule="auto"/>
        <w:rPr>
          <w:rFonts w:ascii="Arial" w:hAnsi="Arial" w:cs="Arial"/>
          <w:sz w:val="20"/>
          <w:szCs w:val="20"/>
        </w:rPr>
      </w:pPr>
      <w:r w:rsidRPr="007D30B2">
        <w:rPr>
          <w:rFonts w:ascii="Arial" w:hAnsi="Arial" w:cs="Arial"/>
          <w:sz w:val="20"/>
          <w:szCs w:val="20"/>
        </w:rPr>
        <w:sym w:font="Wingdings" w:char="F0E0"/>
      </w:r>
      <w:r>
        <w:rPr>
          <w:rFonts w:ascii="Arial" w:hAnsi="Arial" w:cs="Arial"/>
          <w:sz w:val="20"/>
          <w:szCs w:val="20"/>
        </w:rPr>
        <w:t>kein A</w:t>
      </w:r>
      <w:r w:rsidR="00252919">
        <w:rPr>
          <w:rFonts w:ascii="Arial" w:hAnsi="Arial" w:cs="Arial"/>
          <w:sz w:val="20"/>
          <w:szCs w:val="20"/>
        </w:rPr>
        <w:t>K</w:t>
      </w:r>
      <w:r>
        <w:rPr>
          <w:rFonts w:ascii="Arial" w:hAnsi="Arial" w:cs="Arial"/>
          <w:sz w:val="20"/>
          <w:szCs w:val="20"/>
        </w:rPr>
        <w:t>?</w:t>
      </w:r>
    </w:p>
    <w:p w:rsidR="007D30B2" w:rsidRDefault="007D30B2" w:rsidP="007972F0">
      <w:pPr>
        <w:autoSpaceDE w:val="0"/>
        <w:autoSpaceDN w:val="0"/>
        <w:adjustRightInd w:val="0"/>
        <w:spacing w:after="0" w:line="240" w:lineRule="auto"/>
        <w:rPr>
          <w:rFonts w:ascii="Arial" w:hAnsi="Arial" w:cs="Arial"/>
          <w:sz w:val="20"/>
          <w:szCs w:val="20"/>
        </w:rPr>
      </w:pPr>
    </w:p>
    <w:p w:rsidR="007D30B2" w:rsidRDefault="007D30B2" w:rsidP="007972F0">
      <w:pPr>
        <w:autoSpaceDE w:val="0"/>
        <w:autoSpaceDN w:val="0"/>
        <w:adjustRightInd w:val="0"/>
        <w:spacing w:after="0" w:line="240" w:lineRule="auto"/>
        <w:rPr>
          <w:rFonts w:ascii="Arial" w:hAnsi="Arial" w:cs="Arial"/>
          <w:sz w:val="20"/>
          <w:szCs w:val="20"/>
        </w:rPr>
      </w:pPr>
      <w:r w:rsidRPr="00D3669F">
        <w:rPr>
          <w:rFonts w:ascii="Arial" w:hAnsi="Arial" w:cs="Arial"/>
          <w:b/>
          <w:sz w:val="20"/>
          <w:szCs w:val="20"/>
        </w:rPr>
        <w:t>EPIKRAMPF</w:t>
      </w:r>
      <w:r>
        <w:rPr>
          <w:rFonts w:ascii="Arial" w:hAnsi="Arial" w:cs="Arial"/>
          <w:sz w:val="20"/>
          <w:szCs w:val="20"/>
        </w:rPr>
        <w:t xml:space="preserve"> (67) </w:t>
      </w:r>
      <w:r w:rsidRPr="00D3669F">
        <w:rPr>
          <w:rFonts w:ascii="Arial" w:hAnsi="Arial" w:cs="Arial"/>
          <w:b/>
          <w:sz w:val="20"/>
          <w:szCs w:val="20"/>
        </w:rPr>
        <w:t>Epilepsie</w:t>
      </w:r>
      <w:r>
        <w:rPr>
          <w:rFonts w:ascii="Arial" w:hAnsi="Arial" w:cs="Arial"/>
          <w:sz w:val="20"/>
          <w:szCs w:val="20"/>
        </w:rPr>
        <w:t xml:space="preserve">; Fieberkrampf, Myoklonie, Krampfanfall, Epilepsie </w:t>
      </w:r>
      <w:proofErr w:type="spellStart"/>
      <w:r>
        <w:rPr>
          <w:rFonts w:ascii="Arial" w:hAnsi="Arial" w:cs="Arial"/>
          <w:sz w:val="20"/>
          <w:szCs w:val="20"/>
        </w:rPr>
        <w:t>allg</w:t>
      </w:r>
      <w:proofErr w:type="spellEnd"/>
    </w:p>
    <w:p w:rsidR="007D30B2" w:rsidRDefault="007D30B2" w:rsidP="007972F0">
      <w:pPr>
        <w:autoSpaceDE w:val="0"/>
        <w:autoSpaceDN w:val="0"/>
        <w:adjustRightInd w:val="0"/>
        <w:spacing w:after="0" w:line="240" w:lineRule="auto"/>
        <w:rPr>
          <w:rFonts w:ascii="Arial" w:hAnsi="Arial" w:cs="Arial"/>
          <w:sz w:val="20"/>
          <w:szCs w:val="20"/>
        </w:rPr>
      </w:pPr>
      <w:r w:rsidRPr="007D30B2">
        <w:rPr>
          <w:rFonts w:ascii="Arial" w:hAnsi="Arial" w:cs="Arial"/>
          <w:sz w:val="20"/>
          <w:szCs w:val="20"/>
        </w:rPr>
        <w:sym w:font="Wingdings" w:char="F0E0"/>
      </w:r>
      <w:r w:rsidR="00252919">
        <w:rPr>
          <w:rFonts w:ascii="Arial" w:hAnsi="Arial" w:cs="Arial"/>
          <w:sz w:val="20"/>
          <w:szCs w:val="20"/>
        </w:rPr>
        <w:t>Epilepsie (12 Kinder): AK?</w:t>
      </w:r>
      <w:r>
        <w:rPr>
          <w:rFonts w:ascii="Arial" w:hAnsi="Arial" w:cs="Arial"/>
          <w:sz w:val="20"/>
          <w:szCs w:val="20"/>
        </w:rPr>
        <w:t xml:space="preserve"> Fieberkrampf per se kein A</w:t>
      </w:r>
      <w:r w:rsidR="00252919">
        <w:rPr>
          <w:rFonts w:ascii="Arial" w:hAnsi="Arial" w:cs="Arial"/>
          <w:sz w:val="20"/>
          <w:szCs w:val="20"/>
        </w:rPr>
        <w:t>K</w:t>
      </w:r>
      <w:r>
        <w:rPr>
          <w:rFonts w:ascii="Arial" w:hAnsi="Arial" w:cs="Arial"/>
          <w:sz w:val="20"/>
          <w:szCs w:val="20"/>
        </w:rPr>
        <w:t xml:space="preserve"> nur wenn sehr häufig?</w:t>
      </w:r>
      <w:r w:rsidR="00275F6C">
        <w:rPr>
          <w:rFonts w:ascii="Arial" w:hAnsi="Arial" w:cs="Arial"/>
          <w:sz w:val="20"/>
          <w:szCs w:val="20"/>
        </w:rPr>
        <w:t xml:space="preserve"> Myoklonien: kein A (nur wenige Probanden)</w:t>
      </w:r>
    </w:p>
    <w:p w:rsidR="00D3669F" w:rsidRDefault="00D3669F" w:rsidP="007972F0">
      <w:pPr>
        <w:autoSpaceDE w:val="0"/>
        <w:autoSpaceDN w:val="0"/>
        <w:adjustRightInd w:val="0"/>
        <w:spacing w:after="0" w:line="240" w:lineRule="auto"/>
        <w:rPr>
          <w:rFonts w:ascii="Arial" w:hAnsi="Arial" w:cs="Arial"/>
          <w:sz w:val="20"/>
          <w:szCs w:val="20"/>
        </w:rPr>
      </w:pPr>
    </w:p>
    <w:p w:rsidR="006D671E" w:rsidRDefault="006D671E" w:rsidP="006D671E">
      <w:pPr>
        <w:pStyle w:val="Aufzhlungszeichen"/>
        <w:numPr>
          <w:ilvl w:val="0"/>
          <w:numId w:val="0"/>
        </w:numPr>
        <w:ind w:left="1068"/>
      </w:pPr>
    </w:p>
    <w:p w:rsidR="006D671E" w:rsidRDefault="006D671E" w:rsidP="006D671E">
      <w:pPr>
        <w:pStyle w:val="Aufzhlungszeichen"/>
        <w:numPr>
          <w:ilvl w:val="0"/>
          <w:numId w:val="0"/>
        </w:numPr>
        <w:ind w:left="360" w:hanging="360"/>
      </w:pPr>
    </w:p>
    <w:p w:rsidR="00D3669F" w:rsidRDefault="00D3669F" w:rsidP="007972F0">
      <w:pPr>
        <w:autoSpaceDE w:val="0"/>
        <w:autoSpaceDN w:val="0"/>
        <w:adjustRightInd w:val="0"/>
        <w:spacing w:after="0" w:line="240" w:lineRule="auto"/>
        <w:rPr>
          <w:rFonts w:ascii="Arial" w:hAnsi="Arial" w:cs="Arial"/>
          <w:sz w:val="20"/>
          <w:szCs w:val="20"/>
        </w:rPr>
      </w:pPr>
      <w:r w:rsidRPr="00D3669F">
        <w:rPr>
          <w:rFonts w:ascii="Arial" w:hAnsi="Arial" w:cs="Arial"/>
          <w:b/>
          <w:sz w:val="20"/>
          <w:szCs w:val="20"/>
        </w:rPr>
        <w:t>PSY</w:t>
      </w:r>
      <w:r>
        <w:rPr>
          <w:rFonts w:ascii="Arial" w:hAnsi="Arial" w:cs="Arial"/>
          <w:b/>
          <w:sz w:val="20"/>
          <w:szCs w:val="20"/>
        </w:rPr>
        <w:t xml:space="preserve"> (107)</w:t>
      </w:r>
      <w:r>
        <w:rPr>
          <w:rFonts w:ascii="Arial" w:hAnsi="Arial" w:cs="Arial"/>
          <w:sz w:val="20"/>
          <w:szCs w:val="20"/>
        </w:rPr>
        <w:t xml:space="preserve"> Psychische Erkrankung; Retardierung, </w:t>
      </w:r>
      <w:proofErr w:type="spellStart"/>
      <w:r>
        <w:rPr>
          <w:rFonts w:ascii="Arial" w:hAnsi="Arial" w:cs="Arial"/>
          <w:sz w:val="20"/>
          <w:szCs w:val="20"/>
        </w:rPr>
        <w:t>Trichotillomanie</w:t>
      </w:r>
      <w:proofErr w:type="spellEnd"/>
      <w:r>
        <w:rPr>
          <w:rFonts w:ascii="Arial" w:hAnsi="Arial" w:cs="Arial"/>
          <w:sz w:val="20"/>
          <w:szCs w:val="20"/>
        </w:rPr>
        <w:t xml:space="preserve">, </w:t>
      </w:r>
      <w:proofErr w:type="spellStart"/>
      <w:r>
        <w:rPr>
          <w:rFonts w:ascii="Arial" w:hAnsi="Arial" w:cs="Arial"/>
          <w:sz w:val="20"/>
          <w:szCs w:val="20"/>
        </w:rPr>
        <w:t>Borderline</w:t>
      </w:r>
      <w:proofErr w:type="spellEnd"/>
      <w:r w:rsidRPr="00D3669F">
        <w:rPr>
          <w:rFonts w:ascii="Arial" w:hAnsi="Arial" w:cs="Arial"/>
          <w:sz w:val="20"/>
          <w:szCs w:val="20"/>
        </w:rPr>
        <w:sym w:font="Wingdings" w:char="F0E0"/>
      </w:r>
      <w:r>
        <w:rPr>
          <w:rFonts w:ascii="Arial" w:hAnsi="Arial" w:cs="Arial"/>
          <w:sz w:val="20"/>
          <w:szCs w:val="20"/>
        </w:rPr>
        <w:t xml:space="preserve"> A? individuell betrachten…sollte z.B. „Mobbing in der schule“ ein A sein? Angststörungen etc. würde ich ausschließen…</w:t>
      </w:r>
    </w:p>
    <w:p w:rsidR="006D671E" w:rsidRDefault="006D671E" w:rsidP="006D671E">
      <w:pPr>
        <w:pStyle w:val="Aufzhlungszeichen"/>
        <w:tabs>
          <w:tab w:val="clear" w:pos="360"/>
          <w:tab w:val="num" w:pos="1068"/>
        </w:tabs>
        <w:ind w:left="1068"/>
      </w:pPr>
      <w:r>
        <w:rPr>
          <w:lang w:eastAsia="de-DE"/>
        </w:rPr>
        <w:t xml:space="preserve">„depressive Verhaltenszüge“ (1) </w:t>
      </w:r>
      <w:r>
        <w:rPr>
          <w:lang w:eastAsia="de-DE"/>
        </w:rPr>
        <w:sym w:font="Wingdings" w:char="F0E0"/>
      </w:r>
      <w:r>
        <w:rPr>
          <w:lang w:eastAsia="de-DE"/>
        </w:rPr>
        <w:t xml:space="preserve"> kein AK?</w:t>
      </w:r>
    </w:p>
    <w:p w:rsidR="006D671E" w:rsidRDefault="000C36DF" w:rsidP="006D671E">
      <w:pPr>
        <w:pStyle w:val="Aufzhlungszeichen"/>
        <w:tabs>
          <w:tab w:val="clear" w:pos="360"/>
          <w:tab w:val="num" w:pos="1068"/>
        </w:tabs>
        <w:ind w:left="1068"/>
      </w:pPr>
      <w:r>
        <w:rPr>
          <w:lang w:eastAsia="de-DE"/>
        </w:rPr>
        <w:t>ADS (ca. 7</w:t>
      </w:r>
      <w:r w:rsidR="006D671E">
        <w:rPr>
          <w:lang w:eastAsia="de-DE"/>
        </w:rPr>
        <w:t>)</w:t>
      </w:r>
      <w:r w:rsidR="006D671E">
        <w:rPr>
          <w:lang w:eastAsia="de-DE"/>
        </w:rPr>
        <w:sym w:font="Wingdings" w:char="F0E0"/>
      </w:r>
      <w:r w:rsidR="006368C4">
        <w:rPr>
          <w:lang w:eastAsia="de-DE"/>
        </w:rPr>
        <w:t xml:space="preserve"> </w:t>
      </w:r>
      <w:r w:rsidR="006D671E">
        <w:rPr>
          <w:lang w:eastAsia="de-DE"/>
        </w:rPr>
        <w:t>AK?</w:t>
      </w:r>
    </w:p>
    <w:p w:rsidR="006D671E" w:rsidRDefault="006D671E" w:rsidP="006D671E">
      <w:pPr>
        <w:pStyle w:val="Aufzhlungszeichen"/>
        <w:tabs>
          <w:tab w:val="clear" w:pos="360"/>
          <w:tab w:val="num" w:pos="1068"/>
        </w:tabs>
        <w:ind w:left="1068"/>
      </w:pPr>
      <w:r>
        <w:t>„</w:t>
      </w:r>
      <w:proofErr w:type="spellStart"/>
      <w:r w:rsidRPr="006D671E">
        <w:t>statomotorische</w:t>
      </w:r>
      <w:proofErr w:type="spellEnd"/>
      <w:r w:rsidRPr="006D671E">
        <w:t xml:space="preserve"> Entwicklungsretardierung</w:t>
      </w:r>
      <w:r>
        <w:t>“: Säugling</w:t>
      </w:r>
      <w:r w:rsidR="00401288">
        <w:t>, kein AK?</w:t>
      </w:r>
    </w:p>
    <w:p w:rsidR="00401288" w:rsidRDefault="006C35F8" w:rsidP="006D671E">
      <w:pPr>
        <w:pStyle w:val="Aufzhlungszeichen"/>
        <w:tabs>
          <w:tab w:val="clear" w:pos="360"/>
          <w:tab w:val="num" w:pos="1068"/>
        </w:tabs>
        <w:ind w:left="1068"/>
      </w:pPr>
      <w:r>
        <w:t xml:space="preserve">Wachstumsretardierung: z. B: 11 Jahre, B1, </w:t>
      </w:r>
      <w:proofErr w:type="spellStart"/>
      <w:r>
        <w:t>übergwichtig</w:t>
      </w:r>
      <w:proofErr w:type="spellEnd"/>
      <w:r>
        <w:sym w:font="Wingdings" w:char="F0E0"/>
      </w:r>
      <w:r>
        <w:t>?</w:t>
      </w:r>
    </w:p>
    <w:p w:rsidR="006C35F8" w:rsidRDefault="006C35F8" w:rsidP="006D671E">
      <w:pPr>
        <w:pStyle w:val="Aufzhlungszeichen"/>
        <w:tabs>
          <w:tab w:val="clear" w:pos="360"/>
          <w:tab w:val="num" w:pos="1068"/>
        </w:tabs>
        <w:ind w:left="1068"/>
      </w:pPr>
      <w:proofErr w:type="spellStart"/>
      <w:r>
        <w:t>Essströrung</w:t>
      </w:r>
      <w:proofErr w:type="spellEnd"/>
      <w:r>
        <w:t>: weiblich, 13-15 Jahre alt, BMI: steigend, leicht übergewichtig</w:t>
      </w:r>
    </w:p>
    <w:p w:rsidR="0088224D" w:rsidRDefault="0088224D" w:rsidP="006D671E">
      <w:pPr>
        <w:pStyle w:val="Aufzhlungszeichen"/>
        <w:tabs>
          <w:tab w:val="clear" w:pos="360"/>
          <w:tab w:val="num" w:pos="1068"/>
        </w:tabs>
        <w:ind w:left="1068"/>
      </w:pPr>
      <w:r>
        <w:t xml:space="preserve">Akute </w:t>
      </w:r>
      <w:proofErr w:type="spellStart"/>
      <w:r>
        <w:t>Bealstun</w:t>
      </w:r>
      <w:r w:rsidR="00ED083B">
        <w:t>g</w:t>
      </w:r>
      <w:r>
        <w:t>srekation</w:t>
      </w:r>
      <w:proofErr w:type="spellEnd"/>
      <w:r>
        <w:t xml:space="preserve">, </w:t>
      </w:r>
      <w:proofErr w:type="spellStart"/>
      <w:r>
        <w:t>Tiefe</w:t>
      </w:r>
      <w:proofErr w:type="spellEnd"/>
      <w:r>
        <w:t xml:space="preserve"> Trauer, </w:t>
      </w:r>
    </w:p>
    <w:p w:rsidR="0088224D" w:rsidRDefault="0088224D" w:rsidP="006D671E">
      <w:pPr>
        <w:pStyle w:val="Aufzhlungszeichen"/>
        <w:tabs>
          <w:tab w:val="clear" w:pos="360"/>
          <w:tab w:val="num" w:pos="1068"/>
        </w:tabs>
        <w:ind w:left="1068"/>
      </w:pPr>
      <w:r>
        <w:t>Kleinwuch</w:t>
      </w:r>
      <w:r w:rsidR="000C36DF">
        <w:t>s (3</w:t>
      </w:r>
      <w:r>
        <w:t>)</w:t>
      </w:r>
    </w:p>
    <w:p w:rsidR="0088224D" w:rsidRDefault="0088224D" w:rsidP="006D671E">
      <w:pPr>
        <w:pStyle w:val="Aufzhlungszeichen"/>
        <w:tabs>
          <w:tab w:val="clear" w:pos="360"/>
          <w:tab w:val="num" w:pos="1068"/>
        </w:tabs>
        <w:ind w:left="1068"/>
      </w:pPr>
      <w:r>
        <w:t xml:space="preserve">Motorische </w:t>
      </w:r>
      <w:proofErr w:type="spellStart"/>
      <w:r>
        <w:t>Etwicklungsretardierung</w:t>
      </w:r>
      <w:proofErr w:type="spellEnd"/>
      <w:r>
        <w:t xml:space="preserve"> Kleinkind</w:t>
      </w:r>
    </w:p>
    <w:p w:rsidR="0088224D" w:rsidRDefault="008C1CCA" w:rsidP="006D671E">
      <w:pPr>
        <w:pStyle w:val="Aufzhlungszeichen"/>
        <w:tabs>
          <w:tab w:val="clear" w:pos="360"/>
          <w:tab w:val="num" w:pos="1068"/>
        </w:tabs>
        <w:ind w:left="1068"/>
      </w:pPr>
      <w:r>
        <w:t>Angststörung</w:t>
      </w:r>
    </w:p>
    <w:p w:rsidR="000C36DF" w:rsidRDefault="000C36DF" w:rsidP="006D671E">
      <w:pPr>
        <w:pStyle w:val="Aufzhlungszeichen"/>
        <w:tabs>
          <w:tab w:val="clear" w:pos="360"/>
          <w:tab w:val="num" w:pos="1068"/>
        </w:tabs>
        <w:ind w:left="1068"/>
      </w:pPr>
      <w:r>
        <w:lastRenderedPageBreak/>
        <w:t>Kindesmisshandlung (1)</w:t>
      </w:r>
    </w:p>
    <w:p w:rsidR="008C1CCA" w:rsidRDefault="008C1CCA" w:rsidP="006D671E">
      <w:pPr>
        <w:pStyle w:val="Aufzhlungszeichen"/>
        <w:tabs>
          <w:tab w:val="clear" w:pos="360"/>
          <w:tab w:val="num" w:pos="1068"/>
        </w:tabs>
        <w:ind w:left="1068"/>
      </w:pPr>
      <w:r>
        <w:t>„allg. Retardierung“</w:t>
      </w:r>
    </w:p>
    <w:p w:rsidR="008C1CCA" w:rsidRDefault="008C1CCA" w:rsidP="006D671E">
      <w:pPr>
        <w:pStyle w:val="Aufzhlungszeichen"/>
        <w:tabs>
          <w:tab w:val="clear" w:pos="360"/>
          <w:tab w:val="num" w:pos="1068"/>
        </w:tabs>
        <w:ind w:left="1068"/>
      </w:pPr>
      <w:r>
        <w:t>Essprobleme, Angstzustände</w:t>
      </w:r>
    </w:p>
    <w:p w:rsidR="008C1CCA" w:rsidRDefault="008C1CCA" w:rsidP="006D671E">
      <w:pPr>
        <w:pStyle w:val="Aufzhlungszeichen"/>
        <w:tabs>
          <w:tab w:val="clear" w:pos="360"/>
          <w:tab w:val="num" w:pos="1068"/>
        </w:tabs>
        <w:ind w:left="1068"/>
      </w:pPr>
      <w:r>
        <w:t xml:space="preserve">(V.a.)Depression </w:t>
      </w:r>
    </w:p>
    <w:p w:rsidR="008C1CCA" w:rsidRDefault="0016698C" w:rsidP="006D671E">
      <w:pPr>
        <w:pStyle w:val="Aufzhlungszeichen"/>
        <w:tabs>
          <w:tab w:val="clear" w:pos="360"/>
          <w:tab w:val="num" w:pos="1068"/>
        </w:tabs>
        <w:ind w:left="1068"/>
      </w:pPr>
      <w:proofErr w:type="spellStart"/>
      <w:r>
        <w:t>Astrozytom</w:t>
      </w:r>
      <w:proofErr w:type="spellEnd"/>
    </w:p>
    <w:p w:rsidR="0016698C" w:rsidRDefault="0016698C" w:rsidP="006D671E">
      <w:pPr>
        <w:pStyle w:val="Aufzhlungszeichen"/>
        <w:tabs>
          <w:tab w:val="clear" w:pos="360"/>
          <w:tab w:val="num" w:pos="1068"/>
        </w:tabs>
        <w:ind w:left="1068"/>
      </w:pPr>
      <w:r>
        <w:t>„mentale Retardierung“</w:t>
      </w:r>
    </w:p>
    <w:p w:rsidR="0016698C" w:rsidRDefault="000C36DF" w:rsidP="006D671E">
      <w:pPr>
        <w:pStyle w:val="Aufzhlungszeichen"/>
        <w:tabs>
          <w:tab w:val="clear" w:pos="360"/>
          <w:tab w:val="num" w:pos="1068"/>
        </w:tabs>
        <w:ind w:left="1068"/>
      </w:pPr>
      <w:r>
        <w:t>Autismus</w:t>
      </w:r>
    </w:p>
    <w:p w:rsidR="000C36DF" w:rsidRDefault="000C36DF" w:rsidP="006D671E">
      <w:pPr>
        <w:pStyle w:val="Aufzhlungszeichen"/>
        <w:tabs>
          <w:tab w:val="clear" w:pos="360"/>
          <w:tab w:val="num" w:pos="1068"/>
        </w:tabs>
        <w:ind w:left="1068"/>
      </w:pPr>
      <w:r>
        <w:t>Anorexie (1)</w:t>
      </w:r>
    </w:p>
    <w:p w:rsidR="000C36DF" w:rsidRDefault="000C36DF" w:rsidP="006D671E">
      <w:pPr>
        <w:pStyle w:val="Aufzhlungszeichen"/>
        <w:tabs>
          <w:tab w:val="clear" w:pos="360"/>
          <w:tab w:val="num" w:pos="1068"/>
        </w:tabs>
        <w:ind w:left="1068"/>
      </w:pPr>
      <w:r>
        <w:t>„verdacht auf schizophrene Persönlichkeit“</w:t>
      </w:r>
    </w:p>
    <w:p w:rsidR="00D3669F" w:rsidRDefault="00D3669F" w:rsidP="007972F0">
      <w:pPr>
        <w:autoSpaceDE w:val="0"/>
        <w:autoSpaceDN w:val="0"/>
        <w:adjustRightInd w:val="0"/>
        <w:spacing w:after="0" w:line="240" w:lineRule="auto"/>
        <w:rPr>
          <w:rFonts w:ascii="Arial" w:hAnsi="Arial" w:cs="Arial"/>
          <w:sz w:val="20"/>
          <w:szCs w:val="20"/>
        </w:rPr>
      </w:pPr>
    </w:p>
    <w:p w:rsidR="00D3669F" w:rsidRDefault="00D3669F" w:rsidP="007972F0">
      <w:pPr>
        <w:autoSpaceDE w:val="0"/>
        <w:autoSpaceDN w:val="0"/>
        <w:adjustRightInd w:val="0"/>
        <w:spacing w:after="0" w:line="240" w:lineRule="auto"/>
        <w:rPr>
          <w:rFonts w:ascii="Arial" w:hAnsi="Arial" w:cs="Arial"/>
          <w:sz w:val="20"/>
          <w:szCs w:val="20"/>
        </w:rPr>
      </w:pPr>
      <w:r w:rsidRPr="00D3669F">
        <w:rPr>
          <w:rFonts w:ascii="Arial" w:hAnsi="Arial" w:cs="Arial"/>
          <w:b/>
          <w:sz w:val="20"/>
          <w:szCs w:val="20"/>
        </w:rPr>
        <w:t>ADHS (</w:t>
      </w:r>
      <w:r>
        <w:rPr>
          <w:rFonts w:ascii="Arial" w:hAnsi="Arial" w:cs="Arial"/>
          <w:sz w:val="20"/>
          <w:szCs w:val="20"/>
        </w:rPr>
        <w:t>85</w:t>
      </w:r>
      <w:r w:rsidR="00ED083B">
        <w:rPr>
          <w:rFonts w:ascii="Arial" w:hAnsi="Arial" w:cs="Arial"/>
          <w:sz w:val="20"/>
          <w:szCs w:val="20"/>
        </w:rPr>
        <w:t xml:space="preserve"> Erhebungen/39 Kinder</w:t>
      </w:r>
      <w:r>
        <w:rPr>
          <w:rFonts w:ascii="Arial" w:hAnsi="Arial" w:cs="Arial"/>
          <w:sz w:val="20"/>
          <w:szCs w:val="20"/>
        </w:rPr>
        <w:t>)</w:t>
      </w:r>
      <w:r w:rsidR="00BB6BF1">
        <w:rPr>
          <w:rFonts w:ascii="Arial" w:hAnsi="Arial" w:cs="Arial"/>
          <w:sz w:val="20"/>
          <w:szCs w:val="20"/>
        </w:rPr>
        <w:t>?</w:t>
      </w:r>
    </w:p>
    <w:p w:rsidR="00D3669F" w:rsidRDefault="00D3669F" w:rsidP="007972F0">
      <w:pPr>
        <w:autoSpaceDE w:val="0"/>
        <w:autoSpaceDN w:val="0"/>
        <w:adjustRightInd w:val="0"/>
        <w:spacing w:after="0" w:line="240" w:lineRule="auto"/>
        <w:rPr>
          <w:rFonts w:ascii="Arial" w:hAnsi="Arial" w:cs="Arial"/>
          <w:sz w:val="20"/>
          <w:szCs w:val="20"/>
        </w:rPr>
      </w:pPr>
      <w:r w:rsidRPr="00D3669F">
        <w:rPr>
          <w:rFonts w:ascii="Arial" w:hAnsi="Arial" w:cs="Arial"/>
          <w:sz w:val="20"/>
          <w:szCs w:val="20"/>
        </w:rPr>
        <w:sym w:font="Wingdings" w:char="F0E0"/>
      </w:r>
      <w:r w:rsidR="006368C4">
        <w:rPr>
          <w:rFonts w:ascii="Arial" w:hAnsi="Arial" w:cs="Arial"/>
          <w:sz w:val="20"/>
          <w:szCs w:val="20"/>
        </w:rPr>
        <w:t xml:space="preserve"> AK?</w:t>
      </w:r>
    </w:p>
    <w:p w:rsidR="00401288" w:rsidRDefault="006368C4" w:rsidP="00885F97">
      <w:pPr>
        <w:pStyle w:val="Aufzhlungszeichen"/>
        <w:tabs>
          <w:tab w:val="clear" w:pos="360"/>
          <w:tab w:val="num" w:pos="1068"/>
        </w:tabs>
        <w:ind w:left="1068"/>
      </w:pPr>
      <w:proofErr w:type="spellStart"/>
      <w:r>
        <w:rPr>
          <w:rFonts w:ascii="Merriweather" w:hAnsi="Merriweather"/>
          <w:color w:val="2A2A2A"/>
          <w:lang w:val="en"/>
        </w:rPr>
        <w:t>Obwohl</w:t>
      </w:r>
      <w:proofErr w:type="spellEnd"/>
      <w:r>
        <w:rPr>
          <w:rFonts w:ascii="Merriweather" w:hAnsi="Merriweather"/>
          <w:color w:val="2A2A2A"/>
          <w:lang w:val="en"/>
        </w:rPr>
        <w:t xml:space="preserve"> der ZH </w:t>
      </w:r>
      <w:proofErr w:type="spellStart"/>
      <w:r>
        <w:rPr>
          <w:rFonts w:ascii="Merriweather" w:hAnsi="Merriweather"/>
          <w:color w:val="2A2A2A"/>
          <w:lang w:val="en"/>
        </w:rPr>
        <w:t>unklar</w:t>
      </w:r>
      <w:proofErr w:type="spellEnd"/>
      <w:r>
        <w:rPr>
          <w:rFonts w:ascii="Merriweather" w:hAnsi="Merriweather"/>
          <w:color w:val="2A2A2A"/>
          <w:lang w:val="en"/>
        </w:rPr>
        <w:t xml:space="preserve"> </w:t>
      </w:r>
      <w:proofErr w:type="spellStart"/>
      <w:r>
        <w:rPr>
          <w:rFonts w:ascii="Merriweather" w:hAnsi="Merriweather"/>
          <w:color w:val="2A2A2A"/>
          <w:lang w:val="en"/>
        </w:rPr>
        <w:t>ist</w:t>
      </w:r>
      <w:proofErr w:type="spellEnd"/>
      <w:r>
        <w:rPr>
          <w:rFonts w:ascii="Merriweather" w:hAnsi="Merriweather"/>
          <w:color w:val="2A2A2A"/>
          <w:lang w:val="en"/>
        </w:rPr>
        <w:t xml:space="preserve">, so </w:t>
      </w:r>
      <w:proofErr w:type="spellStart"/>
      <w:r>
        <w:rPr>
          <w:rFonts w:ascii="Merriweather" w:hAnsi="Merriweather"/>
          <w:color w:val="2A2A2A"/>
          <w:lang w:val="en"/>
        </w:rPr>
        <w:t>gibt</w:t>
      </w:r>
      <w:proofErr w:type="spellEnd"/>
      <w:r>
        <w:rPr>
          <w:rFonts w:ascii="Merriweather" w:hAnsi="Merriweather"/>
          <w:color w:val="2A2A2A"/>
          <w:lang w:val="en"/>
        </w:rPr>
        <w:t xml:space="preserve"> </w:t>
      </w:r>
      <w:proofErr w:type="spellStart"/>
      <w:r>
        <w:rPr>
          <w:rFonts w:ascii="Merriweather" w:hAnsi="Merriweather"/>
          <w:color w:val="2A2A2A"/>
          <w:lang w:val="en"/>
        </w:rPr>
        <w:t>es</w:t>
      </w:r>
      <w:proofErr w:type="spellEnd"/>
      <w:r>
        <w:rPr>
          <w:rFonts w:ascii="Merriweather" w:hAnsi="Merriweather"/>
          <w:color w:val="2A2A2A"/>
          <w:lang w:val="en"/>
        </w:rPr>
        <w:t xml:space="preserve"> </w:t>
      </w:r>
      <w:proofErr w:type="spellStart"/>
      <w:r>
        <w:rPr>
          <w:rFonts w:ascii="Merriweather" w:hAnsi="Merriweather"/>
          <w:color w:val="2A2A2A"/>
          <w:lang w:val="en"/>
        </w:rPr>
        <w:t>dennoch</w:t>
      </w:r>
      <w:proofErr w:type="spellEnd"/>
      <w:r>
        <w:rPr>
          <w:rFonts w:ascii="Merriweather" w:hAnsi="Merriweather"/>
          <w:color w:val="2A2A2A"/>
          <w:lang w:val="en"/>
        </w:rPr>
        <w:t xml:space="preserve"> </w:t>
      </w:r>
      <w:proofErr w:type="spellStart"/>
      <w:r>
        <w:rPr>
          <w:rFonts w:ascii="Merriweather" w:hAnsi="Merriweather"/>
          <w:color w:val="2A2A2A"/>
          <w:lang w:val="en"/>
        </w:rPr>
        <w:t>Hinweise</w:t>
      </w:r>
      <w:proofErr w:type="spellEnd"/>
      <w:r>
        <w:rPr>
          <w:rFonts w:ascii="Merriweather" w:hAnsi="Merriweather"/>
          <w:color w:val="2A2A2A"/>
          <w:lang w:val="en"/>
        </w:rPr>
        <w:t xml:space="preserve">: </w:t>
      </w:r>
      <w:r w:rsidR="00885F97">
        <w:rPr>
          <w:rFonts w:ascii="Merriweather" w:hAnsi="Merriweather"/>
          <w:color w:val="2A2A2A"/>
          <w:lang w:val="en"/>
        </w:rPr>
        <w:t>“Finally, we noted a possible association between attention deficit disorder with or without hyperactivity (ADD/ADHD) and delayed puberty among our CD and FHH groups</w:t>
      </w:r>
      <w:r>
        <w:rPr>
          <w:rFonts w:ascii="Merriweather" w:hAnsi="Merriweather"/>
          <w:color w:val="2A2A2A"/>
          <w:lang w:val="en"/>
        </w:rPr>
        <w:t>”</w:t>
      </w:r>
      <w:r w:rsidRPr="006368C4">
        <w:rPr>
          <w:rFonts w:ascii="Arial" w:hAnsi="Arial" w:cs="Arial"/>
          <w:color w:val="222222"/>
          <w:sz w:val="20"/>
          <w:szCs w:val="20"/>
        </w:rPr>
        <w:t xml:space="preserve"> </w:t>
      </w:r>
      <w:proofErr w:type="spellStart"/>
      <w:r>
        <w:rPr>
          <w:rFonts w:ascii="Arial" w:hAnsi="Arial" w:cs="Arial"/>
          <w:color w:val="222222"/>
          <w:sz w:val="20"/>
          <w:szCs w:val="20"/>
        </w:rPr>
        <w:t>Sedlmeyer</w:t>
      </w:r>
      <w:proofErr w:type="spellEnd"/>
      <w:r>
        <w:rPr>
          <w:rFonts w:ascii="Arial" w:hAnsi="Arial" w:cs="Arial"/>
          <w:color w:val="222222"/>
          <w:sz w:val="20"/>
          <w:szCs w:val="20"/>
        </w:rPr>
        <w:t xml:space="preserve">, Ines L., </w:t>
      </w:r>
      <w:proofErr w:type="spellStart"/>
      <w:r>
        <w:rPr>
          <w:rFonts w:ascii="Arial" w:hAnsi="Arial" w:cs="Arial"/>
          <w:color w:val="222222"/>
          <w:sz w:val="20"/>
          <w:szCs w:val="20"/>
        </w:rPr>
        <w:t>and</w:t>
      </w:r>
      <w:proofErr w:type="spellEnd"/>
      <w:r>
        <w:rPr>
          <w:rFonts w:ascii="Arial" w:hAnsi="Arial" w:cs="Arial"/>
          <w:color w:val="222222"/>
          <w:sz w:val="20"/>
          <w:szCs w:val="20"/>
        </w:rPr>
        <w:t xml:space="preserve"> Mark R. </w:t>
      </w:r>
      <w:proofErr w:type="spellStart"/>
      <w:r>
        <w:rPr>
          <w:rFonts w:ascii="Arial" w:hAnsi="Arial" w:cs="Arial"/>
          <w:color w:val="222222"/>
          <w:sz w:val="20"/>
          <w:szCs w:val="20"/>
        </w:rPr>
        <w:t>Palmert</w:t>
      </w:r>
      <w:proofErr w:type="spellEnd"/>
      <w:r>
        <w:rPr>
          <w:rFonts w:ascii="Arial" w:hAnsi="Arial" w:cs="Arial"/>
          <w:color w:val="222222"/>
          <w:sz w:val="20"/>
          <w:szCs w:val="20"/>
        </w:rPr>
        <w:t>. "</w:t>
      </w:r>
      <w:proofErr w:type="spellStart"/>
      <w:r>
        <w:rPr>
          <w:rFonts w:ascii="Arial" w:hAnsi="Arial" w:cs="Arial"/>
          <w:color w:val="222222"/>
          <w:sz w:val="20"/>
          <w:szCs w:val="20"/>
        </w:rPr>
        <w:t>Delayed</w:t>
      </w:r>
      <w:proofErr w:type="spellEnd"/>
      <w:r>
        <w:rPr>
          <w:rFonts w:ascii="Arial" w:hAnsi="Arial" w:cs="Arial"/>
          <w:color w:val="222222"/>
          <w:sz w:val="20"/>
          <w:szCs w:val="20"/>
        </w:rPr>
        <w:t xml:space="preserve"> </w:t>
      </w:r>
      <w:proofErr w:type="spellStart"/>
      <w:r>
        <w:rPr>
          <w:rFonts w:ascii="Arial" w:hAnsi="Arial" w:cs="Arial"/>
          <w:color w:val="222222"/>
          <w:sz w:val="20"/>
          <w:szCs w:val="20"/>
        </w:rPr>
        <w:t>puberty</w:t>
      </w:r>
      <w:proofErr w:type="spellEnd"/>
      <w:r>
        <w:rPr>
          <w:rFonts w:ascii="Arial" w:hAnsi="Arial" w:cs="Arial"/>
          <w:color w:val="222222"/>
          <w:sz w:val="20"/>
          <w:szCs w:val="20"/>
        </w:rPr>
        <w:t xml:space="preserve">: </w:t>
      </w:r>
      <w:proofErr w:type="spellStart"/>
      <w:r>
        <w:rPr>
          <w:rFonts w:ascii="Arial" w:hAnsi="Arial" w:cs="Arial"/>
          <w:color w:val="222222"/>
          <w:sz w:val="20"/>
          <w:szCs w:val="20"/>
        </w:rPr>
        <w:t>analysis</w:t>
      </w:r>
      <w:proofErr w:type="spellEnd"/>
      <w:r>
        <w:rPr>
          <w:rFonts w:ascii="Arial" w:hAnsi="Arial" w:cs="Arial"/>
          <w:color w:val="222222"/>
          <w:sz w:val="20"/>
          <w:szCs w:val="20"/>
        </w:rPr>
        <w:t xml:space="preserve"> </w:t>
      </w:r>
      <w:proofErr w:type="spellStart"/>
      <w:r>
        <w:rPr>
          <w:rFonts w:ascii="Arial" w:hAnsi="Arial" w:cs="Arial"/>
          <w:color w:val="222222"/>
          <w:sz w:val="20"/>
          <w:szCs w:val="20"/>
        </w:rPr>
        <w:t>of</w:t>
      </w:r>
      <w:proofErr w:type="spellEnd"/>
      <w:r>
        <w:rPr>
          <w:rFonts w:ascii="Arial" w:hAnsi="Arial" w:cs="Arial"/>
          <w:color w:val="222222"/>
          <w:sz w:val="20"/>
          <w:szCs w:val="20"/>
        </w:rPr>
        <w:t xml:space="preserve"> a large </w:t>
      </w:r>
      <w:proofErr w:type="spellStart"/>
      <w:r>
        <w:rPr>
          <w:rFonts w:ascii="Arial" w:hAnsi="Arial" w:cs="Arial"/>
          <w:color w:val="222222"/>
          <w:sz w:val="20"/>
          <w:szCs w:val="20"/>
        </w:rPr>
        <w:t>case</w:t>
      </w:r>
      <w:proofErr w:type="spellEnd"/>
      <w:r>
        <w:rPr>
          <w:rFonts w:ascii="Arial" w:hAnsi="Arial" w:cs="Arial"/>
          <w:color w:val="222222"/>
          <w:sz w:val="20"/>
          <w:szCs w:val="20"/>
        </w:rPr>
        <w:t xml:space="preserve"> </w:t>
      </w:r>
      <w:proofErr w:type="spellStart"/>
      <w:r>
        <w:rPr>
          <w:rFonts w:ascii="Arial" w:hAnsi="Arial" w:cs="Arial"/>
          <w:color w:val="222222"/>
          <w:sz w:val="20"/>
          <w:szCs w:val="20"/>
        </w:rPr>
        <w:t>series</w:t>
      </w:r>
      <w:proofErr w:type="spellEnd"/>
      <w:r>
        <w:rPr>
          <w:rFonts w:ascii="Arial" w:hAnsi="Arial" w:cs="Arial"/>
          <w:color w:val="222222"/>
          <w:sz w:val="20"/>
          <w:szCs w:val="20"/>
        </w:rPr>
        <w:t xml:space="preserve"> </w:t>
      </w:r>
      <w:proofErr w:type="spellStart"/>
      <w:r>
        <w:rPr>
          <w:rFonts w:ascii="Arial" w:hAnsi="Arial" w:cs="Arial"/>
          <w:color w:val="222222"/>
          <w:sz w:val="20"/>
          <w:szCs w:val="20"/>
        </w:rPr>
        <w:t>from</w:t>
      </w:r>
      <w:proofErr w:type="spellEnd"/>
      <w:r>
        <w:rPr>
          <w:rFonts w:ascii="Arial" w:hAnsi="Arial" w:cs="Arial"/>
          <w:color w:val="222222"/>
          <w:sz w:val="20"/>
          <w:szCs w:val="20"/>
        </w:rPr>
        <w:t xml:space="preserve"> an </w:t>
      </w:r>
      <w:proofErr w:type="spellStart"/>
      <w:r>
        <w:rPr>
          <w:rFonts w:ascii="Arial" w:hAnsi="Arial" w:cs="Arial"/>
          <w:color w:val="222222"/>
          <w:sz w:val="20"/>
          <w:szCs w:val="20"/>
        </w:rPr>
        <w:t>academic</w:t>
      </w:r>
      <w:proofErr w:type="spellEnd"/>
      <w:r>
        <w:rPr>
          <w:rFonts w:ascii="Arial" w:hAnsi="Arial" w:cs="Arial"/>
          <w:color w:val="222222"/>
          <w:sz w:val="20"/>
          <w:szCs w:val="20"/>
        </w:rPr>
        <w:t xml:space="preserve"> </w:t>
      </w:r>
      <w:proofErr w:type="spellStart"/>
      <w:r>
        <w:rPr>
          <w:rFonts w:ascii="Arial" w:hAnsi="Arial" w:cs="Arial"/>
          <w:color w:val="222222"/>
          <w:sz w:val="20"/>
          <w:szCs w:val="20"/>
        </w:rPr>
        <w:t>center</w:t>
      </w:r>
      <w:proofErr w:type="spellEnd"/>
      <w:r>
        <w:rPr>
          <w:rFonts w:ascii="Arial" w:hAnsi="Arial" w:cs="Arial"/>
          <w:color w:val="222222"/>
          <w:sz w:val="20"/>
          <w:szCs w:val="20"/>
        </w:rPr>
        <w:t xml:space="preserve">." </w:t>
      </w:r>
      <w:r>
        <w:rPr>
          <w:rFonts w:ascii="Arial" w:hAnsi="Arial" w:cs="Arial"/>
          <w:i/>
          <w:iCs/>
          <w:color w:val="222222"/>
          <w:sz w:val="20"/>
          <w:szCs w:val="20"/>
        </w:rPr>
        <w:t xml:space="preserve">The Journal </w:t>
      </w:r>
      <w:proofErr w:type="spellStart"/>
      <w:r>
        <w:rPr>
          <w:rFonts w:ascii="Arial" w:hAnsi="Arial" w:cs="Arial"/>
          <w:i/>
          <w:iCs/>
          <w:color w:val="222222"/>
          <w:sz w:val="20"/>
          <w:szCs w:val="20"/>
        </w:rPr>
        <w:t>of</w:t>
      </w:r>
      <w:proofErr w:type="spellEnd"/>
      <w:r>
        <w:rPr>
          <w:rFonts w:ascii="Arial" w:hAnsi="Arial" w:cs="Arial"/>
          <w:i/>
          <w:iCs/>
          <w:color w:val="222222"/>
          <w:sz w:val="20"/>
          <w:szCs w:val="20"/>
        </w:rPr>
        <w:t xml:space="preserve"> Clinical </w:t>
      </w:r>
      <w:proofErr w:type="spellStart"/>
      <w:r>
        <w:rPr>
          <w:rFonts w:ascii="Arial" w:hAnsi="Arial" w:cs="Arial"/>
          <w:i/>
          <w:iCs/>
          <w:color w:val="222222"/>
          <w:sz w:val="20"/>
          <w:szCs w:val="20"/>
        </w:rPr>
        <w:t>Endocrinology</w:t>
      </w:r>
      <w:proofErr w:type="spellEnd"/>
      <w:r>
        <w:rPr>
          <w:rFonts w:ascii="Arial" w:hAnsi="Arial" w:cs="Arial"/>
          <w:i/>
          <w:iCs/>
          <w:color w:val="222222"/>
          <w:sz w:val="20"/>
          <w:szCs w:val="20"/>
        </w:rPr>
        <w:t xml:space="preserve"> &amp; </w:t>
      </w:r>
      <w:proofErr w:type="spellStart"/>
      <w:r>
        <w:rPr>
          <w:rFonts w:ascii="Arial" w:hAnsi="Arial" w:cs="Arial"/>
          <w:i/>
          <w:iCs/>
          <w:color w:val="222222"/>
          <w:sz w:val="20"/>
          <w:szCs w:val="20"/>
        </w:rPr>
        <w:t>Metabolism</w:t>
      </w:r>
      <w:proofErr w:type="spellEnd"/>
      <w:r>
        <w:rPr>
          <w:rFonts w:ascii="Arial" w:hAnsi="Arial" w:cs="Arial"/>
          <w:color w:val="222222"/>
          <w:sz w:val="20"/>
          <w:szCs w:val="20"/>
        </w:rPr>
        <w:t xml:space="preserve"> 87.4 (2002): 1613-1620.</w:t>
      </w:r>
    </w:p>
    <w:p w:rsidR="00BB6BF1" w:rsidRDefault="00BB6BF1" w:rsidP="007972F0">
      <w:pPr>
        <w:autoSpaceDE w:val="0"/>
        <w:autoSpaceDN w:val="0"/>
        <w:adjustRightInd w:val="0"/>
        <w:spacing w:after="0" w:line="240" w:lineRule="auto"/>
        <w:rPr>
          <w:rFonts w:ascii="Arial" w:hAnsi="Arial" w:cs="Arial"/>
          <w:sz w:val="20"/>
          <w:szCs w:val="20"/>
        </w:rPr>
      </w:pPr>
    </w:p>
    <w:p w:rsidR="00BB6BF1" w:rsidRDefault="00BB6BF1" w:rsidP="007972F0">
      <w:pPr>
        <w:autoSpaceDE w:val="0"/>
        <w:autoSpaceDN w:val="0"/>
        <w:adjustRightInd w:val="0"/>
        <w:spacing w:after="0" w:line="240" w:lineRule="auto"/>
        <w:rPr>
          <w:rFonts w:ascii="Arial" w:hAnsi="Arial" w:cs="Arial"/>
          <w:sz w:val="20"/>
          <w:szCs w:val="20"/>
        </w:rPr>
      </w:pPr>
      <w:r w:rsidRPr="00BB6BF1">
        <w:rPr>
          <w:rFonts w:ascii="Arial" w:hAnsi="Arial" w:cs="Arial"/>
          <w:b/>
          <w:sz w:val="20"/>
          <w:szCs w:val="20"/>
        </w:rPr>
        <w:t>DEPRES</w:t>
      </w:r>
      <w:r>
        <w:rPr>
          <w:rFonts w:ascii="Arial" w:hAnsi="Arial" w:cs="Arial"/>
          <w:b/>
          <w:sz w:val="20"/>
          <w:szCs w:val="20"/>
        </w:rPr>
        <w:t xml:space="preserve"> </w:t>
      </w:r>
      <w:r w:rsidRPr="00BB6BF1">
        <w:rPr>
          <w:rFonts w:ascii="Arial" w:hAnsi="Arial" w:cs="Arial"/>
          <w:b/>
          <w:sz w:val="20"/>
          <w:szCs w:val="20"/>
        </w:rPr>
        <w:t>(22</w:t>
      </w:r>
      <w:r w:rsidR="00ED083B">
        <w:rPr>
          <w:rFonts w:ascii="Arial" w:hAnsi="Arial" w:cs="Arial"/>
          <w:b/>
          <w:sz w:val="20"/>
          <w:szCs w:val="20"/>
        </w:rPr>
        <w:t xml:space="preserve"> Kinder</w:t>
      </w:r>
      <w:r>
        <w:rPr>
          <w:rFonts w:ascii="Arial" w:hAnsi="Arial" w:cs="Arial"/>
          <w:sz w:val="20"/>
          <w:szCs w:val="20"/>
        </w:rPr>
        <w:t xml:space="preserve">)  Depression; Burnout, Depression </w:t>
      </w:r>
      <w:proofErr w:type="spellStart"/>
      <w:r>
        <w:rPr>
          <w:rFonts w:ascii="Arial" w:hAnsi="Arial" w:cs="Arial"/>
          <w:sz w:val="20"/>
          <w:szCs w:val="20"/>
        </w:rPr>
        <w:t>allg</w:t>
      </w:r>
      <w:proofErr w:type="spellEnd"/>
      <w:r w:rsidRPr="00BB6BF1">
        <w:rPr>
          <w:rFonts w:ascii="Arial" w:hAnsi="Arial" w:cs="Arial"/>
          <w:sz w:val="20"/>
          <w:szCs w:val="20"/>
        </w:rPr>
        <w:sym w:font="Wingdings" w:char="F0E0"/>
      </w:r>
      <w:r>
        <w:rPr>
          <w:rFonts w:ascii="Arial" w:hAnsi="Arial" w:cs="Arial"/>
          <w:sz w:val="20"/>
          <w:szCs w:val="20"/>
        </w:rPr>
        <w:t xml:space="preserve"> A</w:t>
      </w:r>
      <w:r w:rsidR="00B01BED">
        <w:rPr>
          <w:rFonts w:ascii="Arial" w:hAnsi="Arial" w:cs="Arial"/>
          <w:sz w:val="20"/>
          <w:szCs w:val="20"/>
        </w:rPr>
        <w:t>K?</w:t>
      </w:r>
    </w:p>
    <w:p w:rsidR="00ED083B" w:rsidRDefault="00ED083B" w:rsidP="00ED083B">
      <w:pPr>
        <w:pStyle w:val="Aufzhlungszeichen"/>
        <w:tabs>
          <w:tab w:val="clear" w:pos="360"/>
          <w:tab w:val="num" w:pos="1068"/>
        </w:tabs>
        <w:ind w:left="1068"/>
      </w:pPr>
      <w:r>
        <w:t>„depressive Verhaltenszüge“</w:t>
      </w:r>
      <w:r w:rsidR="00B01BED">
        <w:t>/Episoden</w:t>
      </w:r>
    </w:p>
    <w:p w:rsidR="00ED083B" w:rsidRDefault="00ED083B" w:rsidP="00ED083B">
      <w:pPr>
        <w:pStyle w:val="Aufzhlungszeichen"/>
        <w:tabs>
          <w:tab w:val="clear" w:pos="360"/>
          <w:tab w:val="num" w:pos="1068"/>
        </w:tabs>
        <w:ind w:left="1068"/>
      </w:pPr>
      <w:r>
        <w:t>Wochenbettdepression</w:t>
      </w:r>
    </w:p>
    <w:p w:rsidR="00B01BED" w:rsidRDefault="00B01BED" w:rsidP="00ED083B">
      <w:pPr>
        <w:pStyle w:val="Aufzhlungszeichen"/>
        <w:tabs>
          <w:tab w:val="clear" w:pos="360"/>
          <w:tab w:val="num" w:pos="1068"/>
        </w:tabs>
        <w:ind w:left="1068"/>
      </w:pPr>
      <w:r>
        <w:t>Tiefe Traurigkeit</w:t>
      </w:r>
    </w:p>
    <w:p w:rsidR="00B01BED" w:rsidRDefault="00B01BED" w:rsidP="00B01BED">
      <w:pPr>
        <w:pStyle w:val="Aufzhlungszeichen"/>
        <w:tabs>
          <w:tab w:val="clear" w:pos="360"/>
          <w:tab w:val="num" w:pos="1068"/>
        </w:tabs>
        <w:ind w:left="1068"/>
      </w:pPr>
      <w:r>
        <w:t>Mütterliche Depression</w:t>
      </w:r>
    </w:p>
    <w:p w:rsidR="00B01BED" w:rsidRDefault="00B01BED" w:rsidP="00B01BED">
      <w:pPr>
        <w:pStyle w:val="Aufzhlungszeichen"/>
        <w:tabs>
          <w:tab w:val="clear" w:pos="360"/>
          <w:tab w:val="num" w:pos="1068"/>
        </w:tabs>
        <w:ind w:left="1068"/>
      </w:pPr>
      <w:r>
        <w:t>Depressive Verstimmung</w:t>
      </w:r>
    </w:p>
    <w:p w:rsidR="00B01BED" w:rsidRPr="00E50A07" w:rsidRDefault="00B01BED" w:rsidP="00E50A07">
      <w:pPr>
        <w:pStyle w:val="Aufzhlungszeichen"/>
        <w:numPr>
          <w:ilvl w:val="0"/>
          <w:numId w:val="0"/>
        </w:numPr>
        <w:ind w:left="720"/>
        <w:rPr>
          <w:i/>
        </w:rPr>
      </w:pPr>
      <w:r>
        <w:rPr>
          <w:i/>
        </w:rPr>
        <w:t>Was soll davon als AK gelten??</w:t>
      </w:r>
    </w:p>
    <w:p w:rsidR="00BB6BF1" w:rsidRDefault="00BB6BF1" w:rsidP="007972F0">
      <w:pPr>
        <w:autoSpaceDE w:val="0"/>
        <w:autoSpaceDN w:val="0"/>
        <w:adjustRightInd w:val="0"/>
        <w:spacing w:after="0" w:line="240" w:lineRule="auto"/>
        <w:rPr>
          <w:rFonts w:ascii="Arial" w:hAnsi="Arial" w:cs="Arial"/>
          <w:sz w:val="20"/>
          <w:szCs w:val="20"/>
        </w:rPr>
      </w:pPr>
    </w:p>
    <w:p w:rsidR="00BB6BF1" w:rsidRDefault="00BB6BF1" w:rsidP="007972F0">
      <w:pPr>
        <w:autoSpaceDE w:val="0"/>
        <w:autoSpaceDN w:val="0"/>
        <w:adjustRightInd w:val="0"/>
        <w:spacing w:after="0" w:line="240" w:lineRule="auto"/>
        <w:rPr>
          <w:rFonts w:ascii="Arial" w:hAnsi="Arial" w:cs="Arial"/>
          <w:sz w:val="20"/>
          <w:szCs w:val="20"/>
        </w:rPr>
      </w:pPr>
      <w:r w:rsidRPr="00E50A07">
        <w:rPr>
          <w:rFonts w:ascii="Arial" w:hAnsi="Arial" w:cs="Arial"/>
          <w:b/>
          <w:sz w:val="20"/>
          <w:szCs w:val="20"/>
        </w:rPr>
        <w:t>SUCHT</w:t>
      </w:r>
      <w:r w:rsidR="00DB6136">
        <w:rPr>
          <w:rFonts w:ascii="Arial" w:hAnsi="Arial" w:cs="Arial"/>
          <w:sz w:val="20"/>
          <w:szCs w:val="20"/>
        </w:rPr>
        <w:t xml:space="preserve"> </w:t>
      </w:r>
      <w:r>
        <w:rPr>
          <w:rFonts w:ascii="Arial" w:hAnsi="Arial" w:cs="Arial"/>
          <w:sz w:val="20"/>
          <w:szCs w:val="20"/>
        </w:rPr>
        <w:t xml:space="preserve"> Suchterkrankung; Alkohol, Rauchen, Drogen allg., Sucht allg.</w:t>
      </w:r>
    </w:p>
    <w:p w:rsidR="00BB6BF1" w:rsidRDefault="00BB6BF1" w:rsidP="00BB6BF1">
      <w:pPr>
        <w:pStyle w:val="Listenabsatz"/>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Eigener </w:t>
      </w:r>
      <w:proofErr w:type="spellStart"/>
      <w:r>
        <w:rPr>
          <w:rFonts w:ascii="Arial" w:hAnsi="Arial" w:cs="Arial"/>
          <w:sz w:val="20"/>
          <w:szCs w:val="20"/>
        </w:rPr>
        <w:t>Nikotinabausus</w:t>
      </w:r>
      <w:proofErr w:type="spellEnd"/>
      <w:r w:rsidRPr="00BB6BF1">
        <w:rPr>
          <w:rFonts w:ascii="Arial" w:hAnsi="Arial" w:cs="Arial"/>
          <w:sz w:val="20"/>
          <w:szCs w:val="20"/>
        </w:rPr>
        <w:sym w:font="Wingdings" w:char="F0E0"/>
      </w:r>
      <w:r>
        <w:rPr>
          <w:rFonts w:ascii="Arial" w:hAnsi="Arial" w:cs="Arial"/>
          <w:sz w:val="20"/>
          <w:szCs w:val="20"/>
        </w:rPr>
        <w:t>A?</w:t>
      </w:r>
      <w:r w:rsidR="007C2E08">
        <w:rPr>
          <w:rFonts w:ascii="Arial" w:hAnsi="Arial" w:cs="Arial"/>
          <w:sz w:val="20"/>
          <w:szCs w:val="20"/>
        </w:rPr>
        <w:t xml:space="preserve"> Eher nicht.</w:t>
      </w:r>
    </w:p>
    <w:p w:rsidR="00BB6BF1" w:rsidRDefault="00BB6BF1" w:rsidP="00BB6BF1">
      <w:pPr>
        <w:pStyle w:val="Listenabsatz"/>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mütterlicher </w:t>
      </w:r>
      <w:r w:rsidR="007C2E08">
        <w:rPr>
          <w:rFonts w:ascii="Arial" w:hAnsi="Arial" w:cs="Arial"/>
          <w:sz w:val="20"/>
          <w:szCs w:val="20"/>
        </w:rPr>
        <w:t xml:space="preserve"> </w:t>
      </w:r>
      <w:proofErr w:type="spellStart"/>
      <w:r w:rsidR="007C2E08">
        <w:rPr>
          <w:rFonts w:ascii="Arial" w:hAnsi="Arial" w:cs="Arial"/>
          <w:sz w:val="20"/>
          <w:szCs w:val="20"/>
        </w:rPr>
        <w:t>Drogena</w:t>
      </w:r>
      <w:r>
        <w:rPr>
          <w:rFonts w:ascii="Arial" w:hAnsi="Arial" w:cs="Arial"/>
          <w:sz w:val="20"/>
          <w:szCs w:val="20"/>
        </w:rPr>
        <w:t>busus</w:t>
      </w:r>
      <w:proofErr w:type="spellEnd"/>
      <w:r w:rsidRPr="00BB6BF1">
        <w:rPr>
          <w:rFonts w:ascii="Arial" w:hAnsi="Arial" w:cs="Arial"/>
          <w:sz w:val="20"/>
          <w:szCs w:val="20"/>
        </w:rPr>
        <w:sym w:font="Wingdings" w:char="F0E0"/>
      </w:r>
      <w:r w:rsidR="007C2E08">
        <w:rPr>
          <w:rFonts w:ascii="Arial" w:hAnsi="Arial" w:cs="Arial"/>
          <w:sz w:val="20"/>
          <w:szCs w:val="20"/>
        </w:rPr>
        <w:t xml:space="preserve"> AK</w:t>
      </w:r>
    </w:p>
    <w:p w:rsidR="002024B3" w:rsidRDefault="002024B3" w:rsidP="00BB6BF1">
      <w:pPr>
        <w:pStyle w:val="Listenabsatz"/>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Nikotin und Alkohol am WE (5-10 Bier)</w:t>
      </w:r>
    </w:p>
    <w:p w:rsidR="007C2E08" w:rsidRDefault="007C2E08" w:rsidP="007C2E08">
      <w:pPr>
        <w:pStyle w:val="Listenabsatz"/>
        <w:autoSpaceDE w:val="0"/>
        <w:autoSpaceDN w:val="0"/>
        <w:adjustRightInd w:val="0"/>
        <w:spacing w:after="0" w:line="240" w:lineRule="auto"/>
        <w:rPr>
          <w:rFonts w:ascii="Arial" w:hAnsi="Arial" w:cs="Arial"/>
          <w:sz w:val="20"/>
          <w:szCs w:val="20"/>
        </w:rPr>
      </w:pPr>
    </w:p>
    <w:p w:rsidR="00DB6136" w:rsidRDefault="00DB6136" w:rsidP="00DB6136">
      <w:pPr>
        <w:autoSpaceDE w:val="0"/>
        <w:autoSpaceDN w:val="0"/>
        <w:adjustRightInd w:val="0"/>
        <w:spacing w:after="0" w:line="240" w:lineRule="auto"/>
        <w:rPr>
          <w:rFonts w:ascii="Arial" w:hAnsi="Arial" w:cs="Arial"/>
          <w:sz w:val="20"/>
          <w:szCs w:val="20"/>
        </w:rPr>
      </w:pPr>
    </w:p>
    <w:p w:rsidR="00DB6136" w:rsidRDefault="00DB6136" w:rsidP="00DB6136">
      <w:pPr>
        <w:autoSpaceDE w:val="0"/>
        <w:autoSpaceDN w:val="0"/>
        <w:adjustRightInd w:val="0"/>
        <w:spacing w:after="0" w:line="240" w:lineRule="auto"/>
        <w:rPr>
          <w:rFonts w:ascii="Arial" w:hAnsi="Arial" w:cs="Arial"/>
          <w:sz w:val="20"/>
          <w:szCs w:val="20"/>
        </w:rPr>
      </w:pPr>
      <w:r>
        <w:rPr>
          <w:rFonts w:ascii="Arial" w:hAnsi="Arial" w:cs="Arial"/>
          <w:sz w:val="20"/>
          <w:szCs w:val="20"/>
        </w:rPr>
        <w:t>SPRACH Sprachstörung; Sigmatismus, Dyslalie, logopädische Behandlung, Sprachstörungen allg.--&gt;kein A?</w:t>
      </w:r>
    </w:p>
    <w:p w:rsidR="00DB6136" w:rsidRDefault="00DB6136" w:rsidP="00DB6136">
      <w:pPr>
        <w:autoSpaceDE w:val="0"/>
        <w:autoSpaceDN w:val="0"/>
        <w:adjustRightInd w:val="0"/>
        <w:spacing w:after="0" w:line="240" w:lineRule="auto"/>
        <w:rPr>
          <w:rFonts w:ascii="Arial" w:hAnsi="Arial" w:cs="Arial"/>
          <w:sz w:val="20"/>
          <w:szCs w:val="20"/>
        </w:rPr>
      </w:pPr>
    </w:p>
    <w:p w:rsidR="00DB6136" w:rsidRDefault="00DB6136" w:rsidP="00DB6136">
      <w:pPr>
        <w:autoSpaceDE w:val="0"/>
        <w:autoSpaceDN w:val="0"/>
        <w:adjustRightInd w:val="0"/>
        <w:spacing w:after="0" w:line="240" w:lineRule="auto"/>
        <w:rPr>
          <w:rFonts w:ascii="Arial" w:hAnsi="Arial" w:cs="Arial"/>
          <w:sz w:val="20"/>
          <w:szCs w:val="20"/>
        </w:rPr>
      </w:pPr>
      <w:r>
        <w:rPr>
          <w:rFonts w:ascii="Arial" w:hAnsi="Arial" w:cs="Arial"/>
          <w:sz w:val="20"/>
          <w:szCs w:val="20"/>
        </w:rPr>
        <w:t>MUSKEL(16) Muskelerkrankung; Muskelerkrankungen allg.</w:t>
      </w:r>
    </w:p>
    <w:p w:rsidR="00DB6136" w:rsidRDefault="00DB6136" w:rsidP="00DB6136">
      <w:pPr>
        <w:autoSpaceDE w:val="0"/>
        <w:autoSpaceDN w:val="0"/>
        <w:adjustRightInd w:val="0"/>
        <w:spacing w:after="0" w:line="240" w:lineRule="auto"/>
        <w:rPr>
          <w:rFonts w:ascii="Arial" w:hAnsi="Arial" w:cs="Arial"/>
          <w:sz w:val="20"/>
          <w:szCs w:val="20"/>
        </w:rPr>
      </w:pPr>
      <w:r w:rsidRPr="00DB6136">
        <w:rPr>
          <w:rFonts w:ascii="Arial" w:hAnsi="Arial" w:cs="Arial"/>
          <w:sz w:val="20"/>
          <w:szCs w:val="20"/>
        </w:rPr>
        <w:sym w:font="Wingdings" w:char="F0E0"/>
      </w:r>
      <w:r w:rsidR="007C2E08" w:rsidRPr="007C2E08">
        <w:rPr>
          <w:rFonts w:ascii="Arial" w:hAnsi="Arial" w:cs="Arial"/>
          <w:b/>
          <w:sz w:val="20"/>
          <w:szCs w:val="20"/>
        </w:rPr>
        <w:t>Muskeldystrophie</w:t>
      </w:r>
      <w:r w:rsidR="007C2E08">
        <w:rPr>
          <w:rFonts w:ascii="Arial" w:hAnsi="Arial" w:cs="Arial"/>
          <w:sz w:val="20"/>
          <w:szCs w:val="20"/>
        </w:rPr>
        <w:t xml:space="preserve"> Becker-Kiener(1): </w:t>
      </w:r>
      <w:r>
        <w:rPr>
          <w:rFonts w:ascii="Arial" w:hAnsi="Arial" w:cs="Arial"/>
          <w:sz w:val="20"/>
          <w:szCs w:val="20"/>
        </w:rPr>
        <w:t>A?</w:t>
      </w:r>
    </w:p>
    <w:p w:rsidR="00DB6136" w:rsidRPr="000F78AA" w:rsidRDefault="00DB6136" w:rsidP="00DB6136">
      <w:pPr>
        <w:autoSpaceDE w:val="0"/>
        <w:autoSpaceDN w:val="0"/>
        <w:adjustRightInd w:val="0"/>
        <w:spacing w:after="0" w:line="240" w:lineRule="auto"/>
        <w:rPr>
          <w:rFonts w:ascii="Arial" w:hAnsi="Arial" w:cs="Arial"/>
          <w:caps/>
          <w:sz w:val="20"/>
          <w:szCs w:val="20"/>
        </w:rPr>
      </w:pPr>
    </w:p>
    <w:p w:rsidR="007C2E08" w:rsidRPr="000F78AA" w:rsidRDefault="007C2E08" w:rsidP="00DB6136">
      <w:pPr>
        <w:autoSpaceDE w:val="0"/>
        <w:autoSpaceDN w:val="0"/>
        <w:adjustRightInd w:val="0"/>
        <w:spacing w:after="0" w:line="240" w:lineRule="auto"/>
        <w:rPr>
          <w:rFonts w:ascii="Arial" w:hAnsi="Arial" w:cs="Arial"/>
          <w:caps/>
          <w:sz w:val="20"/>
          <w:szCs w:val="20"/>
        </w:rPr>
      </w:pPr>
      <w:r w:rsidRPr="000F78AA">
        <w:rPr>
          <w:rFonts w:ascii="Arial" w:hAnsi="Arial" w:cs="Arial"/>
          <w:caps/>
          <w:sz w:val="20"/>
          <w:szCs w:val="20"/>
        </w:rPr>
        <w:t>Sonstiges</w:t>
      </w:r>
    </w:p>
    <w:p w:rsidR="007C2E08" w:rsidRDefault="007C2E08" w:rsidP="007C2E08">
      <w:pPr>
        <w:pStyle w:val="Aufzhlungszeichen"/>
        <w:tabs>
          <w:tab w:val="clear" w:pos="360"/>
          <w:tab w:val="num" w:pos="1068"/>
        </w:tabs>
        <w:ind w:left="1068"/>
      </w:pPr>
      <w:r>
        <w:t>Purpura schönlein-</w:t>
      </w:r>
      <w:proofErr w:type="spellStart"/>
      <w:r>
        <w:t>Hennoch</w:t>
      </w:r>
      <w:proofErr w:type="spellEnd"/>
      <w:r>
        <w:t>?</w:t>
      </w:r>
    </w:p>
    <w:p w:rsidR="007C2E08" w:rsidRDefault="000F78AA" w:rsidP="007C2E08">
      <w:pPr>
        <w:pStyle w:val="Aufzhlungszeichen"/>
        <w:tabs>
          <w:tab w:val="clear" w:pos="360"/>
          <w:tab w:val="num" w:pos="1068"/>
        </w:tabs>
        <w:ind w:left="1068"/>
      </w:pPr>
      <w:r>
        <w:t xml:space="preserve">Wenn </w:t>
      </w:r>
      <w:proofErr w:type="spellStart"/>
      <w:r>
        <w:t>schonmal</w:t>
      </w:r>
      <w:proofErr w:type="spellEnd"/>
      <w:r>
        <w:t xml:space="preserve"> ein Tumor an Haut/im Gesicht entfernt wurde/kleiner Tumor vorhanden (Fibrom)</w:t>
      </w:r>
    </w:p>
    <w:p w:rsidR="000F78AA" w:rsidRDefault="000F78AA" w:rsidP="007C2E08">
      <w:pPr>
        <w:pStyle w:val="Aufzhlungszeichen"/>
        <w:tabs>
          <w:tab w:val="clear" w:pos="360"/>
          <w:tab w:val="num" w:pos="1068"/>
        </w:tabs>
        <w:ind w:left="1068"/>
      </w:pPr>
      <w:r>
        <w:t>Lymphom</w:t>
      </w:r>
    </w:p>
    <w:p w:rsidR="000F78AA" w:rsidRPr="00DB6136" w:rsidRDefault="000F78AA" w:rsidP="00E50A07">
      <w:pPr>
        <w:pStyle w:val="Aufzhlungszeichen"/>
        <w:numPr>
          <w:ilvl w:val="0"/>
          <w:numId w:val="0"/>
        </w:numPr>
        <w:ind w:left="1068"/>
      </w:pPr>
    </w:p>
    <w:p w:rsidR="00BB6BF1" w:rsidRDefault="00BB6BF1" w:rsidP="007972F0">
      <w:pPr>
        <w:autoSpaceDE w:val="0"/>
        <w:autoSpaceDN w:val="0"/>
        <w:adjustRightInd w:val="0"/>
        <w:spacing w:after="0" w:line="240" w:lineRule="auto"/>
        <w:rPr>
          <w:rFonts w:ascii="Arial" w:hAnsi="Arial" w:cs="Arial"/>
          <w:sz w:val="20"/>
          <w:szCs w:val="20"/>
        </w:rPr>
      </w:pPr>
    </w:p>
    <w:p w:rsidR="00BB6BF1" w:rsidRDefault="00BB6BF1" w:rsidP="007972F0">
      <w:pPr>
        <w:autoSpaceDE w:val="0"/>
        <w:autoSpaceDN w:val="0"/>
        <w:adjustRightInd w:val="0"/>
        <w:spacing w:after="0" w:line="240" w:lineRule="auto"/>
        <w:rPr>
          <w:rFonts w:ascii="Arial" w:hAnsi="Arial" w:cs="Arial"/>
          <w:sz w:val="20"/>
          <w:szCs w:val="20"/>
        </w:rPr>
      </w:pPr>
    </w:p>
    <w:p w:rsidR="00D3669F" w:rsidRDefault="00D3669F" w:rsidP="007972F0">
      <w:pPr>
        <w:autoSpaceDE w:val="0"/>
        <w:autoSpaceDN w:val="0"/>
        <w:adjustRightInd w:val="0"/>
        <w:spacing w:after="0" w:line="240" w:lineRule="auto"/>
        <w:rPr>
          <w:rFonts w:ascii="Arial" w:hAnsi="Arial" w:cs="Arial"/>
          <w:sz w:val="20"/>
          <w:szCs w:val="20"/>
        </w:rPr>
      </w:pPr>
    </w:p>
    <w:p w:rsidR="007D30B2" w:rsidRDefault="007D30B2" w:rsidP="007972F0">
      <w:pPr>
        <w:autoSpaceDE w:val="0"/>
        <w:autoSpaceDN w:val="0"/>
        <w:adjustRightInd w:val="0"/>
        <w:spacing w:after="0" w:line="240" w:lineRule="auto"/>
        <w:rPr>
          <w:rFonts w:ascii="Arial" w:hAnsi="Arial" w:cs="Arial"/>
          <w:sz w:val="20"/>
          <w:szCs w:val="20"/>
        </w:rPr>
      </w:pPr>
    </w:p>
    <w:p w:rsidR="007D30B2" w:rsidRDefault="007D30B2" w:rsidP="007972F0">
      <w:pPr>
        <w:autoSpaceDE w:val="0"/>
        <w:autoSpaceDN w:val="0"/>
        <w:adjustRightInd w:val="0"/>
        <w:spacing w:after="0" w:line="240" w:lineRule="auto"/>
        <w:rPr>
          <w:rFonts w:ascii="Arial" w:hAnsi="Arial" w:cs="Arial"/>
          <w:sz w:val="20"/>
          <w:szCs w:val="20"/>
        </w:rPr>
      </w:pPr>
    </w:p>
    <w:p w:rsidR="007D30B2" w:rsidRDefault="007D30B2" w:rsidP="007972F0">
      <w:pPr>
        <w:autoSpaceDE w:val="0"/>
        <w:autoSpaceDN w:val="0"/>
        <w:adjustRightInd w:val="0"/>
        <w:spacing w:after="0" w:line="240" w:lineRule="auto"/>
        <w:rPr>
          <w:rFonts w:ascii="Arial" w:hAnsi="Arial" w:cs="Arial"/>
          <w:sz w:val="20"/>
          <w:szCs w:val="20"/>
        </w:rPr>
      </w:pPr>
      <w:bookmarkStart w:id="0" w:name="_GoBack"/>
      <w:bookmarkEnd w:id="0"/>
    </w:p>
    <w:p w:rsidR="00D172AE" w:rsidRDefault="00D172AE" w:rsidP="007972F0">
      <w:pPr>
        <w:autoSpaceDE w:val="0"/>
        <w:autoSpaceDN w:val="0"/>
        <w:adjustRightInd w:val="0"/>
        <w:spacing w:after="0" w:line="240" w:lineRule="auto"/>
        <w:rPr>
          <w:rFonts w:ascii="Arial" w:hAnsi="Arial" w:cs="Arial"/>
          <w:sz w:val="20"/>
          <w:szCs w:val="20"/>
        </w:rPr>
      </w:pPr>
    </w:p>
    <w:p w:rsidR="00D172AE" w:rsidRPr="0075382D" w:rsidRDefault="00E50565" w:rsidP="00E50565">
      <w:pPr>
        <w:autoSpaceDE w:val="0"/>
        <w:autoSpaceDN w:val="0"/>
        <w:adjustRightInd w:val="0"/>
        <w:spacing w:after="0" w:line="240" w:lineRule="auto"/>
        <w:rPr>
          <w:rFonts w:ascii="Arial" w:hAnsi="Arial" w:cs="Arial"/>
          <w:sz w:val="24"/>
          <w:szCs w:val="24"/>
          <w:u w:val="single"/>
        </w:rPr>
      </w:pPr>
      <w:r w:rsidRPr="0075382D">
        <w:rPr>
          <w:rFonts w:ascii="Arial" w:hAnsi="Arial" w:cs="Arial"/>
          <w:sz w:val="24"/>
          <w:szCs w:val="24"/>
          <w:u w:val="single"/>
        </w:rPr>
        <w:t>Medikamente:</w:t>
      </w:r>
    </w:p>
    <w:p w:rsidR="005F4248" w:rsidRDefault="005F4248" w:rsidP="00E50565">
      <w:pPr>
        <w:autoSpaceDE w:val="0"/>
        <w:autoSpaceDN w:val="0"/>
        <w:adjustRightInd w:val="0"/>
        <w:spacing w:after="0" w:line="240" w:lineRule="auto"/>
        <w:rPr>
          <w:rFonts w:ascii="Arial" w:hAnsi="Arial" w:cs="Arial"/>
          <w:sz w:val="24"/>
          <w:szCs w:val="24"/>
        </w:rPr>
      </w:pPr>
    </w:p>
    <w:p w:rsidR="005F4248" w:rsidRDefault="005F4248" w:rsidP="00E50565">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Nahrungsergänzug</w:t>
      </w:r>
      <w:proofErr w:type="spellEnd"/>
    </w:p>
    <w:p w:rsidR="00E50565" w:rsidRDefault="00E50565"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Vitamine</w:t>
      </w:r>
      <w:r w:rsidR="006D2ABD">
        <w:rPr>
          <w:rFonts w:ascii="Arial" w:hAnsi="Arial" w:cs="Arial"/>
          <w:sz w:val="24"/>
          <w:szCs w:val="24"/>
        </w:rPr>
        <w:t xml:space="preserve"> (B,C,K, Folsäure, Fluorid, Zink, Ca, </w:t>
      </w:r>
      <w:proofErr w:type="spellStart"/>
      <w:r w:rsidR="006D2ABD">
        <w:rPr>
          <w:rFonts w:ascii="Arial" w:hAnsi="Arial" w:cs="Arial"/>
          <w:sz w:val="24"/>
          <w:szCs w:val="24"/>
        </w:rPr>
        <w:t>Fe</w:t>
      </w:r>
      <w:proofErr w:type="spellEnd"/>
      <w:r w:rsidR="006D2ABD">
        <w:rPr>
          <w:rFonts w:ascii="Arial" w:hAnsi="Arial" w:cs="Arial"/>
          <w:sz w:val="24"/>
          <w:szCs w:val="24"/>
        </w:rPr>
        <w:t>, Jod, Kalium Mg)</w:t>
      </w:r>
    </w:p>
    <w:p w:rsidR="006D2ABD" w:rsidRDefault="006D2ABD"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Homöopathische Mittel</w:t>
      </w:r>
    </w:p>
    <w:p w:rsidR="006D2ABD" w:rsidRDefault="006D2ABD"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Pflanzlich</w:t>
      </w:r>
    </w:p>
    <w:p w:rsidR="006D2ABD" w:rsidRDefault="006D2ABD" w:rsidP="00E50565">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Propäbiotika</w:t>
      </w:r>
      <w:proofErr w:type="spellEnd"/>
    </w:p>
    <w:p w:rsidR="006D2ABD" w:rsidRDefault="006D2ABD"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„Zahnung“ -Zink</w:t>
      </w:r>
    </w:p>
    <w:p w:rsidR="006D2ABD" w:rsidRDefault="006D2ABD"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Stoffwechsel</w:t>
      </w:r>
    </w:p>
    <w:p w:rsidR="006D2ABD" w:rsidRPr="00A76E56" w:rsidRDefault="006D2ABD" w:rsidP="00E50565">
      <w:pPr>
        <w:autoSpaceDE w:val="0"/>
        <w:autoSpaceDN w:val="0"/>
        <w:adjustRightInd w:val="0"/>
        <w:spacing w:after="0" w:line="240" w:lineRule="auto"/>
        <w:rPr>
          <w:rFonts w:ascii="Arial" w:hAnsi="Arial" w:cs="Arial"/>
          <w:b/>
          <w:sz w:val="24"/>
          <w:szCs w:val="24"/>
        </w:rPr>
      </w:pPr>
      <w:proofErr w:type="spellStart"/>
      <w:r w:rsidRPr="00A76E56">
        <w:rPr>
          <w:rFonts w:ascii="Arial" w:hAnsi="Arial" w:cs="Arial"/>
          <w:b/>
          <w:sz w:val="24"/>
          <w:szCs w:val="24"/>
        </w:rPr>
        <w:t>Metformin</w:t>
      </w:r>
      <w:proofErr w:type="spellEnd"/>
      <w:r w:rsidR="00DD1E50" w:rsidRPr="00A76E56">
        <w:rPr>
          <w:rFonts w:ascii="Arial" w:hAnsi="Arial" w:cs="Arial"/>
          <w:b/>
          <w:sz w:val="24"/>
          <w:szCs w:val="24"/>
        </w:rPr>
        <w:t>, Insulin</w:t>
      </w:r>
    </w:p>
    <w:p w:rsidR="00DD1E50" w:rsidRPr="00A76E56" w:rsidRDefault="00DD1E50" w:rsidP="00E50565">
      <w:pPr>
        <w:autoSpaceDE w:val="0"/>
        <w:autoSpaceDN w:val="0"/>
        <w:adjustRightInd w:val="0"/>
        <w:spacing w:after="0" w:line="240" w:lineRule="auto"/>
        <w:rPr>
          <w:rFonts w:ascii="Arial" w:hAnsi="Arial" w:cs="Arial"/>
          <w:b/>
          <w:sz w:val="24"/>
          <w:szCs w:val="24"/>
        </w:rPr>
      </w:pPr>
      <w:r w:rsidRPr="00A76E56">
        <w:rPr>
          <w:rFonts w:ascii="Arial" w:hAnsi="Arial" w:cs="Arial"/>
          <w:b/>
          <w:sz w:val="24"/>
          <w:szCs w:val="24"/>
        </w:rPr>
        <w:t>L-Thyroxin</w:t>
      </w:r>
    </w:p>
    <w:p w:rsidR="00250EA6" w:rsidRDefault="00DD1E50" w:rsidP="00E50565">
      <w:pPr>
        <w:autoSpaceDE w:val="0"/>
        <w:autoSpaceDN w:val="0"/>
        <w:adjustRightInd w:val="0"/>
        <w:spacing w:after="0" w:line="240" w:lineRule="auto"/>
        <w:rPr>
          <w:rFonts w:ascii="Arial" w:hAnsi="Arial" w:cs="Arial"/>
          <w:i/>
          <w:sz w:val="24"/>
          <w:szCs w:val="24"/>
        </w:rPr>
      </w:pPr>
      <w:r w:rsidRPr="00E53ABC">
        <w:rPr>
          <w:rFonts w:ascii="Arial" w:hAnsi="Arial" w:cs="Arial"/>
          <w:b/>
          <w:i/>
          <w:sz w:val="24"/>
          <w:szCs w:val="24"/>
        </w:rPr>
        <w:t>Kontrazeptiva</w:t>
      </w:r>
      <w:r w:rsidR="00A76E56" w:rsidRPr="00E53ABC">
        <w:rPr>
          <w:rFonts w:ascii="Arial" w:hAnsi="Arial" w:cs="Arial"/>
          <w:b/>
          <w:i/>
          <w:sz w:val="24"/>
          <w:szCs w:val="24"/>
        </w:rPr>
        <w:t xml:space="preserve">: </w:t>
      </w:r>
      <w:r w:rsidR="00A76E56" w:rsidRPr="00E53ABC">
        <w:rPr>
          <w:rFonts w:ascii="Arial" w:hAnsi="Arial" w:cs="Arial"/>
          <w:i/>
          <w:sz w:val="24"/>
          <w:szCs w:val="24"/>
        </w:rPr>
        <w:t>104 Erhebungen, 52 Personen, evtl. eigene Gruppe?</w:t>
      </w:r>
      <w:r w:rsidR="00250EA6" w:rsidRPr="00E53ABC">
        <w:rPr>
          <w:rFonts w:ascii="Arial" w:hAnsi="Arial" w:cs="Arial"/>
          <w:i/>
          <w:sz w:val="24"/>
          <w:szCs w:val="24"/>
        </w:rPr>
        <w:t xml:space="preserve"> Dazu </w:t>
      </w:r>
      <w:r w:rsidR="00D95DF2" w:rsidRPr="00E53ABC">
        <w:rPr>
          <w:rFonts w:ascii="Arial" w:hAnsi="Arial" w:cs="Arial"/>
          <w:i/>
          <w:sz w:val="24"/>
          <w:szCs w:val="24"/>
        </w:rPr>
        <w:t>kommen die 27 Erhebungen, die zusätzlich Steroidhormone einnehmen</w:t>
      </w:r>
      <w:r w:rsidR="00E53ABC" w:rsidRPr="00E53ABC">
        <w:rPr>
          <w:rFonts w:ascii="Arial" w:hAnsi="Arial" w:cs="Arial"/>
          <w:i/>
          <w:sz w:val="24"/>
          <w:szCs w:val="24"/>
        </w:rPr>
        <w:t xml:space="preserve">… </w:t>
      </w:r>
      <w:r w:rsidR="00E53ABC" w:rsidRPr="00E53ABC">
        <w:rPr>
          <w:rFonts w:ascii="Arial" w:hAnsi="Arial" w:cs="Arial"/>
          <w:i/>
          <w:sz w:val="24"/>
          <w:szCs w:val="24"/>
        </w:rPr>
        <w:sym w:font="Wingdings" w:char="F0E0"/>
      </w:r>
      <w:r w:rsidR="00E53ABC" w:rsidRPr="00E53ABC">
        <w:rPr>
          <w:rFonts w:ascii="Arial" w:hAnsi="Arial" w:cs="Arial"/>
          <w:i/>
          <w:sz w:val="24"/>
          <w:szCs w:val="24"/>
        </w:rPr>
        <w:t xml:space="preserve"> also ca. 130 Erhebungen für </w:t>
      </w:r>
      <w:proofErr w:type="spellStart"/>
      <w:r w:rsidR="00E53ABC" w:rsidRPr="00E53ABC">
        <w:rPr>
          <w:rFonts w:ascii="Arial" w:hAnsi="Arial" w:cs="Arial"/>
          <w:i/>
          <w:sz w:val="24"/>
          <w:szCs w:val="24"/>
        </w:rPr>
        <w:t>Kontrazeptiva</w:t>
      </w:r>
      <w:r w:rsidR="001C5BC2">
        <w:rPr>
          <w:rFonts w:ascii="Arial" w:hAnsi="Arial" w:cs="Arial"/>
          <w:i/>
          <w:sz w:val="24"/>
          <w:szCs w:val="24"/>
        </w:rPr>
        <w:t>s</w:t>
      </w:r>
      <w:proofErr w:type="spellEnd"/>
    </w:p>
    <w:p w:rsidR="000F68FF" w:rsidRPr="00E53ABC" w:rsidRDefault="000F68FF" w:rsidP="000F68FF">
      <w:pPr>
        <w:pStyle w:val="Aufzhlungszeichen"/>
        <w:tabs>
          <w:tab w:val="clear" w:pos="360"/>
          <w:tab w:val="num" w:pos="1068"/>
        </w:tabs>
        <w:ind w:left="1068"/>
      </w:pPr>
      <w:r>
        <w:t xml:space="preserve">Fr. </w:t>
      </w:r>
      <w:proofErr w:type="spellStart"/>
      <w:r>
        <w:t>Bae</w:t>
      </w:r>
      <w:proofErr w:type="spellEnd"/>
      <w:r>
        <w:t>: Gibt es Vergleichsstudie zu Steroidhormonen mit und ohne Kontrazeptiva?--&gt;mail geschickt und Anfrage gestellt.</w:t>
      </w:r>
    </w:p>
    <w:p w:rsidR="00E53ABC" w:rsidRPr="00E53ABC" w:rsidRDefault="00250EA6" w:rsidP="00E50565">
      <w:pPr>
        <w:autoSpaceDE w:val="0"/>
        <w:autoSpaceDN w:val="0"/>
        <w:adjustRightInd w:val="0"/>
        <w:spacing w:after="0" w:line="240" w:lineRule="auto"/>
        <w:rPr>
          <w:rFonts w:ascii="Arial" w:hAnsi="Arial" w:cs="Arial"/>
          <w:i/>
          <w:sz w:val="24"/>
          <w:szCs w:val="24"/>
        </w:rPr>
      </w:pPr>
      <w:r w:rsidRPr="00E53ABC">
        <w:rPr>
          <w:rFonts w:ascii="Arial" w:hAnsi="Arial" w:cs="Arial"/>
          <w:b/>
          <w:i/>
          <w:sz w:val="24"/>
          <w:szCs w:val="24"/>
        </w:rPr>
        <w:t xml:space="preserve">Sexualsteroide: </w:t>
      </w:r>
      <w:r w:rsidR="00E53ABC" w:rsidRPr="00E53ABC">
        <w:rPr>
          <w:rFonts w:ascii="Arial" w:hAnsi="Arial" w:cs="Arial"/>
          <w:i/>
          <w:sz w:val="24"/>
          <w:szCs w:val="24"/>
        </w:rPr>
        <w:t xml:space="preserve"> 27 Erhebungen, allerdings handelt es sich bei fast alles um Kontrazeptiva</w:t>
      </w:r>
      <w:r w:rsidR="00E53ABC" w:rsidRPr="00E53ABC">
        <w:rPr>
          <w:rFonts w:ascii="Arial" w:hAnsi="Arial" w:cs="Arial"/>
          <w:i/>
          <w:sz w:val="24"/>
          <w:szCs w:val="24"/>
        </w:rPr>
        <w:sym w:font="Wingdings" w:char="F0E0"/>
      </w:r>
      <w:r w:rsidR="00E53ABC" w:rsidRPr="00E53ABC">
        <w:rPr>
          <w:rFonts w:ascii="Arial" w:hAnsi="Arial" w:cs="Arial"/>
          <w:i/>
          <w:sz w:val="24"/>
          <w:szCs w:val="24"/>
        </w:rPr>
        <w:t xml:space="preserve"> warum nicht in der Gruppe Kontrazeptiva aufgeführt?</w:t>
      </w:r>
    </w:p>
    <w:p w:rsidR="00DD1E50" w:rsidRPr="00250EA6" w:rsidRDefault="00DD1E50" w:rsidP="00E50565">
      <w:pPr>
        <w:autoSpaceDE w:val="0"/>
        <w:autoSpaceDN w:val="0"/>
        <w:adjustRightInd w:val="0"/>
        <w:spacing w:after="0" w:line="240" w:lineRule="auto"/>
        <w:rPr>
          <w:rFonts w:ascii="Arial" w:hAnsi="Arial" w:cs="Arial"/>
          <w:sz w:val="24"/>
          <w:szCs w:val="24"/>
        </w:rPr>
      </w:pPr>
      <w:r w:rsidRPr="00250EA6">
        <w:rPr>
          <w:rFonts w:ascii="Arial" w:hAnsi="Arial" w:cs="Arial"/>
          <w:b/>
          <w:sz w:val="24"/>
          <w:szCs w:val="24"/>
        </w:rPr>
        <w:t>Wachstum</w:t>
      </w:r>
      <w:r w:rsidR="00250EA6">
        <w:rPr>
          <w:rFonts w:ascii="Arial" w:hAnsi="Arial" w:cs="Arial"/>
          <w:b/>
          <w:sz w:val="24"/>
          <w:szCs w:val="24"/>
        </w:rPr>
        <w:t xml:space="preserve">: </w:t>
      </w:r>
      <w:r w:rsidR="00250EA6">
        <w:rPr>
          <w:rFonts w:ascii="Arial" w:hAnsi="Arial" w:cs="Arial"/>
          <w:sz w:val="24"/>
          <w:szCs w:val="24"/>
        </w:rPr>
        <w:t>14 Erhebungen, alle Somatotropin</w:t>
      </w:r>
    </w:p>
    <w:p w:rsidR="005F0028" w:rsidRDefault="00DD1E50" w:rsidP="00E50565">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Mineralokortikoide</w:t>
      </w:r>
      <w:proofErr w:type="spellEnd"/>
      <w:r w:rsidR="000F68FF">
        <w:rPr>
          <w:rFonts w:ascii="Arial" w:hAnsi="Arial" w:cs="Arial"/>
          <w:sz w:val="24"/>
          <w:szCs w:val="24"/>
        </w:rPr>
        <w:t xml:space="preserve"> </w:t>
      </w:r>
    </w:p>
    <w:p w:rsidR="00DD1E50" w:rsidRDefault="00DD1E50" w:rsidP="00E50565">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Glucocorticoide</w:t>
      </w:r>
      <w:proofErr w:type="spellEnd"/>
    </w:p>
    <w:p w:rsidR="00DD1E50" w:rsidRDefault="00DD1E50"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Testosteron</w:t>
      </w:r>
    </w:p>
    <w:p w:rsidR="00DD1E50" w:rsidRDefault="00DD1E50"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Asthma</w:t>
      </w:r>
    </w:p>
    <w:p w:rsidR="00DD1E50" w:rsidRDefault="00DD1E50"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Allergie</w:t>
      </w:r>
    </w:p>
    <w:p w:rsidR="00DD1E50" w:rsidRDefault="00DD1E50"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Antihistaminikum</w:t>
      </w:r>
    </w:p>
    <w:p w:rsidR="00DD1E50" w:rsidRDefault="00DD1E50"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Hyposensibilisierung</w:t>
      </w:r>
    </w:p>
    <w:p w:rsidR="00DD1E50" w:rsidRDefault="005F4248"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Ate</w:t>
      </w:r>
      <w:r w:rsidR="008C2CFF">
        <w:rPr>
          <w:rFonts w:ascii="Arial" w:hAnsi="Arial" w:cs="Arial"/>
          <w:sz w:val="24"/>
          <w:szCs w:val="24"/>
        </w:rPr>
        <w:t>mstimulation</w:t>
      </w:r>
    </w:p>
    <w:p w:rsidR="005F4248" w:rsidRDefault="005F4248"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Erkältung</w:t>
      </w:r>
    </w:p>
    <w:p w:rsidR="005F4248" w:rsidRDefault="005F4248"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Antibiotikum</w:t>
      </w:r>
    </w:p>
    <w:p w:rsidR="005F4248" w:rsidRDefault="005F4248"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Magen-darm-Medikament</w:t>
      </w:r>
    </w:p>
    <w:p w:rsidR="005F4248" w:rsidRDefault="005F4248"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Herz-Blutdruck-Medikament</w:t>
      </w:r>
    </w:p>
    <w:p w:rsidR="005F4248" w:rsidRDefault="005F4248"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Urologie</w:t>
      </w:r>
    </w:p>
    <w:p w:rsidR="005F4248" w:rsidRDefault="005F4248"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Immunsuppression</w:t>
      </w:r>
    </w:p>
    <w:p w:rsidR="005F4248" w:rsidRDefault="005F4248"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Neuroleptika</w:t>
      </w:r>
    </w:p>
    <w:p w:rsidR="005F4248" w:rsidRDefault="005F4248"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Antipsychotikum</w:t>
      </w:r>
    </w:p>
    <w:p w:rsidR="005F4248" w:rsidRDefault="005F4248" w:rsidP="00E50565">
      <w:pPr>
        <w:autoSpaceDE w:val="0"/>
        <w:autoSpaceDN w:val="0"/>
        <w:adjustRightInd w:val="0"/>
        <w:spacing w:after="0" w:line="240" w:lineRule="auto"/>
        <w:rPr>
          <w:rFonts w:ascii="Arial" w:hAnsi="Arial" w:cs="Arial"/>
          <w:sz w:val="24"/>
          <w:szCs w:val="24"/>
        </w:rPr>
      </w:pPr>
      <w:r>
        <w:rPr>
          <w:rFonts w:ascii="Arial" w:hAnsi="Arial" w:cs="Arial"/>
          <w:sz w:val="24"/>
          <w:szCs w:val="24"/>
        </w:rPr>
        <w:t>Dermatologie</w:t>
      </w:r>
    </w:p>
    <w:p w:rsidR="005F4248" w:rsidRDefault="005F4248" w:rsidP="00E50565">
      <w:pPr>
        <w:autoSpaceDE w:val="0"/>
        <w:autoSpaceDN w:val="0"/>
        <w:adjustRightInd w:val="0"/>
        <w:spacing w:after="0" w:line="240" w:lineRule="auto"/>
        <w:rPr>
          <w:rFonts w:ascii="Arial" w:hAnsi="Arial" w:cs="Arial"/>
          <w:sz w:val="24"/>
          <w:szCs w:val="24"/>
        </w:rPr>
      </w:pPr>
    </w:p>
    <w:p w:rsidR="00DD1E50" w:rsidRDefault="00DD1E50" w:rsidP="00E50565">
      <w:pPr>
        <w:autoSpaceDE w:val="0"/>
        <w:autoSpaceDN w:val="0"/>
        <w:adjustRightInd w:val="0"/>
        <w:spacing w:after="0" w:line="240" w:lineRule="auto"/>
        <w:rPr>
          <w:rFonts w:ascii="Arial" w:hAnsi="Arial" w:cs="Arial"/>
          <w:sz w:val="24"/>
          <w:szCs w:val="24"/>
        </w:rPr>
      </w:pPr>
    </w:p>
    <w:p w:rsidR="00DD1E50" w:rsidRDefault="00DD1E50" w:rsidP="00E50565">
      <w:pPr>
        <w:autoSpaceDE w:val="0"/>
        <w:autoSpaceDN w:val="0"/>
        <w:adjustRightInd w:val="0"/>
        <w:spacing w:after="0" w:line="240" w:lineRule="auto"/>
        <w:rPr>
          <w:rFonts w:ascii="Arial" w:hAnsi="Arial" w:cs="Arial"/>
          <w:sz w:val="24"/>
          <w:szCs w:val="24"/>
        </w:rPr>
      </w:pPr>
    </w:p>
    <w:p w:rsidR="00DD1E50" w:rsidRDefault="00DD1E50" w:rsidP="00E50565">
      <w:pPr>
        <w:autoSpaceDE w:val="0"/>
        <w:autoSpaceDN w:val="0"/>
        <w:adjustRightInd w:val="0"/>
        <w:spacing w:after="0" w:line="240" w:lineRule="auto"/>
        <w:rPr>
          <w:rFonts w:ascii="Arial" w:hAnsi="Arial" w:cs="Arial"/>
          <w:sz w:val="24"/>
          <w:szCs w:val="24"/>
        </w:rPr>
      </w:pPr>
    </w:p>
    <w:p w:rsidR="006D2ABD" w:rsidRDefault="006D2ABD" w:rsidP="00E50565">
      <w:pPr>
        <w:autoSpaceDE w:val="0"/>
        <w:autoSpaceDN w:val="0"/>
        <w:adjustRightInd w:val="0"/>
        <w:spacing w:after="0" w:line="240" w:lineRule="auto"/>
        <w:rPr>
          <w:rFonts w:ascii="Arial" w:hAnsi="Arial" w:cs="Arial"/>
          <w:sz w:val="24"/>
          <w:szCs w:val="24"/>
        </w:rPr>
      </w:pPr>
    </w:p>
    <w:p w:rsidR="006D2ABD" w:rsidRPr="00E50565" w:rsidRDefault="006D2ABD" w:rsidP="00E50565">
      <w:pPr>
        <w:autoSpaceDE w:val="0"/>
        <w:autoSpaceDN w:val="0"/>
        <w:adjustRightInd w:val="0"/>
        <w:spacing w:after="0" w:line="240" w:lineRule="auto"/>
        <w:rPr>
          <w:rFonts w:ascii="Arial" w:hAnsi="Arial" w:cs="Arial"/>
          <w:sz w:val="24"/>
          <w:szCs w:val="24"/>
        </w:rPr>
      </w:pPr>
    </w:p>
    <w:sectPr w:rsidR="006D2ABD" w:rsidRPr="00E50565" w:rsidSect="00CF0B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55C9FA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F3F0795"/>
    <w:multiLevelType w:val="hybridMultilevel"/>
    <w:tmpl w:val="91062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A9423B"/>
    <w:multiLevelType w:val="hybridMultilevel"/>
    <w:tmpl w:val="0D0494D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253403C8"/>
    <w:multiLevelType w:val="hybridMultilevel"/>
    <w:tmpl w:val="04D25FE2"/>
    <w:lvl w:ilvl="0" w:tplc="05200F9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2A0D78"/>
    <w:multiLevelType w:val="hybridMultilevel"/>
    <w:tmpl w:val="B04CD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E40CEC"/>
    <w:multiLevelType w:val="hybridMultilevel"/>
    <w:tmpl w:val="282A5BE6"/>
    <w:lvl w:ilvl="0" w:tplc="0478D384">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1332D2"/>
    <w:multiLevelType w:val="hybridMultilevel"/>
    <w:tmpl w:val="A394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C127D6"/>
    <w:multiLevelType w:val="hybridMultilevel"/>
    <w:tmpl w:val="13ECB3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8B44AA"/>
    <w:multiLevelType w:val="hybridMultilevel"/>
    <w:tmpl w:val="73981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DA4638"/>
    <w:multiLevelType w:val="hybridMultilevel"/>
    <w:tmpl w:val="179407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D946CA2"/>
    <w:multiLevelType w:val="hybridMultilevel"/>
    <w:tmpl w:val="4CA02866"/>
    <w:lvl w:ilvl="0" w:tplc="457E6266">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9"/>
  </w:num>
  <w:num w:numId="6">
    <w:abstractNumId w:val="10"/>
  </w:num>
  <w:num w:numId="7">
    <w:abstractNumId w:val="2"/>
  </w:num>
  <w:num w:numId="8">
    <w:abstractNumId w:val="8"/>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7972F0"/>
    <w:rsid w:val="000135BE"/>
    <w:rsid w:val="000C36DF"/>
    <w:rsid w:val="000F68FF"/>
    <w:rsid w:val="000F78AA"/>
    <w:rsid w:val="00115B42"/>
    <w:rsid w:val="0016682D"/>
    <w:rsid w:val="0016698C"/>
    <w:rsid w:val="00175CCA"/>
    <w:rsid w:val="001B010C"/>
    <w:rsid w:val="001C3232"/>
    <w:rsid w:val="001C5BC2"/>
    <w:rsid w:val="001F4832"/>
    <w:rsid w:val="002024B3"/>
    <w:rsid w:val="0021349E"/>
    <w:rsid w:val="00250EA6"/>
    <w:rsid w:val="00252919"/>
    <w:rsid w:val="00275F6C"/>
    <w:rsid w:val="002D0FAD"/>
    <w:rsid w:val="0033379E"/>
    <w:rsid w:val="00401288"/>
    <w:rsid w:val="004353B1"/>
    <w:rsid w:val="00456D95"/>
    <w:rsid w:val="004C73DC"/>
    <w:rsid w:val="004E4CF4"/>
    <w:rsid w:val="004F6E3C"/>
    <w:rsid w:val="00551565"/>
    <w:rsid w:val="00591B27"/>
    <w:rsid w:val="00596184"/>
    <w:rsid w:val="005A255F"/>
    <w:rsid w:val="005D0DB6"/>
    <w:rsid w:val="005F0028"/>
    <w:rsid w:val="005F4248"/>
    <w:rsid w:val="00612DA8"/>
    <w:rsid w:val="006368C4"/>
    <w:rsid w:val="00665FF4"/>
    <w:rsid w:val="006B4500"/>
    <w:rsid w:val="006C35F8"/>
    <w:rsid w:val="006D2ABD"/>
    <w:rsid w:val="006D671E"/>
    <w:rsid w:val="00701D15"/>
    <w:rsid w:val="00725E4B"/>
    <w:rsid w:val="0073074E"/>
    <w:rsid w:val="0073387D"/>
    <w:rsid w:val="0075382D"/>
    <w:rsid w:val="00765723"/>
    <w:rsid w:val="007972F0"/>
    <w:rsid w:val="007B2662"/>
    <w:rsid w:val="007C250C"/>
    <w:rsid w:val="007C2E08"/>
    <w:rsid w:val="007C7DFB"/>
    <w:rsid w:val="007D30B2"/>
    <w:rsid w:val="007D6476"/>
    <w:rsid w:val="00810BE7"/>
    <w:rsid w:val="0088224D"/>
    <w:rsid w:val="00885F97"/>
    <w:rsid w:val="008A1675"/>
    <w:rsid w:val="008B1E23"/>
    <w:rsid w:val="008B2193"/>
    <w:rsid w:val="008B2696"/>
    <w:rsid w:val="008B68F6"/>
    <w:rsid w:val="008C1CCA"/>
    <w:rsid w:val="008C2CFF"/>
    <w:rsid w:val="00953889"/>
    <w:rsid w:val="009B1743"/>
    <w:rsid w:val="009B7F2E"/>
    <w:rsid w:val="009C5679"/>
    <w:rsid w:val="00A52A61"/>
    <w:rsid w:val="00A76E56"/>
    <w:rsid w:val="00A9309B"/>
    <w:rsid w:val="00AA7034"/>
    <w:rsid w:val="00AD2A08"/>
    <w:rsid w:val="00AE1FA1"/>
    <w:rsid w:val="00AF0352"/>
    <w:rsid w:val="00B00D2B"/>
    <w:rsid w:val="00B01BED"/>
    <w:rsid w:val="00B14EB1"/>
    <w:rsid w:val="00B333A9"/>
    <w:rsid w:val="00B43771"/>
    <w:rsid w:val="00BA01AD"/>
    <w:rsid w:val="00BB6BF1"/>
    <w:rsid w:val="00BB7152"/>
    <w:rsid w:val="00BC0ECF"/>
    <w:rsid w:val="00C9758B"/>
    <w:rsid w:val="00CC0520"/>
    <w:rsid w:val="00CD4785"/>
    <w:rsid w:val="00CF0B8E"/>
    <w:rsid w:val="00D172AE"/>
    <w:rsid w:val="00D17483"/>
    <w:rsid w:val="00D32167"/>
    <w:rsid w:val="00D3669F"/>
    <w:rsid w:val="00D91091"/>
    <w:rsid w:val="00D95A47"/>
    <w:rsid w:val="00D95DF2"/>
    <w:rsid w:val="00DB6136"/>
    <w:rsid w:val="00DD1E50"/>
    <w:rsid w:val="00E154C8"/>
    <w:rsid w:val="00E50565"/>
    <w:rsid w:val="00E50A07"/>
    <w:rsid w:val="00E53ABC"/>
    <w:rsid w:val="00EB2931"/>
    <w:rsid w:val="00EC2040"/>
    <w:rsid w:val="00ED083B"/>
    <w:rsid w:val="00F449E3"/>
    <w:rsid w:val="00F60696"/>
    <w:rsid w:val="00F66A98"/>
    <w:rsid w:val="00F728B9"/>
    <w:rsid w:val="00F97C0F"/>
    <w:rsid w:val="00FA076E"/>
    <w:rsid w:val="00FA4E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CA8184-FCCA-4DF0-9628-C6B14864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F0B8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B2931"/>
    <w:pPr>
      <w:ind w:left="720"/>
      <w:contextualSpacing/>
    </w:pPr>
  </w:style>
  <w:style w:type="paragraph" w:styleId="Aufzhlungszeichen">
    <w:name w:val="List Bullet"/>
    <w:basedOn w:val="Standard"/>
    <w:uiPriority w:val="99"/>
    <w:unhideWhenUsed/>
    <w:rsid w:val="00FA076E"/>
    <w:pPr>
      <w:numPr>
        <w:numId w:val="10"/>
      </w:numPr>
      <w:contextualSpacing/>
    </w:pPr>
  </w:style>
  <w:style w:type="paragraph" w:styleId="Sprechblasentext">
    <w:name w:val="Balloon Text"/>
    <w:basedOn w:val="Standard"/>
    <w:link w:val="SprechblasentextZchn"/>
    <w:uiPriority w:val="99"/>
    <w:semiHidden/>
    <w:unhideWhenUsed/>
    <w:rsid w:val="0075382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38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1216">
      <w:bodyDiv w:val="1"/>
      <w:marLeft w:val="0"/>
      <w:marRight w:val="0"/>
      <w:marTop w:val="0"/>
      <w:marBottom w:val="0"/>
      <w:divBdr>
        <w:top w:val="none" w:sz="0" w:space="0" w:color="auto"/>
        <w:left w:val="none" w:sz="0" w:space="0" w:color="auto"/>
        <w:bottom w:val="none" w:sz="0" w:space="0" w:color="auto"/>
        <w:right w:val="none" w:sz="0" w:space="0" w:color="auto"/>
      </w:divBdr>
    </w:div>
    <w:div w:id="143015187">
      <w:bodyDiv w:val="1"/>
      <w:marLeft w:val="0"/>
      <w:marRight w:val="0"/>
      <w:marTop w:val="0"/>
      <w:marBottom w:val="0"/>
      <w:divBdr>
        <w:top w:val="none" w:sz="0" w:space="0" w:color="auto"/>
        <w:left w:val="none" w:sz="0" w:space="0" w:color="auto"/>
        <w:bottom w:val="none" w:sz="0" w:space="0" w:color="auto"/>
        <w:right w:val="none" w:sz="0" w:space="0" w:color="auto"/>
      </w:divBdr>
    </w:div>
    <w:div w:id="294264380">
      <w:bodyDiv w:val="1"/>
      <w:marLeft w:val="0"/>
      <w:marRight w:val="0"/>
      <w:marTop w:val="0"/>
      <w:marBottom w:val="0"/>
      <w:divBdr>
        <w:top w:val="none" w:sz="0" w:space="0" w:color="auto"/>
        <w:left w:val="none" w:sz="0" w:space="0" w:color="auto"/>
        <w:bottom w:val="none" w:sz="0" w:space="0" w:color="auto"/>
        <w:right w:val="none" w:sz="0" w:space="0" w:color="auto"/>
      </w:divBdr>
    </w:div>
    <w:div w:id="385884063">
      <w:bodyDiv w:val="1"/>
      <w:marLeft w:val="0"/>
      <w:marRight w:val="0"/>
      <w:marTop w:val="0"/>
      <w:marBottom w:val="0"/>
      <w:divBdr>
        <w:top w:val="none" w:sz="0" w:space="0" w:color="auto"/>
        <w:left w:val="none" w:sz="0" w:space="0" w:color="auto"/>
        <w:bottom w:val="none" w:sz="0" w:space="0" w:color="auto"/>
        <w:right w:val="none" w:sz="0" w:space="0" w:color="auto"/>
      </w:divBdr>
    </w:div>
    <w:div w:id="399716666">
      <w:bodyDiv w:val="1"/>
      <w:marLeft w:val="0"/>
      <w:marRight w:val="0"/>
      <w:marTop w:val="0"/>
      <w:marBottom w:val="0"/>
      <w:divBdr>
        <w:top w:val="none" w:sz="0" w:space="0" w:color="auto"/>
        <w:left w:val="none" w:sz="0" w:space="0" w:color="auto"/>
        <w:bottom w:val="none" w:sz="0" w:space="0" w:color="auto"/>
        <w:right w:val="none" w:sz="0" w:space="0" w:color="auto"/>
      </w:divBdr>
    </w:div>
    <w:div w:id="459228332">
      <w:bodyDiv w:val="1"/>
      <w:marLeft w:val="0"/>
      <w:marRight w:val="0"/>
      <w:marTop w:val="0"/>
      <w:marBottom w:val="0"/>
      <w:divBdr>
        <w:top w:val="none" w:sz="0" w:space="0" w:color="auto"/>
        <w:left w:val="none" w:sz="0" w:space="0" w:color="auto"/>
        <w:bottom w:val="none" w:sz="0" w:space="0" w:color="auto"/>
        <w:right w:val="none" w:sz="0" w:space="0" w:color="auto"/>
      </w:divBdr>
    </w:div>
    <w:div w:id="667170840">
      <w:bodyDiv w:val="1"/>
      <w:marLeft w:val="0"/>
      <w:marRight w:val="0"/>
      <w:marTop w:val="0"/>
      <w:marBottom w:val="0"/>
      <w:divBdr>
        <w:top w:val="none" w:sz="0" w:space="0" w:color="auto"/>
        <w:left w:val="none" w:sz="0" w:space="0" w:color="auto"/>
        <w:bottom w:val="none" w:sz="0" w:space="0" w:color="auto"/>
        <w:right w:val="none" w:sz="0" w:space="0" w:color="auto"/>
      </w:divBdr>
    </w:div>
    <w:div w:id="1022827390">
      <w:bodyDiv w:val="1"/>
      <w:marLeft w:val="0"/>
      <w:marRight w:val="0"/>
      <w:marTop w:val="0"/>
      <w:marBottom w:val="0"/>
      <w:divBdr>
        <w:top w:val="none" w:sz="0" w:space="0" w:color="auto"/>
        <w:left w:val="none" w:sz="0" w:space="0" w:color="auto"/>
        <w:bottom w:val="none" w:sz="0" w:space="0" w:color="auto"/>
        <w:right w:val="none" w:sz="0" w:space="0" w:color="auto"/>
      </w:divBdr>
    </w:div>
    <w:div w:id="1086731176">
      <w:bodyDiv w:val="1"/>
      <w:marLeft w:val="0"/>
      <w:marRight w:val="0"/>
      <w:marTop w:val="0"/>
      <w:marBottom w:val="0"/>
      <w:divBdr>
        <w:top w:val="none" w:sz="0" w:space="0" w:color="auto"/>
        <w:left w:val="none" w:sz="0" w:space="0" w:color="auto"/>
        <w:bottom w:val="none" w:sz="0" w:space="0" w:color="auto"/>
        <w:right w:val="none" w:sz="0" w:space="0" w:color="auto"/>
      </w:divBdr>
    </w:div>
    <w:div w:id="1119648428">
      <w:bodyDiv w:val="1"/>
      <w:marLeft w:val="0"/>
      <w:marRight w:val="0"/>
      <w:marTop w:val="0"/>
      <w:marBottom w:val="0"/>
      <w:divBdr>
        <w:top w:val="none" w:sz="0" w:space="0" w:color="auto"/>
        <w:left w:val="none" w:sz="0" w:space="0" w:color="auto"/>
        <w:bottom w:val="none" w:sz="0" w:space="0" w:color="auto"/>
        <w:right w:val="none" w:sz="0" w:space="0" w:color="auto"/>
      </w:divBdr>
    </w:div>
    <w:div w:id="1174539082">
      <w:bodyDiv w:val="1"/>
      <w:marLeft w:val="0"/>
      <w:marRight w:val="0"/>
      <w:marTop w:val="0"/>
      <w:marBottom w:val="0"/>
      <w:divBdr>
        <w:top w:val="none" w:sz="0" w:space="0" w:color="auto"/>
        <w:left w:val="none" w:sz="0" w:space="0" w:color="auto"/>
        <w:bottom w:val="none" w:sz="0" w:space="0" w:color="auto"/>
        <w:right w:val="none" w:sz="0" w:space="0" w:color="auto"/>
      </w:divBdr>
    </w:div>
    <w:div w:id="1728987648">
      <w:bodyDiv w:val="1"/>
      <w:marLeft w:val="0"/>
      <w:marRight w:val="0"/>
      <w:marTop w:val="0"/>
      <w:marBottom w:val="0"/>
      <w:divBdr>
        <w:top w:val="none" w:sz="0" w:space="0" w:color="auto"/>
        <w:left w:val="none" w:sz="0" w:space="0" w:color="auto"/>
        <w:bottom w:val="none" w:sz="0" w:space="0" w:color="auto"/>
        <w:right w:val="none" w:sz="0" w:space="0" w:color="auto"/>
      </w:divBdr>
    </w:div>
    <w:div w:id="1894192153">
      <w:bodyDiv w:val="1"/>
      <w:marLeft w:val="0"/>
      <w:marRight w:val="0"/>
      <w:marTop w:val="0"/>
      <w:marBottom w:val="0"/>
      <w:divBdr>
        <w:top w:val="none" w:sz="0" w:space="0" w:color="auto"/>
        <w:left w:val="none" w:sz="0" w:space="0" w:color="auto"/>
        <w:bottom w:val="none" w:sz="0" w:space="0" w:color="auto"/>
        <w:right w:val="none" w:sz="0" w:space="0" w:color="auto"/>
      </w:divBdr>
    </w:div>
    <w:div w:id="1959725392">
      <w:bodyDiv w:val="1"/>
      <w:marLeft w:val="0"/>
      <w:marRight w:val="0"/>
      <w:marTop w:val="0"/>
      <w:marBottom w:val="0"/>
      <w:divBdr>
        <w:top w:val="none" w:sz="0" w:space="0" w:color="auto"/>
        <w:left w:val="none" w:sz="0" w:space="0" w:color="auto"/>
        <w:bottom w:val="none" w:sz="0" w:space="0" w:color="auto"/>
        <w:right w:val="none" w:sz="0" w:space="0" w:color="auto"/>
      </w:divBdr>
    </w:div>
    <w:div w:id="203156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2BFD3-13D9-49B2-ACA8-73A11249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1236</Words>
  <Characters>7789</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IT Verbund IMISE / ZKS Uni Leipzig</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lolskin</dc:creator>
  <cp:lastModifiedBy>ms551858</cp:lastModifiedBy>
  <cp:revision>33</cp:revision>
  <cp:lastPrinted>2017-04-10T09:19:00Z</cp:lastPrinted>
  <dcterms:created xsi:type="dcterms:W3CDTF">2016-09-01T11:56:00Z</dcterms:created>
  <dcterms:modified xsi:type="dcterms:W3CDTF">2017-04-10T09:27:00Z</dcterms:modified>
</cp:coreProperties>
</file>