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02578" w14:textId="7E7BD66D" w:rsidR="001F354E" w:rsidRPr="001F354E" w:rsidRDefault="00566852" w:rsidP="001F354E">
      <w:pPr>
        <w:rPr>
          <w:b/>
          <w:bCs/>
        </w:rPr>
      </w:pPr>
      <w:r>
        <w:rPr>
          <w:b/>
          <w:bCs/>
        </w:rPr>
        <w:t xml:space="preserve">AI use case: </w:t>
      </w:r>
      <w:r w:rsidR="00FA7CEB">
        <w:rPr>
          <w:b/>
          <w:bCs/>
        </w:rPr>
        <w:t xml:space="preserve">physical </w:t>
      </w:r>
      <w:r w:rsidR="00AD0532">
        <w:rPr>
          <w:b/>
          <w:bCs/>
        </w:rPr>
        <w:t xml:space="preserve">risk </w:t>
      </w:r>
      <w:r w:rsidR="003202CA">
        <w:rPr>
          <w:b/>
          <w:bCs/>
        </w:rPr>
        <w:t>data extraction</w:t>
      </w:r>
      <w:r w:rsidR="003202CA" w:rsidRPr="003202CA">
        <w:rPr>
          <w:b/>
          <w:bCs/>
        </w:rPr>
        <w:t xml:space="preserve"> </w:t>
      </w:r>
      <w:r w:rsidR="00FA7CEB">
        <w:rPr>
          <w:b/>
          <w:bCs/>
        </w:rPr>
        <w:t xml:space="preserve">for </w:t>
      </w:r>
      <w:r w:rsidR="003202CA">
        <w:rPr>
          <w:b/>
          <w:bCs/>
        </w:rPr>
        <w:t xml:space="preserve">green budgeting </w:t>
      </w:r>
      <w:r w:rsidR="00FA7CEB">
        <w:rPr>
          <w:b/>
          <w:bCs/>
        </w:rPr>
        <w:t>applications</w:t>
      </w:r>
    </w:p>
    <w:p w14:paraId="7F9A1BCC" w14:textId="77777777" w:rsidR="001F354E" w:rsidRPr="001F354E" w:rsidRDefault="001F354E" w:rsidP="001F354E">
      <w:pPr>
        <w:rPr>
          <w:b/>
          <w:bCs/>
        </w:rPr>
      </w:pPr>
      <w:r w:rsidRPr="001F354E">
        <w:rPr>
          <w:b/>
          <w:bCs/>
        </w:rPr>
        <w:t>1. Main area</w:t>
      </w:r>
    </w:p>
    <w:p w14:paraId="56294B95" w14:textId="77777777" w:rsidR="001F354E" w:rsidRPr="001F354E" w:rsidRDefault="001F354E" w:rsidP="001F354E">
      <w:r w:rsidRPr="001F354E">
        <w:t>Select the area to which the use case primarily belongs:</w:t>
      </w:r>
    </w:p>
    <w:p w14:paraId="09457151" w14:textId="77777777" w:rsidR="001F354E" w:rsidRPr="001F354E" w:rsidRDefault="001F354E" w:rsidP="00B0740B">
      <w:pPr>
        <w:ind w:firstLine="720"/>
      </w:pPr>
      <w:r w:rsidRPr="001F354E">
        <w:t xml:space="preserve">☐ </w:t>
      </w:r>
      <w:r w:rsidRPr="001F354E">
        <w:rPr>
          <w:b/>
          <w:bCs/>
        </w:rPr>
        <w:t>Strategy, Governance and Organisation</w:t>
      </w:r>
    </w:p>
    <w:p w14:paraId="4818F044" w14:textId="77777777" w:rsidR="001F354E" w:rsidRPr="001F354E" w:rsidRDefault="001F354E" w:rsidP="00B0740B">
      <w:pPr>
        <w:ind w:firstLine="720"/>
      </w:pPr>
      <w:r w:rsidRPr="001F354E">
        <w:t xml:space="preserve">☐ </w:t>
      </w:r>
      <w:r w:rsidRPr="001F354E">
        <w:rPr>
          <w:b/>
          <w:bCs/>
        </w:rPr>
        <w:t>People, Skills and Ways of Working</w:t>
      </w:r>
    </w:p>
    <w:p w14:paraId="7FC6313F" w14:textId="77777777" w:rsidR="001F354E" w:rsidRPr="001F354E" w:rsidRDefault="001F354E" w:rsidP="00B0740B">
      <w:pPr>
        <w:ind w:firstLine="720"/>
      </w:pPr>
      <w:r w:rsidRPr="001F354E">
        <w:t xml:space="preserve">☐ </w:t>
      </w:r>
      <w:r w:rsidRPr="001F354E">
        <w:rPr>
          <w:b/>
          <w:bCs/>
        </w:rPr>
        <w:t>Data, Technologies and Infrastructure</w:t>
      </w:r>
    </w:p>
    <w:p w14:paraId="715C4834" w14:textId="127154FC" w:rsidR="001F354E" w:rsidRPr="001F354E" w:rsidRDefault="00B0740B" w:rsidP="00B0740B">
      <w:pPr>
        <w:ind w:firstLine="720"/>
      </w:pPr>
      <w:r>
        <w:rPr>
          <w:rFonts w:ascii="Courier New" w:hAnsi="Courier New" w:cs="Courier New"/>
        </w:rPr>
        <w:t>■</w:t>
      </w:r>
      <w:r w:rsidR="001F354E" w:rsidRPr="001F354E">
        <w:t xml:space="preserve"> </w:t>
      </w:r>
      <w:r w:rsidR="001F354E" w:rsidRPr="001F354E">
        <w:rPr>
          <w:b/>
          <w:bCs/>
        </w:rPr>
        <w:t>AI Applications and Value Creation</w:t>
      </w:r>
    </w:p>
    <w:p w14:paraId="5E68DEFD" w14:textId="77777777" w:rsidR="001F354E" w:rsidRPr="001F354E" w:rsidRDefault="00184914" w:rsidP="001F354E">
      <w:r>
        <w:pict w14:anchorId="7496DE2A">
          <v:rect id="_x0000_i1025" style="width:0;height:1.5pt" o:hralign="center" o:hrstd="t" o:hr="t" fillcolor="#a0a0a0" stroked="f"/>
        </w:pict>
      </w:r>
    </w:p>
    <w:p w14:paraId="783F6926" w14:textId="77777777" w:rsidR="001F354E" w:rsidRPr="001F354E" w:rsidRDefault="001F354E" w:rsidP="001F354E">
      <w:pPr>
        <w:rPr>
          <w:b/>
          <w:bCs/>
        </w:rPr>
      </w:pPr>
      <w:r w:rsidRPr="001F354E">
        <w:rPr>
          <w:b/>
          <w:bCs/>
        </w:rPr>
        <w:t>2. Challenge or opportunity</w:t>
      </w:r>
    </w:p>
    <w:p w14:paraId="4243D53C" w14:textId="38F7AE72" w:rsidR="0040199A" w:rsidRDefault="00CE296E" w:rsidP="001F354E">
      <w:r w:rsidRPr="00CE296E">
        <w:t>Green budgeting refers to the use of budgetary policy-making tools to better understand environmental impact of spending choices, and ensure public budgets are aligned with climate and environmental objectives.</w:t>
      </w:r>
      <w:r w:rsidR="00EC7889">
        <w:t xml:space="preserve"> According to an </w:t>
      </w:r>
      <w:r w:rsidR="00264A44">
        <w:t>OECD study incorporating “green” in financial risk analysis is the</w:t>
      </w:r>
      <w:r w:rsidR="00EC7889">
        <w:t xml:space="preserve"> least</w:t>
      </w:r>
      <w:r w:rsidR="00264A44">
        <w:t xml:space="preserve"> </w:t>
      </w:r>
      <w:r w:rsidR="00272782">
        <w:t>developed green budgeting method.</w:t>
      </w:r>
      <w:r w:rsidR="00F113E4">
        <w:t xml:space="preserve"> Grave data gaps </w:t>
      </w:r>
      <w:r w:rsidR="000546AE">
        <w:t>hinder developments.</w:t>
      </w:r>
      <w:r w:rsidR="00F54FED">
        <w:t xml:space="preserve"> </w:t>
      </w:r>
      <w:r w:rsidR="006E46FD">
        <w:t xml:space="preserve">One </w:t>
      </w:r>
      <w:r w:rsidR="001905D3">
        <w:t>key gap</w:t>
      </w:r>
      <w:r w:rsidR="006E46FD">
        <w:t xml:space="preserve"> therein are </w:t>
      </w:r>
      <w:r w:rsidR="001905D3">
        <w:t xml:space="preserve">risk-related data of </w:t>
      </w:r>
      <w:r w:rsidR="006E46FD">
        <w:t>assets</w:t>
      </w:r>
      <w:r w:rsidR="00E06A41">
        <w:t xml:space="preserve"> belonging to </w:t>
      </w:r>
      <w:r w:rsidR="001905D3">
        <w:t>public</w:t>
      </w:r>
      <w:r w:rsidR="00E06A41">
        <w:t xml:space="preserve"> entities</w:t>
      </w:r>
      <w:r w:rsidR="00D748A2">
        <w:t>: geolocation, asset type,</w:t>
      </w:r>
      <w:r w:rsidR="00613D8C">
        <w:t xml:space="preserve"> vulnerability.</w:t>
      </w:r>
    </w:p>
    <w:p w14:paraId="04070042" w14:textId="31847381" w:rsidR="0040199A" w:rsidRPr="0040199A" w:rsidRDefault="0040199A" w:rsidP="0040199A">
      <w:r w:rsidRPr="0040199A">
        <w:rPr>
          <w:noProof/>
        </w:rPr>
        <w:drawing>
          <wp:inline distT="0" distB="0" distL="0" distR="0" wp14:anchorId="5E8734F2" wp14:editId="02F2A3D9">
            <wp:extent cx="5731510" cy="4298950"/>
            <wp:effectExtent l="0" t="0" r="2540" b="6350"/>
            <wp:docPr id="6852463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C0D0F" w14:textId="77777777" w:rsidR="0040199A" w:rsidRDefault="0040199A" w:rsidP="001F354E"/>
    <w:p w14:paraId="4C267E32" w14:textId="77777777" w:rsidR="0040199A" w:rsidRDefault="0040199A" w:rsidP="001F354E"/>
    <w:p w14:paraId="462573E9" w14:textId="1968F9C7" w:rsidR="00364EE3" w:rsidRDefault="00106AB2" w:rsidP="001F354E">
      <w:r>
        <w:lastRenderedPageBreak/>
        <w:t>However,</w:t>
      </w:r>
      <w:r w:rsidRPr="00106AB2">
        <w:t xml:space="preserve"> </w:t>
      </w:r>
      <w:r>
        <w:t>in many cases, p</w:t>
      </w:r>
      <w:r w:rsidR="00D069F0">
        <w:t xml:space="preserve">ublic </w:t>
      </w:r>
      <w:r w:rsidR="00613D8C">
        <w:t xml:space="preserve">budgets do have </w:t>
      </w:r>
      <w:r>
        <w:t xml:space="preserve">some of </w:t>
      </w:r>
      <w:r w:rsidR="00613D8C">
        <w:t>these</w:t>
      </w:r>
      <w:r w:rsidR="00512747">
        <w:t xml:space="preserve"> data points in an unstructured or semi-structured form</w:t>
      </w:r>
      <w:r>
        <w:t>at.</w:t>
      </w:r>
      <w:r w:rsidR="00062A8A">
        <w:t xml:space="preserve"> </w:t>
      </w:r>
      <w:proofErr w:type="gramStart"/>
      <w:r w:rsidR="00062A8A">
        <w:t>However</w:t>
      </w:r>
      <w:proofErr w:type="gramEnd"/>
      <w:r w:rsidR="00062A8A">
        <w:t xml:space="preserve"> extracting this available information</w:t>
      </w:r>
      <w:r w:rsidR="00C7706F">
        <w:t xml:space="preserve"> in a comprehensive manner</w:t>
      </w:r>
      <w:r w:rsidR="00062A8A">
        <w:t xml:space="preserve"> has </w:t>
      </w:r>
      <w:r w:rsidR="00C7706F">
        <w:t>not been done yet.</w:t>
      </w:r>
    </w:p>
    <w:p w14:paraId="7AED2AC6" w14:textId="77777777" w:rsidR="0040199A" w:rsidRPr="00D069F0" w:rsidRDefault="0040199A" w:rsidP="001F354E"/>
    <w:p w14:paraId="6125EE22" w14:textId="77777777" w:rsidR="001F354E" w:rsidRPr="001F354E" w:rsidRDefault="00184914" w:rsidP="001F354E">
      <w:r>
        <w:pict w14:anchorId="5AD5E34C">
          <v:rect id="_x0000_i1026" style="width:0;height:1.5pt" o:hralign="center" o:hrstd="t" o:hr="t" fillcolor="#a0a0a0" stroked="f"/>
        </w:pict>
      </w:r>
    </w:p>
    <w:p w14:paraId="072D6A84" w14:textId="77777777" w:rsidR="001F354E" w:rsidRPr="001F354E" w:rsidRDefault="001F354E" w:rsidP="001F354E">
      <w:pPr>
        <w:rPr>
          <w:b/>
          <w:bCs/>
        </w:rPr>
      </w:pPr>
      <w:r w:rsidRPr="001F354E">
        <w:rPr>
          <w:b/>
          <w:bCs/>
        </w:rPr>
        <w:t>3. Proposed use of AI</w:t>
      </w:r>
    </w:p>
    <w:p w14:paraId="3CDD7886" w14:textId="608B7951" w:rsidR="00C7706F" w:rsidRDefault="00F56FA7" w:rsidP="001F354E">
      <w:r>
        <w:t>Within</w:t>
      </w:r>
      <w:r w:rsidR="00FA094D">
        <w:t xml:space="preserve"> </w:t>
      </w:r>
      <w:r w:rsidR="00E46F3C">
        <w:t xml:space="preserve">the </w:t>
      </w:r>
      <w:r w:rsidR="00FA094D" w:rsidRPr="00FA094D">
        <w:t xml:space="preserve">Hazard-Exposure-Vulnerability (HEV) </w:t>
      </w:r>
      <w:r w:rsidR="00FA094D">
        <w:t>risk assessment</w:t>
      </w:r>
      <w:r w:rsidR="00FA094D" w:rsidRPr="00FA094D">
        <w:t xml:space="preserve"> </w:t>
      </w:r>
      <w:r w:rsidR="00FA094D">
        <w:t>m</w:t>
      </w:r>
      <w:r w:rsidR="00FA094D" w:rsidRPr="00FA094D">
        <w:t xml:space="preserve">odel </w:t>
      </w:r>
      <w:r w:rsidR="005F781A" w:rsidRPr="005F781A">
        <w:t xml:space="preserve">AI </w:t>
      </w:r>
      <w:r w:rsidR="007D63D9">
        <w:t>can</w:t>
      </w:r>
      <w:r w:rsidR="005F781A">
        <w:t xml:space="preserve"> be applied to extract geolocation data</w:t>
      </w:r>
      <w:r w:rsidR="007D63D9">
        <w:t xml:space="preserve"> </w:t>
      </w:r>
      <w:r w:rsidR="0021288F">
        <w:t>(</w:t>
      </w:r>
      <w:r w:rsidR="007D63D9">
        <w:t xml:space="preserve">to </w:t>
      </w:r>
      <w:r w:rsidR="005839D2">
        <w:t>evaluate exposure</w:t>
      </w:r>
      <w:r w:rsidR="0021288F">
        <w:t>)</w:t>
      </w:r>
      <w:r w:rsidR="005F781A">
        <w:t xml:space="preserve"> and asset ty</w:t>
      </w:r>
      <w:r w:rsidR="00701CDD">
        <w:t>pe</w:t>
      </w:r>
      <w:r w:rsidR="007D63D9">
        <w:t xml:space="preserve"> information</w:t>
      </w:r>
      <w:r w:rsidR="005839D2">
        <w:t xml:space="preserve"> </w:t>
      </w:r>
      <w:r w:rsidR="0021288F">
        <w:t>(</w:t>
      </w:r>
      <w:r w:rsidR="005839D2">
        <w:t>to evaluate vulnerability</w:t>
      </w:r>
      <w:r w:rsidR="0021288F">
        <w:t>)</w:t>
      </w:r>
      <w:r w:rsidR="00E46F3C">
        <w:t xml:space="preserve"> out of public</w:t>
      </w:r>
      <w:r w:rsidR="00196AA3">
        <w:t xml:space="preserve"> (scope: Austrian municipalities)</w:t>
      </w:r>
      <w:r w:rsidR="00E46F3C">
        <w:t xml:space="preserve"> budget data</w:t>
      </w:r>
      <w:r w:rsidR="005459F9">
        <w:t xml:space="preserve"> in a structured manner.</w:t>
      </w:r>
    </w:p>
    <w:p w14:paraId="4496A34F" w14:textId="6352499D" w:rsidR="001030BC" w:rsidRDefault="001030BC" w:rsidP="001F354E">
      <w:r w:rsidRPr="001030BC">
        <w:t xml:space="preserve">Because this involves processing thousands of financial line items, human validation must be integrated through a workflow </w:t>
      </w:r>
      <w:r w:rsidR="009E7520">
        <w:t>that</w:t>
      </w:r>
      <w:r w:rsidRPr="001030BC">
        <w:t xml:space="preserve"> balance</w:t>
      </w:r>
      <w:r w:rsidR="009E7520">
        <w:t>s</w:t>
      </w:r>
      <w:r w:rsidRPr="001030BC">
        <w:t xml:space="preserve"> data quality with operational feasibility.</w:t>
      </w:r>
    </w:p>
    <w:p w14:paraId="1EB74693" w14:textId="3B0025BB" w:rsidR="000917C7" w:rsidRDefault="000917C7" w:rsidP="001F354E"/>
    <w:p w14:paraId="24B6E20D" w14:textId="77777777" w:rsidR="001F354E" w:rsidRPr="001F354E" w:rsidRDefault="00184914" w:rsidP="001F354E">
      <w:r>
        <w:pict w14:anchorId="5A7DC621">
          <v:rect id="_x0000_i1027" style="width:0;height:1.5pt" o:hralign="center" o:hrstd="t" o:hr="t" fillcolor="#a0a0a0" stroked="f"/>
        </w:pict>
      </w:r>
    </w:p>
    <w:p w14:paraId="78B88209" w14:textId="77777777" w:rsidR="00EC6320" w:rsidRDefault="00EC6320" w:rsidP="001F354E">
      <w:pPr>
        <w:rPr>
          <w:b/>
          <w:bCs/>
        </w:rPr>
      </w:pPr>
    </w:p>
    <w:p w14:paraId="10F8A866" w14:textId="77777777" w:rsidR="00EC6320" w:rsidRDefault="00EC6320" w:rsidP="001F354E">
      <w:pPr>
        <w:rPr>
          <w:b/>
          <w:bCs/>
        </w:rPr>
      </w:pPr>
    </w:p>
    <w:p w14:paraId="170AD88E" w14:textId="59619E09" w:rsidR="001F354E" w:rsidRPr="001F354E" w:rsidRDefault="001F354E" w:rsidP="001F354E">
      <w:pPr>
        <w:rPr>
          <w:b/>
          <w:bCs/>
        </w:rPr>
      </w:pPr>
      <w:r w:rsidRPr="001F354E">
        <w:rPr>
          <w:b/>
          <w:bCs/>
        </w:rPr>
        <w:t>4. Scope</w:t>
      </w:r>
    </w:p>
    <w:p w14:paraId="16226C2C" w14:textId="77777777" w:rsidR="001F354E" w:rsidRPr="001F354E" w:rsidRDefault="001F354E" w:rsidP="001F354E">
      <w:r w:rsidRPr="001F354E">
        <w:rPr>
          <w:b/>
          <w:bCs/>
        </w:rPr>
        <w:t>Define what is included in the use case and set its boundaries.</w:t>
      </w:r>
    </w:p>
    <w:p w14:paraId="1E88369A" w14:textId="66D7C50C" w:rsidR="001F354E" w:rsidRDefault="009632F0" w:rsidP="001F354E">
      <w:pPr>
        <w:numPr>
          <w:ilvl w:val="0"/>
          <w:numId w:val="4"/>
        </w:numPr>
      </w:pPr>
      <w:r>
        <w:t>Local AI</w:t>
      </w:r>
    </w:p>
    <w:p w14:paraId="7CBF1A9C" w14:textId="2092C3CC" w:rsidR="007332F1" w:rsidRDefault="007332F1" w:rsidP="001F354E">
      <w:pPr>
        <w:numPr>
          <w:ilvl w:val="0"/>
          <w:numId w:val="4"/>
        </w:numPr>
      </w:pPr>
      <w:r>
        <w:t>Austrian municipalities’ budget data</w:t>
      </w:r>
    </w:p>
    <w:p w14:paraId="1514294D" w14:textId="138ED662" w:rsidR="007332F1" w:rsidRDefault="009632F0" w:rsidP="001F354E">
      <w:pPr>
        <w:numPr>
          <w:ilvl w:val="0"/>
          <w:numId w:val="4"/>
        </w:numPr>
      </w:pPr>
      <w:proofErr w:type="spellStart"/>
      <w:r>
        <w:t>Pr</w:t>
      </w:r>
      <w:r w:rsidR="007332F1">
        <w:t>otoyping</w:t>
      </w:r>
      <w:proofErr w:type="spellEnd"/>
      <w:r w:rsidR="007332F1">
        <w:t xml:space="preserve"> approach</w:t>
      </w:r>
    </w:p>
    <w:p w14:paraId="2444216C" w14:textId="34ACFF1B" w:rsidR="009632F0" w:rsidRPr="001F354E" w:rsidRDefault="002E2592" w:rsidP="001F354E">
      <w:pPr>
        <w:numPr>
          <w:ilvl w:val="0"/>
          <w:numId w:val="4"/>
        </w:numPr>
      </w:pPr>
      <w:r>
        <w:t>Extraction of geodata and asset</w:t>
      </w:r>
      <w:r w:rsidR="00BC232A">
        <w:t xml:space="preserve"> classifications</w:t>
      </w:r>
    </w:p>
    <w:p w14:paraId="5BF487C0" w14:textId="4D8249FE" w:rsidR="001F354E" w:rsidRPr="001F354E" w:rsidRDefault="001F354E" w:rsidP="001F354E">
      <w:r w:rsidRPr="001F354E">
        <w:rPr>
          <w:b/>
          <w:bCs/>
        </w:rPr>
        <w:t>Maximum:</w:t>
      </w:r>
      <w:r w:rsidRPr="001F354E">
        <w:t xml:space="preserve"> 1 short paragraph or 4 bullets.</w:t>
      </w:r>
    </w:p>
    <w:p w14:paraId="4F08AFD5" w14:textId="77777777" w:rsidR="001F354E" w:rsidRPr="001F354E" w:rsidRDefault="00184914" w:rsidP="001F354E">
      <w:r>
        <w:pict w14:anchorId="2626D2EE">
          <v:rect id="_x0000_i1028" style="width:0;height:1.5pt" o:hralign="center" o:hrstd="t" o:hr="t" fillcolor="#a0a0a0" stroked="f"/>
        </w:pict>
      </w:r>
    </w:p>
    <w:p w14:paraId="1B4E6B7A" w14:textId="77777777" w:rsidR="001F354E" w:rsidRPr="001F354E" w:rsidRDefault="001F354E" w:rsidP="001F354E">
      <w:pPr>
        <w:rPr>
          <w:b/>
          <w:bCs/>
        </w:rPr>
      </w:pPr>
      <w:r w:rsidRPr="001F354E">
        <w:rPr>
          <w:b/>
          <w:bCs/>
        </w:rPr>
        <w:t>5. Expected outcome</w:t>
      </w:r>
    </w:p>
    <w:p w14:paraId="7B41123F" w14:textId="7B267F4A" w:rsidR="001F354E" w:rsidRPr="001F354E" w:rsidRDefault="00E036D1" w:rsidP="001F354E">
      <w:pPr>
        <w:numPr>
          <w:ilvl w:val="0"/>
          <w:numId w:val="5"/>
        </w:numPr>
      </w:pPr>
      <w:r>
        <w:t>Automated information extraction of physical risk data points</w:t>
      </w:r>
    </w:p>
    <w:p w14:paraId="0A65EBCF" w14:textId="4A96854C" w:rsidR="001F354E" w:rsidRPr="001F354E" w:rsidRDefault="00E54F8D" w:rsidP="001F354E">
      <w:pPr>
        <w:numPr>
          <w:ilvl w:val="0"/>
          <w:numId w:val="5"/>
        </w:numPr>
      </w:pPr>
      <w:r>
        <w:t>Precondition for physical risk assessment of public budget</w:t>
      </w:r>
    </w:p>
    <w:p w14:paraId="03140D7D" w14:textId="65DDCD77" w:rsidR="001F354E" w:rsidRPr="001F354E" w:rsidRDefault="00DE5C6E" w:rsidP="001F354E">
      <w:pPr>
        <w:numPr>
          <w:ilvl w:val="0"/>
          <w:numId w:val="5"/>
        </w:numPr>
      </w:pPr>
      <w:r>
        <w:t xml:space="preserve">Enable </w:t>
      </w:r>
      <w:r w:rsidR="00E54F8D">
        <w:t>financial risk management in</w:t>
      </w:r>
      <w:r>
        <w:t xml:space="preserve"> a</w:t>
      </w:r>
      <w:r w:rsidR="00943871">
        <w:t>n environment of growing systemic climate-related risks</w:t>
      </w:r>
    </w:p>
    <w:p w14:paraId="33562B1C" w14:textId="4DD74AEB" w:rsidR="001F354E" w:rsidRPr="001F354E" w:rsidRDefault="00943871" w:rsidP="001F354E">
      <w:pPr>
        <w:numPr>
          <w:ilvl w:val="0"/>
          <w:numId w:val="5"/>
        </w:numPr>
      </w:pPr>
      <w:r>
        <w:t xml:space="preserve">The use case would demonstrate that extracting essential </w:t>
      </w:r>
      <w:r w:rsidR="00EE4D0E">
        <w:t>data gaps can be solved using</w:t>
      </w:r>
    </w:p>
    <w:p w14:paraId="3B624C0D" w14:textId="77777777" w:rsidR="001F354E" w:rsidRPr="001F354E" w:rsidRDefault="001F354E" w:rsidP="001F354E">
      <w:r w:rsidRPr="001F354E">
        <w:rPr>
          <w:b/>
          <w:bCs/>
        </w:rPr>
        <w:t>Maximum:</w:t>
      </w:r>
      <w:r w:rsidRPr="001F354E">
        <w:t xml:space="preserve"> 2 to 3 sentences.</w:t>
      </w:r>
    </w:p>
    <w:p w14:paraId="450C5D79" w14:textId="77777777" w:rsidR="001F354E" w:rsidRPr="001F354E" w:rsidRDefault="00184914" w:rsidP="001F354E">
      <w:r>
        <w:pict w14:anchorId="3A76C05D">
          <v:rect id="_x0000_i1029" style="width:0;height:1.5pt" o:hralign="center" o:hrstd="t" o:hr="t" fillcolor="#a0a0a0" stroked="f"/>
        </w:pict>
      </w:r>
    </w:p>
    <w:p w14:paraId="066AC121" w14:textId="77777777" w:rsidR="001F354E" w:rsidRPr="001F354E" w:rsidRDefault="001F354E" w:rsidP="001F354E">
      <w:pPr>
        <w:rPr>
          <w:b/>
          <w:bCs/>
        </w:rPr>
      </w:pPr>
      <w:r w:rsidRPr="001F354E">
        <w:rPr>
          <w:b/>
          <w:bCs/>
        </w:rPr>
        <w:t>6. Contribution to the environment and digital agenda</w:t>
      </w:r>
    </w:p>
    <w:p w14:paraId="6DA3618D" w14:textId="0AD99193" w:rsidR="00972218" w:rsidRPr="00972218" w:rsidRDefault="00972218" w:rsidP="00972218">
      <w:r w:rsidRPr="00972218">
        <w:t>The use case:</w:t>
      </w:r>
    </w:p>
    <w:p w14:paraId="4F94BAB6" w14:textId="3BC77369" w:rsidR="00972218" w:rsidRPr="00972218" w:rsidRDefault="00972218" w:rsidP="00972218">
      <w:pPr>
        <w:rPr>
          <w:b/>
          <w:bCs/>
        </w:rPr>
      </w:pPr>
      <w:r w:rsidRPr="00972218">
        <w:rPr>
          <w:b/>
          <w:bCs/>
        </w:rPr>
        <w:lastRenderedPageBreak/>
        <w:t>Environmental contribution</w:t>
      </w:r>
    </w:p>
    <w:p w14:paraId="2D63D42A" w14:textId="46268A4E" w:rsidR="001F354E" w:rsidRPr="001F354E" w:rsidRDefault="001F354E" w:rsidP="001F354E">
      <w:pPr>
        <w:numPr>
          <w:ilvl w:val="0"/>
          <w:numId w:val="6"/>
        </w:numPr>
      </w:pPr>
      <w:r w:rsidRPr="001F354E">
        <w:t>Improves</w:t>
      </w:r>
      <w:r w:rsidR="00B47624">
        <w:t>/enables</w:t>
      </w:r>
      <w:r w:rsidRPr="001F354E">
        <w:t xml:space="preserve"> </w:t>
      </w:r>
      <w:r w:rsidR="00B47624">
        <w:t>fiscal-environmental</w:t>
      </w:r>
      <w:r w:rsidR="001219FE">
        <w:t xml:space="preserve"> risk management</w:t>
      </w:r>
      <w:r w:rsidRPr="001F354E">
        <w:t xml:space="preserve"> </w:t>
      </w:r>
    </w:p>
    <w:p w14:paraId="69CF2773" w14:textId="0D7344A4" w:rsidR="001F354E" w:rsidRPr="001F354E" w:rsidRDefault="001F354E" w:rsidP="001F354E">
      <w:pPr>
        <w:numPr>
          <w:ilvl w:val="0"/>
          <w:numId w:val="6"/>
        </w:numPr>
      </w:pPr>
      <w:r w:rsidRPr="001F354E">
        <w:t xml:space="preserve">Strengthens the evidence base for </w:t>
      </w:r>
      <w:r w:rsidR="00B47624">
        <w:t>financial decision-making</w:t>
      </w:r>
    </w:p>
    <w:p w14:paraId="0ADFA535" w14:textId="2ECA66C6" w:rsidR="001F354E" w:rsidRPr="001F354E" w:rsidRDefault="001F354E" w:rsidP="001F354E">
      <w:pPr>
        <w:numPr>
          <w:ilvl w:val="0"/>
          <w:numId w:val="6"/>
        </w:numPr>
      </w:pPr>
      <w:r w:rsidRPr="001F354E">
        <w:t>Supports climate</w:t>
      </w:r>
      <w:r w:rsidR="00715C3D">
        <w:t xml:space="preserve"> especially related to green bu</w:t>
      </w:r>
      <w:r w:rsidR="00527747">
        <w:t>d</w:t>
      </w:r>
      <w:r w:rsidR="00715C3D">
        <w:t>geting</w:t>
      </w:r>
    </w:p>
    <w:p w14:paraId="5A0ED18D" w14:textId="77777777" w:rsidR="00EC6320" w:rsidRDefault="00EC6320" w:rsidP="001F354E">
      <w:pPr>
        <w:rPr>
          <w:b/>
          <w:bCs/>
        </w:rPr>
      </w:pPr>
    </w:p>
    <w:p w14:paraId="464F973D" w14:textId="2E60FE76" w:rsidR="001F354E" w:rsidRPr="001F354E" w:rsidRDefault="001F354E" w:rsidP="001F354E">
      <w:pPr>
        <w:rPr>
          <w:b/>
          <w:bCs/>
        </w:rPr>
      </w:pPr>
      <w:r w:rsidRPr="001F354E">
        <w:rPr>
          <w:b/>
          <w:bCs/>
        </w:rPr>
        <w:t>Digital contribution</w:t>
      </w:r>
    </w:p>
    <w:p w14:paraId="096E5B30" w14:textId="1F2B0493" w:rsidR="00433AFC" w:rsidRDefault="001D7B94" w:rsidP="001F354E">
      <w:pPr>
        <w:numPr>
          <w:ilvl w:val="0"/>
          <w:numId w:val="7"/>
        </w:numPr>
      </w:pPr>
      <w:r>
        <w:t>connects</w:t>
      </w:r>
      <w:r w:rsidR="002F615B">
        <w:t xml:space="preserve"> financial </w:t>
      </w:r>
      <w:r>
        <w:t xml:space="preserve">data </w:t>
      </w:r>
      <w:r w:rsidR="002F615B">
        <w:t>with GIS and other</w:t>
      </w:r>
      <w:r>
        <w:t xml:space="preserve"> environmental</w:t>
      </w:r>
      <w:r w:rsidR="002F615B">
        <w:t xml:space="preserve"> data</w:t>
      </w:r>
    </w:p>
    <w:p w14:paraId="7F901323" w14:textId="22A61649" w:rsidR="001F354E" w:rsidRPr="001F354E" w:rsidRDefault="002175CE" w:rsidP="002175CE">
      <w:pPr>
        <w:numPr>
          <w:ilvl w:val="0"/>
          <w:numId w:val="7"/>
        </w:numPr>
      </w:pPr>
      <w:r>
        <w:t xml:space="preserve">Builds sovereign AI </w:t>
      </w:r>
      <w:r w:rsidR="001F354E" w:rsidRPr="001F354E">
        <w:t>capabilities</w:t>
      </w:r>
    </w:p>
    <w:p w14:paraId="553B1150" w14:textId="77777777" w:rsidR="001F354E" w:rsidRPr="001F354E" w:rsidRDefault="001F354E" w:rsidP="001F354E">
      <w:pPr>
        <w:numPr>
          <w:ilvl w:val="0"/>
          <w:numId w:val="7"/>
        </w:numPr>
      </w:pPr>
      <w:r w:rsidRPr="001F354E">
        <w:t>Supports secure, reusable and scalable solutions</w:t>
      </w:r>
    </w:p>
    <w:p w14:paraId="5AB9814F" w14:textId="77777777" w:rsidR="001F354E" w:rsidRPr="001F354E" w:rsidRDefault="001F354E" w:rsidP="001F354E">
      <w:r w:rsidRPr="001F354E">
        <w:rPr>
          <w:b/>
          <w:bCs/>
        </w:rPr>
        <w:t>Maximum:</w:t>
      </w:r>
      <w:r w:rsidRPr="001F354E">
        <w:t xml:space="preserve"> 3 to 4 sentences.</w:t>
      </w:r>
    </w:p>
    <w:p w14:paraId="19A2A49E" w14:textId="77777777" w:rsidR="001F354E" w:rsidRPr="001F354E" w:rsidRDefault="00184914" w:rsidP="001F354E">
      <w:r>
        <w:pict w14:anchorId="78BE89B2">
          <v:rect id="_x0000_i1030" style="width:0;height:1.5pt" o:hralign="center" o:hrstd="t" o:hr="t" fillcolor="#a0a0a0" stroked="f"/>
        </w:pict>
      </w:r>
    </w:p>
    <w:p w14:paraId="0F9210FA" w14:textId="77777777" w:rsidR="001F354E" w:rsidRPr="001F354E" w:rsidRDefault="001F354E" w:rsidP="001F354E">
      <w:pPr>
        <w:rPr>
          <w:b/>
          <w:bCs/>
        </w:rPr>
      </w:pPr>
      <w:r w:rsidRPr="001F354E">
        <w:rPr>
          <w:b/>
          <w:bCs/>
        </w:rPr>
        <w:t>7. Key conditions and considerations</w:t>
      </w:r>
    </w:p>
    <w:p w14:paraId="54BF8003" w14:textId="47499D96" w:rsidR="001F354E" w:rsidRDefault="001F354E" w:rsidP="001F354E">
      <w:pPr>
        <w:numPr>
          <w:ilvl w:val="0"/>
          <w:numId w:val="8"/>
        </w:numPr>
      </w:pPr>
      <w:r w:rsidRPr="001F354E">
        <w:t xml:space="preserve">Availability and quality of </w:t>
      </w:r>
      <w:r w:rsidR="00EC77DB">
        <w:t>digital infrastructure</w:t>
      </w:r>
    </w:p>
    <w:p w14:paraId="5DE551FD" w14:textId="60C0F68F" w:rsidR="007342E6" w:rsidRDefault="00723744" w:rsidP="001F354E">
      <w:pPr>
        <w:numPr>
          <w:ilvl w:val="0"/>
          <w:numId w:val="8"/>
        </w:numPr>
      </w:pPr>
      <w:r>
        <w:t>Quality of local models</w:t>
      </w:r>
      <w:r w:rsidR="007342E6">
        <w:t xml:space="preserve"> </w:t>
      </w:r>
    </w:p>
    <w:p w14:paraId="0BC11331" w14:textId="65BFAF4E" w:rsidR="00527747" w:rsidRPr="001F354E" w:rsidRDefault="00527747" w:rsidP="001F354E">
      <w:pPr>
        <w:numPr>
          <w:ilvl w:val="0"/>
          <w:numId w:val="8"/>
        </w:numPr>
      </w:pPr>
      <w:r>
        <w:t xml:space="preserve">Since </w:t>
      </w:r>
      <w:r w:rsidR="0057496B">
        <w:t xml:space="preserve">public </w:t>
      </w:r>
      <w:r>
        <w:t xml:space="preserve">budget lines don’t change </w:t>
      </w:r>
      <w:r w:rsidR="0057496B">
        <w:t>significantly, running the application can be viewed as a one-time</w:t>
      </w:r>
      <w:r w:rsidR="008B63FF">
        <w:t xml:space="preserve"> effort with </w:t>
      </w:r>
      <w:r w:rsidR="007342E6">
        <w:t>s</w:t>
      </w:r>
      <w:r w:rsidR="008B63FF">
        <w:t>cattered ad-hoc re-runs; hence</w:t>
      </w:r>
      <w:r w:rsidR="00723744">
        <w:t>,</w:t>
      </w:r>
      <w:r w:rsidR="008B63FF">
        <w:t xml:space="preserve"> </w:t>
      </w:r>
      <w:r w:rsidR="00DF04B6">
        <w:t xml:space="preserve">hardware-related </w:t>
      </w:r>
      <w:r w:rsidR="00DF04B6">
        <w:t xml:space="preserve">speed </w:t>
      </w:r>
      <w:r w:rsidR="00DF04B6">
        <w:t>constraints</w:t>
      </w:r>
      <w:r w:rsidR="00DF04B6" w:rsidRPr="00DF04B6">
        <w:t xml:space="preserve"> </w:t>
      </w:r>
      <w:r w:rsidR="00DF04B6">
        <w:t>are not</w:t>
      </w:r>
      <w:r w:rsidR="007342E6">
        <w:t xml:space="preserve"> expected to be</w:t>
      </w:r>
      <w:r w:rsidR="00DF04B6">
        <w:t xml:space="preserve"> an issue</w:t>
      </w:r>
    </w:p>
    <w:p w14:paraId="5D72382C" w14:textId="19BEA29F" w:rsidR="006D23FF" w:rsidRDefault="006D23FF"/>
    <w:sectPr w:rsidR="006D23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D6196"/>
    <w:multiLevelType w:val="multilevel"/>
    <w:tmpl w:val="FE4E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36825"/>
    <w:multiLevelType w:val="multilevel"/>
    <w:tmpl w:val="2B84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A6336"/>
    <w:multiLevelType w:val="multilevel"/>
    <w:tmpl w:val="A244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A106F"/>
    <w:multiLevelType w:val="multilevel"/>
    <w:tmpl w:val="2DBE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A717B"/>
    <w:multiLevelType w:val="multilevel"/>
    <w:tmpl w:val="8C0A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753345"/>
    <w:multiLevelType w:val="multilevel"/>
    <w:tmpl w:val="1E00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6752A6"/>
    <w:multiLevelType w:val="multilevel"/>
    <w:tmpl w:val="BDFE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A15221"/>
    <w:multiLevelType w:val="multilevel"/>
    <w:tmpl w:val="FF9E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BA1D8F"/>
    <w:multiLevelType w:val="multilevel"/>
    <w:tmpl w:val="3FB2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624240">
    <w:abstractNumId w:val="6"/>
  </w:num>
  <w:num w:numId="2" w16cid:durableId="1245992449">
    <w:abstractNumId w:val="1"/>
  </w:num>
  <w:num w:numId="3" w16cid:durableId="1067532767">
    <w:abstractNumId w:val="4"/>
  </w:num>
  <w:num w:numId="4" w16cid:durableId="1036537881">
    <w:abstractNumId w:val="5"/>
  </w:num>
  <w:num w:numId="5" w16cid:durableId="1203714998">
    <w:abstractNumId w:val="3"/>
  </w:num>
  <w:num w:numId="6" w16cid:durableId="1087338183">
    <w:abstractNumId w:val="0"/>
  </w:num>
  <w:num w:numId="7" w16cid:durableId="1932275384">
    <w:abstractNumId w:val="7"/>
  </w:num>
  <w:num w:numId="8" w16cid:durableId="273482638">
    <w:abstractNumId w:val="2"/>
  </w:num>
  <w:num w:numId="9" w16cid:durableId="18279416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54E"/>
    <w:rsid w:val="00016754"/>
    <w:rsid w:val="0002545C"/>
    <w:rsid w:val="000546AE"/>
    <w:rsid w:val="00062A8A"/>
    <w:rsid w:val="000917C7"/>
    <w:rsid w:val="001030BC"/>
    <w:rsid w:val="00106AB2"/>
    <w:rsid w:val="00107550"/>
    <w:rsid w:val="001219FE"/>
    <w:rsid w:val="00126DC1"/>
    <w:rsid w:val="001452C6"/>
    <w:rsid w:val="001905D3"/>
    <w:rsid w:val="00196AA3"/>
    <w:rsid w:val="001D7B94"/>
    <w:rsid w:val="001F354E"/>
    <w:rsid w:val="0021288F"/>
    <w:rsid w:val="002175CE"/>
    <w:rsid w:val="00264A44"/>
    <w:rsid w:val="00272782"/>
    <w:rsid w:val="00280834"/>
    <w:rsid w:val="002E2592"/>
    <w:rsid w:val="002F615B"/>
    <w:rsid w:val="003202CA"/>
    <w:rsid w:val="00364EE3"/>
    <w:rsid w:val="003A78C4"/>
    <w:rsid w:val="0040199A"/>
    <w:rsid w:val="00433AFC"/>
    <w:rsid w:val="00512747"/>
    <w:rsid w:val="00527747"/>
    <w:rsid w:val="00531E25"/>
    <w:rsid w:val="005459F9"/>
    <w:rsid w:val="00566852"/>
    <w:rsid w:val="0057496B"/>
    <w:rsid w:val="005839D2"/>
    <w:rsid w:val="005C70FB"/>
    <w:rsid w:val="005F781A"/>
    <w:rsid w:val="0060391E"/>
    <w:rsid w:val="00613D8C"/>
    <w:rsid w:val="006451E9"/>
    <w:rsid w:val="006B44EA"/>
    <w:rsid w:val="006D23FF"/>
    <w:rsid w:val="006E46FD"/>
    <w:rsid w:val="00701CDD"/>
    <w:rsid w:val="00715C3D"/>
    <w:rsid w:val="00723744"/>
    <w:rsid w:val="007332F1"/>
    <w:rsid w:val="007342E6"/>
    <w:rsid w:val="007D2886"/>
    <w:rsid w:val="007D63D9"/>
    <w:rsid w:val="00873099"/>
    <w:rsid w:val="008B63FF"/>
    <w:rsid w:val="00943871"/>
    <w:rsid w:val="009632F0"/>
    <w:rsid w:val="00972218"/>
    <w:rsid w:val="009E7520"/>
    <w:rsid w:val="00A6537A"/>
    <w:rsid w:val="00A86F16"/>
    <w:rsid w:val="00AD0532"/>
    <w:rsid w:val="00B0740B"/>
    <w:rsid w:val="00B2735C"/>
    <w:rsid w:val="00B47624"/>
    <w:rsid w:val="00BC232A"/>
    <w:rsid w:val="00BE4C77"/>
    <w:rsid w:val="00C0423F"/>
    <w:rsid w:val="00C42C78"/>
    <w:rsid w:val="00C7706F"/>
    <w:rsid w:val="00CE296E"/>
    <w:rsid w:val="00D069F0"/>
    <w:rsid w:val="00D748A2"/>
    <w:rsid w:val="00D865A7"/>
    <w:rsid w:val="00D93085"/>
    <w:rsid w:val="00DE5C6E"/>
    <w:rsid w:val="00DF04B6"/>
    <w:rsid w:val="00E036D1"/>
    <w:rsid w:val="00E06A41"/>
    <w:rsid w:val="00E307B0"/>
    <w:rsid w:val="00E46F3C"/>
    <w:rsid w:val="00E54F8D"/>
    <w:rsid w:val="00EC6320"/>
    <w:rsid w:val="00EC77DB"/>
    <w:rsid w:val="00EC7889"/>
    <w:rsid w:val="00EE4D0E"/>
    <w:rsid w:val="00F113E4"/>
    <w:rsid w:val="00F54FED"/>
    <w:rsid w:val="00F56FA7"/>
    <w:rsid w:val="00FA094D"/>
    <w:rsid w:val="00FA0E1F"/>
    <w:rsid w:val="00FA7CEB"/>
    <w:rsid w:val="00FE4F5A"/>
    <w:rsid w:val="00FE5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F8E96"/>
  <w15:chartTrackingRefBased/>
  <w15:docId w15:val="{3D8FAEC5-361C-4671-BEE9-5D283A2CB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5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5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5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5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5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35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35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4F3A3E2BB1DA4AB1BFDBF3956E9014" ma:contentTypeVersion="20" ma:contentTypeDescription="Create a new document." ma:contentTypeScope="" ma:versionID="aa21d7ddcdc218bc2f98124c0ce3910a">
  <xsd:schema xmlns:xsd="http://www.w3.org/2001/XMLSchema" xmlns:xs="http://www.w3.org/2001/XMLSchema" xmlns:p="http://schemas.microsoft.com/office/2006/metadata/properties" xmlns:ns2="0f6cf646-3f47-4639-ab1a-910193be0788" xmlns:ns3="ce9c421d-e5c4-4d07-9374-0aa16904a551" targetNamespace="http://schemas.microsoft.com/office/2006/metadata/properties" ma:root="true" ma:fieldsID="49be3fc9677335d879a559f9a0b852b6" ns2:_="" ns3:_="">
    <xsd:import namespace="0f6cf646-3f47-4639-ab1a-910193be0788"/>
    <xsd:import namespace="ce9c421d-e5c4-4d07-9374-0aa16904a551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2:SharedWithUsers" minOccurs="0"/>
                <xsd:element ref="ns2:SharedWithDetails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Location" minOccurs="0"/>
                <xsd:element ref="ns3:Statusofdocument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6cf646-3f47-4639-ab1a-910193be0788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1d843f02-7b13-4fe8-8847-fcb649af8a5e}" ma:internalName="TaxCatchAll" ma:showField="CatchAllData" ma:web="0f6cf646-3f47-4639-ab1a-910193be07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9c421d-e5c4-4d07-9374-0aa16904a5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de42cbc-566b-46c9-aea5-a71cdcd36d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7" nillable="true" ma:displayName="Location" ma:indexed="true" ma:internalName="MediaServiceLocation" ma:readOnly="true">
      <xsd:simpleType>
        <xsd:restriction base="dms:Text"/>
      </xsd:simpleType>
    </xsd:element>
    <xsd:element name="Statusofdocument" ma:index="28" nillable="true" ma:displayName="Status of document" ma:format="Dropdown" ma:internalName="Statusofdocument">
      <xsd:simpleType>
        <xsd:restriction base="dms:Text">
          <xsd:maxLength value="255"/>
        </xsd:restriction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f6cf646-3f47-4639-ab1a-910193be0788" xsi:nil="true"/>
    <lcf76f155ced4ddcb4097134ff3c332f xmlns="ce9c421d-e5c4-4d07-9374-0aa16904a551">
      <Terms xmlns="http://schemas.microsoft.com/office/infopath/2007/PartnerControls"/>
    </lcf76f155ced4ddcb4097134ff3c332f>
    <Statusofdocument xmlns="ce9c421d-e5c4-4d07-9374-0aa16904a551" xsi:nil="true"/>
    <_dlc_DocId xmlns="0f6cf646-3f47-4639-ab1a-910193be0788">EIONET-1333827832-65179</_dlc_DocId>
    <_dlc_DocIdUrl xmlns="0f6cf646-3f47-4639-ab1a-910193be0788">
      <Url>https://eea1.sharepoint.com/teams/-EXT-Eionet/_layouts/15/DocIdRedir.aspx?ID=EIONET-1333827832-65179</Url>
      <Description>EIONET-1333827832-65179</Description>
    </_dlc_DocIdUrl>
  </documentManagement>
</p:properties>
</file>

<file path=customXml/itemProps1.xml><?xml version="1.0" encoding="utf-8"?>
<ds:datastoreItem xmlns:ds="http://schemas.openxmlformats.org/officeDocument/2006/customXml" ds:itemID="{F63E1081-360A-4069-981A-710153674BD0}"/>
</file>

<file path=customXml/itemProps2.xml><?xml version="1.0" encoding="utf-8"?>
<ds:datastoreItem xmlns:ds="http://schemas.openxmlformats.org/officeDocument/2006/customXml" ds:itemID="{70999938-5440-4F4C-B397-CEB502550570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988A791C-054A-4C21-9CB4-E5949530D5A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5EF4528-90DE-4BD5-8669-B752BF295F34}">
  <ds:schemaRefs>
    <ds:schemaRef ds:uri="http://schemas.microsoft.com/office/2006/metadata/properties"/>
    <ds:schemaRef ds:uri="http://schemas.microsoft.com/office/infopath/2007/PartnerControls"/>
    <ds:schemaRef ds:uri="0f6cf646-3f47-4639-ab1a-910193be0788"/>
    <ds:schemaRef ds:uri="ce9c421d-e5c4-4d07-9374-0aa16904a5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432</Words>
  <Characters>2467</Characters>
  <Application>Microsoft Office Word</Application>
  <DocSecurity>0</DocSecurity>
  <Lines>20</Lines>
  <Paragraphs>5</Paragraphs>
  <ScaleCrop>false</ScaleCrop>
  <Company>European Environment Agency</Company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Sune Djurhuus</dc:creator>
  <cp:keywords/>
  <dc:description/>
  <cp:lastModifiedBy>Li Stephan</cp:lastModifiedBy>
  <cp:revision>2</cp:revision>
  <dcterms:created xsi:type="dcterms:W3CDTF">2026-09-17T07:44:00Z</dcterms:created>
  <dcterms:modified xsi:type="dcterms:W3CDTF">2026-09-17T07:44:00Z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f08a4a-3048-4b8f-8eeb-74c828f94533_Enabled">
    <vt:lpwstr>true</vt:lpwstr>
  </property>
  <property fmtid="{D5CDD505-2E9C-101B-9397-08002B2CF9AE}" pid="3" name="MSIP_Label_b1f08a4a-3048-4b8f-8eeb-74c828f94533_SetDate">
    <vt:lpwstr>2026-09-04T14:57:27Z</vt:lpwstr>
  </property>
  <property fmtid="{D5CDD505-2E9C-101B-9397-08002B2CF9AE}" pid="4" name="MSIP_Label_b1f08a4a-3048-4b8f-8eeb-74c828f94533_Method">
    <vt:lpwstr>Standard</vt:lpwstr>
  </property>
  <property fmtid="{D5CDD505-2E9C-101B-9397-08002B2CF9AE}" pid="5" name="MSIP_Label_b1f08a4a-3048-4b8f-8eeb-74c828f94533_Name">
    <vt:lpwstr>NORMAL</vt:lpwstr>
  </property>
  <property fmtid="{D5CDD505-2E9C-101B-9397-08002B2CF9AE}" pid="6" name="MSIP_Label_b1f08a4a-3048-4b8f-8eeb-74c828f94533_SiteId">
    <vt:lpwstr>be2e7bea-b493-4de5-bbc5-8b4a6a235600</vt:lpwstr>
  </property>
  <property fmtid="{D5CDD505-2E9C-101B-9397-08002B2CF9AE}" pid="7" name="MSIP_Label_b1f08a4a-3048-4b8f-8eeb-74c828f94533_ActionId">
    <vt:lpwstr>1d3fa297-f5ad-42a5-8354-6c89ac8fe725</vt:lpwstr>
  </property>
  <property fmtid="{D5CDD505-2E9C-101B-9397-08002B2CF9AE}" pid="8" name="MSIP_Label_b1f08a4a-3048-4b8f-8eeb-74c828f94533_ContentBits">
    <vt:lpwstr>0</vt:lpwstr>
  </property>
  <property fmtid="{D5CDD505-2E9C-101B-9397-08002B2CF9AE}" pid="9" name="MSIP_Label_b1f08a4a-3048-4b8f-8eeb-74c828f94533_Tag">
    <vt:lpwstr>10, 3, 0, 1</vt:lpwstr>
  </property>
  <property fmtid="{D5CDD505-2E9C-101B-9397-08002B2CF9AE}" pid="10" name="ContentTypeId">
    <vt:lpwstr>0x010100B04F3A3E2BB1DA4AB1BFDBF3956E9014</vt:lpwstr>
  </property>
  <property fmtid="{D5CDD505-2E9C-101B-9397-08002B2CF9AE}" pid="11" name="_dlc_DocIdItemGuid">
    <vt:lpwstr>e4143a62-95d3-43aa-a5d4-38a08dec3093</vt:lpwstr>
  </property>
  <property fmtid="{D5CDD505-2E9C-101B-9397-08002B2CF9AE}" pid="12" name="MediaServiceImageTags">
    <vt:lpwstr/>
  </property>
  <property fmtid="{D5CDD505-2E9C-101B-9397-08002B2CF9AE}" pid="14" name="docLang">
    <vt:lpwstr>en</vt:lpwstr>
  </property>
</Properties>
</file>