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55FD" w:rsidRDefault="00084305">
      <w:r>
        <w:rPr>
          <w:u w:val="single"/>
        </w:rPr>
        <w:t>SERVEUR</w:t>
      </w:r>
    </w:p>
    <w:p w:rsidR="00FC55FD" w:rsidRDefault="00FC55FD"/>
    <w:p w:rsidR="00FC55FD" w:rsidRDefault="00084305">
      <w:r>
        <w:t xml:space="preserve">Le serveur est un serveur HTTP et a été développé en PHP version 5.3.3. </w:t>
      </w:r>
      <w:proofErr w:type="gramStart"/>
      <w:r>
        <w:t>par</w:t>
      </w:r>
      <w:proofErr w:type="gramEnd"/>
      <w:r>
        <w:t xml:space="preserve"> Cyril Py (</w:t>
      </w:r>
      <w:hyperlink r:id="rId5">
        <w:r>
          <w:rPr>
            <w:color w:val="1155CC"/>
            <w:u w:val="single"/>
          </w:rPr>
          <w:t>cyril.py@imerir.com</w:t>
        </w:r>
      </w:hyperlink>
      <w:r>
        <w:t>).</w:t>
      </w:r>
    </w:p>
    <w:p w:rsidR="00FC55FD" w:rsidRDefault="00FC55FD"/>
    <w:p w:rsidR="00FC55FD" w:rsidRDefault="00084305">
      <w:r>
        <w:t>Il est composé de quatre fichiers:</w:t>
      </w:r>
    </w:p>
    <w:p w:rsidR="00FC55FD" w:rsidRDefault="00084305">
      <w:pPr>
        <w:numPr>
          <w:ilvl w:val="0"/>
          <w:numId w:val="1"/>
        </w:numPr>
        <w:ind w:hanging="360"/>
        <w:contextualSpacing/>
      </w:pPr>
      <w:proofErr w:type="spellStart"/>
      <w:r>
        <w:t>connexion_bdd.php</w:t>
      </w:r>
      <w:proofErr w:type="spellEnd"/>
      <w:r>
        <w:t xml:space="preserve"> -&gt;</w:t>
      </w:r>
      <w:r>
        <w:t xml:space="preserve"> définit les paramètres de connexion à la base de données</w:t>
      </w:r>
    </w:p>
    <w:p w:rsidR="00FC55FD" w:rsidRDefault="00084305">
      <w:pPr>
        <w:numPr>
          <w:ilvl w:val="0"/>
          <w:numId w:val="1"/>
        </w:numPr>
        <w:ind w:hanging="360"/>
        <w:contextualSpacing/>
      </w:pPr>
      <w:proofErr w:type="spellStart"/>
      <w:r>
        <w:t>server_arduino.php</w:t>
      </w:r>
      <w:proofErr w:type="spellEnd"/>
      <w:r>
        <w:t xml:space="preserve"> -&gt; communique avec l’Arduino Yun et la base de données </w:t>
      </w:r>
    </w:p>
    <w:p w:rsidR="00FC55FD" w:rsidRDefault="00084305">
      <w:pPr>
        <w:numPr>
          <w:ilvl w:val="0"/>
          <w:numId w:val="1"/>
        </w:numPr>
        <w:ind w:hanging="360"/>
        <w:contextualSpacing/>
      </w:pPr>
      <w:proofErr w:type="spellStart"/>
      <w:r>
        <w:t>server_synchro.php</w:t>
      </w:r>
      <w:proofErr w:type="spellEnd"/>
      <w:r>
        <w:t xml:space="preserve"> -&gt; communique avec l’Arduino</w:t>
      </w:r>
      <w:r>
        <w:t xml:space="preserve"> Yun et la base de données</w:t>
      </w:r>
    </w:p>
    <w:p w:rsidR="00FC55FD" w:rsidRDefault="00084305">
      <w:pPr>
        <w:numPr>
          <w:ilvl w:val="0"/>
          <w:numId w:val="1"/>
        </w:numPr>
        <w:ind w:hanging="360"/>
        <w:contextualSpacing/>
      </w:pPr>
      <w:proofErr w:type="spellStart"/>
      <w:r>
        <w:t>server_web.php</w:t>
      </w:r>
      <w:proofErr w:type="spellEnd"/>
      <w:r>
        <w:t xml:space="preserve"> -&gt; communique avec le client et la</w:t>
      </w:r>
      <w:r>
        <w:t xml:space="preserve"> base de données</w:t>
      </w:r>
    </w:p>
    <w:p w:rsidR="00FC55FD" w:rsidRDefault="00FC55FD"/>
    <w:p w:rsidR="00FC55FD" w:rsidRDefault="00084305">
      <w:r>
        <w:t>Pour ce qui est des requêtes HTTP, le serveur reçoit des requêtes GET de la part de l’Arduino, et des requêtes POST de la part du client.</w:t>
      </w:r>
    </w:p>
    <w:p w:rsidR="00FC55FD" w:rsidRDefault="00FC55FD"/>
    <w:p w:rsidR="00FC55FD" w:rsidRDefault="00084305">
      <w:r>
        <w:t>Le choix du POST pour l’échange avec le client vient du fait qu’en GET on peut transmettre moins de</w:t>
      </w:r>
      <w:r>
        <w:t xml:space="preserve"> données lors de la réponse. Et lorsque le client demande des données sur une grande durée, le nombre de données retournées peut être très important. C’est</w:t>
      </w:r>
      <w:r>
        <w:t xml:space="preserve"> afin d’éviter tout problème de taille de réponse que nous avons choisis le POST.</w:t>
      </w:r>
    </w:p>
    <w:p w:rsidR="00FC55FD" w:rsidRDefault="00FC55FD"/>
    <w:p w:rsidR="00FC55FD" w:rsidRDefault="00FC55FD"/>
    <w:p w:rsidR="00FC55FD" w:rsidRDefault="00FC55FD"/>
    <w:p w:rsidR="00FC55FD" w:rsidRDefault="00FC55FD"/>
    <w:p w:rsidR="00FC55FD" w:rsidRDefault="00084305">
      <w:r>
        <w:rPr>
          <w:u w:val="single"/>
        </w:rPr>
        <w:t>BASE DE DONNÉES</w:t>
      </w:r>
    </w:p>
    <w:p w:rsidR="00FC55FD" w:rsidRDefault="00FC55FD"/>
    <w:p w:rsidR="00FC55FD" w:rsidRDefault="00084305">
      <w:r>
        <w:t>La base de données a</w:t>
      </w:r>
      <w:r>
        <w:t xml:space="preserve"> été réalisée par Mathias Da Costa (mathias.dacosta@imerir.com).</w:t>
      </w:r>
    </w:p>
    <w:p w:rsidR="00FC55FD" w:rsidRDefault="00FC55FD"/>
    <w:p w:rsidR="00FC55FD" w:rsidRDefault="00084305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810125" cy="1895475"/>
                <wp:effectExtent l="0" t="0" r="0" b="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895475"/>
                          <a:chOff x="619125" y="714375"/>
                          <a:chExt cx="4790924" cy="18762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23850" y="714375"/>
                            <a:ext cx="1828800" cy="187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55FD" w:rsidRDefault="00FC55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628650" y="714375"/>
                            <a:ext cx="1819200" cy="39059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Capteurs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619125" y="1104900"/>
                            <a:ext cx="18476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628650" y="1123950"/>
                            <a:ext cx="1847699" cy="14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u w:val="single"/>
                                </w:rPr>
                                <w:t>id_capteur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nom</w:t>
                              </w:r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val_min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val_max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reference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unite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3557550" y="714375"/>
                            <a:ext cx="1828800" cy="187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55FD" w:rsidRDefault="00FC55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562350" y="714375"/>
                            <a:ext cx="1819200" cy="39059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Donnees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3552825" y="1104900"/>
                            <a:ext cx="18476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3562350" y="1123950"/>
                            <a:ext cx="1847699" cy="14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u w:val="single"/>
                                </w:rPr>
                                <w:t>id_donnee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id_capteur</w:t>
                              </w:r>
                              <w:proofErr w:type="spellEnd"/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val</w:t>
                              </w:r>
                              <w:proofErr w:type="gramEnd"/>
                            </w:p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date_time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" name="Connecteur en angle 10"/>
                        <wps:cNvCnPr/>
                        <wps:spPr>
                          <a:xfrm>
                            <a:off x="2457450" y="1333500"/>
                            <a:ext cx="1104899" cy="2189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2457450" y="1038225"/>
                            <a:ext cx="362100" cy="29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190725" y="1257000"/>
                            <a:ext cx="362100" cy="29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C55FD" w:rsidRDefault="0008430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378.75pt;height:149.25pt;mso-position-horizontal-relative:char;mso-position-vertical-relative:line" coordorigin="6191,7143" coordsize="47909,1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">
                <v:rect id="Rectangle 2" o:spid="_x0000_s1027" style="position:absolute;left:6238;top:7143;width:18288;height:18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EJ1MQA&#10;AADaAAAADwAAAGRycy9kb3ducmV2LnhtbESPQWvCQBSE7wX/w/KE3upGaUqMriKWgrSXmgh6fGSf&#10;STD7NuxuNe2v7xYKHoeZ+YZZrgfTiSs531pWMJ0kIIgrq1uuFRzKt6cMhA/IGjvLpOCbPKxXo4cl&#10;5treeE/XItQiQtjnqKAJoc+l9FVDBv3E9sTRO1tnMETpaqkd3iLcdHKWJC/SYMtxocGetg1Vl+LL&#10;KPDn42f6fsSP9HX6g6XrTvPseafU43jYLEAEGsI9/N/eaQUz+Ls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hCdTEAAAA2gAAAA8AAAAAAAAAAAAAAAAAmAIAAGRycy9k&#10;b3ducmV2LnhtbFBLBQYAAAAABAAEAPUAAACJAwAAAAA=&#10;" fillcolor="#cfe2f3" strokeweight="1.5pt">
                  <v:stroke joinstyle="round"/>
                  <v:textbox inset="2.53958mm,2.53958mm,2.53958mm,2.53958mm">
                    <w:txbxContent>
                      <w:p w:rsidR="00FC55FD" w:rsidRDefault="00FC55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6286;top:7143;width:18192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AjsIA&#10;AADaAAAADwAAAGRycy9kb3ducmV2LnhtbESPQWvCQBSE7wX/w/IEb3VThSLRVUpR9OClNuL1kX0m&#10;obtvY/apsb++Wyj0OMzMN8xi1XunbtTFJrCBl3EGirgMtuHKQPG5eZ6BioJs0QUmAw+KsFoOnhaY&#10;23DnD7odpFIJwjFHA7VIm2sdy5o8xnFoiZN3Dp1HSbKrtO3wnuDe6UmWvWqPDaeFGlt6r6n8Oly9&#10;AVetNyLH4rI9bZ2+0H52+i6iMaNh/zYHJdTLf/ivvbMGpvB7Jd0Av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YCOwgAAANo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Capteurs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6191;top:11049;width:1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oCCcMAAADaAAAADwAAAGRycy9kb3ducmV2LnhtbESP3YrCMBSE7wXfIRzBO02VpUo1iruu&#10;4MWC+PMAx+bYFpuT0sS27tNvFgQvh5n5hlmuO1OKhmpXWFYwGUcgiFOrC84UXM670RyE88gaS8uk&#10;4EkO1qt+b4mJti0fqTn5TAQIuwQV5N5XiZQuzcmgG9uKOHg3Wxv0QdaZ1DW2AW5KOY2iWBosOCzk&#10;WNFXTun99DAKdtvZtfk80M9v3J597Kbf8W0fKTUcdJsFCE+df4df7b1W8AH/V8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KAgnDAAAA2gAAAA8AAAAAAAAAAAAA&#10;AAAAoQIAAGRycy9kb3ducmV2LnhtbFBLBQYAAAAABAAEAPkAAACRAwAAAAA=&#10;" strokeweight="1.5pt">
                  <v:stroke startarrowwidth="wide" startarrowlength="long" endarrowwidth="wide" endarrowlength="long"/>
                </v:shape>
                <v:shape id="Zone de texte 5" o:spid="_x0000_s1030" type="#_x0000_t202" style="position:absolute;left:6286;top:11239;width:18477;height:1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id_capteur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nom</w:t>
                        </w:r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val_min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val_max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reference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unite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" o:spid="_x0000_s1031" style="position:absolute;left:35575;top:7143;width:18288;height:18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P18MA&#10;AADaAAAADwAAAGRycy9kb3ducmV2LnhtbESPT4vCMBTE7wt+h/AEb2uqqGg1iiiC7F78B3p8NM+2&#10;2LyUJGp3P/1mQfA4zMxvmNmiMZV4kPOlZQW9bgKCOLO65FzB6bj5HIPwAVljZZkU/JCHxbz1McNU&#10;2yfv6XEIuYgQ9ikqKEKoUyl9VpBB37U1cfSu1hkMUbpcaofPCDeV7CfJSBosOS4UWNOqoOx2uBsF&#10;/nreDb/O+D1c937x6KrLZDzYKtVpN8spiEBNeIdf7a1WMIL/K/E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oP18MAAADaAAAADwAAAAAAAAAAAAAAAACYAgAAZHJzL2Rv&#10;d25yZXYueG1sUEsFBgAAAAAEAAQA9QAAAIgDAAAAAA==&#10;" fillcolor="#cfe2f3" strokeweight="1.5pt">
                  <v:stroke joinstyle="round"/>
                  <v:textbox inset="2.53958mm,2.53958mm,2.53958mm,2.53958mm">
                    <w:txbxContent>
                      <w:p w:rsidR="00FC55FD" w:rsidRDefault="00FC55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Zone de texte 7" o:spid="_x0000_s1032" type="#_x0000_t202" style="position:absolute;left:35623;top:7143;width:18192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GjcIA&#10;AADaAAAADwAAAGRycy9kb3ducmV2LnhtbESPQWvCQBSE7wX/w/IEb3VTD1aiq5Si6MFLbcTrI/tM&#10;QnffxuxTY399t1DocZiZb5jFqvdO3aiLTWADL+MMFHEZbMOVgeJz8zwDFQXZogtMBh4UYbUcPC0w&#10;t+HOH3Q7SKUShGOOBmqRNtc6ljV5jOPQEifvHDqPkmRXadvhPcG905Msm2qPDaeFGlt6r6n8Oly9&#10;AVetNyLH4rI9bZ2+0H52+i6iMaNh/zYHJdTLf/ivvbMGXuH3Sro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oaNwgAAANo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Donnees</w:t>
                        </w:r>
                        <w:proofErr w:type="spellEnd"/>
                      </w:p>
                    </w:txbxContent>
                  </v:textbox>
                </v:shape>
                <v:shape id="Connecteur droit avec flèche 8" o:spid="_x0000_s1033" type="#_x0000_t32" style="position:absolute;left:35528;top:11049;width:1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cIDMAAAADaAAAADwAAAGRycy9kb3ducmV2LnhtbERPzWrCQBC+F/oOywje6kYPqURX0Wog&#10;h0Ix8QGm2TEJzc6G7JpEn757KPT48f1v95NpxUC9aywrWC4iEMSl1Q1XCq5F+rYG4TyyxtYyKXiQ&#10;g/3u9WWLibYjX2jIfSVCCLsEFdTed4mUrqzJoFvYjjhwN9sb9AH2ldQ9jiHctHIVRbE02HBoqLGj&#10;j5rKn/xuFKSn9+/h+EWfz3gsfOxW5/iWRUrNZ9NhA8LT5P/Ff+5MKwhbw5Vw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HCAzAAAAA2gAAAA8AAAAAAAAAAAAAAAAA&#10;oQIAAGRycy9kb3ducmV2LnhtbFBLBQYAAAAABAAEAPkAAACOAwAAAAA=&#10;" strokeweight="1.5pt">
                  <v:stroke startarrowwidth="wide" startarrowlength="long" endarrowwidth="wide" endarrowlength="long"/>
                </v:shape>
                <v:shape id="Zone de texte 9" o:spid="_x0000_s1034" type="#_x0000_t202" style="position:absolute;left:35623;top:11239;width:18477;height:1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id_donnee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id_capteur</w:t>
                        </w:r>
                        <w:proofErr w:type="spellEnd"/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28"/>
                          </w:rPr>
                          <w:t>val</w:t>
                        </w:r>
                        <w:proofErr w:type="gramEnd"/>
                      </w:p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date_time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0" o:spid="_x0000_s1035" type="#_x0000_t34" style="position:absolute;left:24574;top:13335;width:11049;height:21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MhsUAAADbAAAADwAAAGRycy9kb3ducmV2LnhtbESPQUsDMRCF74L/IYzQm822oOi2aali&#10;iyII1h56HDbTzdLNZJuk7e6/dw6Ctxnem/e+mS9736oLxdQENjAZF6CIq2Abrg3sftb3T6BSRrbY&#10;BiYDAyVYLm5v5ljacOVvumxzrSSEU4kGXM5dqXWqHHlM49ARi3YI0WOWNdbaRrxKuG/1tCgetceG&#10;pcFhR6+OquP27A08vAxfwzq+PR/O8fQRfNFvPvfOmNFdv5qBytTnf/Pf9bsVfKGXX2QA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MhsUAAADbAAAADwAAAAAAAAAA&#10;AAAAAAChAgAAZHJzL2Rvd25yZXYueG1sUEsFBgAAAAAEAAQA+QAAAJMDAAAAAA==&#10;" strokeweight="1.5pt">
                  <v:stroke startarrowwidth="wide" startarrowlength="long" endarrowwidth="wide" endarrowlength="long" joinstyle="round"/>
                </v:shape>
                <v:shape id="Zone de texte 11" o:spid="_x0000_s1036" type="#_x0000_t202" style="position:absolute;left:24574;top:10382;width:3621;height:2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aj8UA&#10;AADbAAAADwAAAGRycy9kb3ducmV2LnhtbERPTWsCMRC9F/wPYQQvRbN6kLo1Sim0iCClWxG9DZvZ&#10;TdrNZLuJuu2vbwqF3ubxPme57l0jLtQF61nBdJKBIC69tlwr2L89je9AhIissfFMCr4owHo1uFli&#10;rv2VX+lSxFqkEA45KjAxtrmUoTTkMEx8S5y4yncOY4JdLXWH1xTuGjnLsrl0aDk1GGzp0VD5UZyd&#10;gsXheFudrPmun1/e59Wm2NnP7U6p0bB/uAcRqY//4j/3Rqf5U/j9JR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ZqPxQAAANsAAAAPAAAAAAAAAAAAAAAAAJgCAABkcnMv&#10;ZG93bnJldi54bWxQSwUGAAAAAAQABAD1AAAAigMAAAAA&#10;" filled="f" stroked="f"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0</w:t>
                        </w:r>
                        <w:proofErr w:type="gramStart"/>
                        <w:r>
                          <w:rPr>
                            <w:sz w:val="18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v:shape id="Zone de texte 12" o:spid="_x0000_s1037" type="#_x0000_t202" style="position:absolute;left:31907;top:12570;width:3621;height: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FC55FD" w:rsidRDefault="0008430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1,1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55FD" w:rsidRDefault="00FC55FD"/>
    <w:p w:rsidR="00FC55FD" w:rsidRDefault="00084305">
      <w:r>
        <w:t>Diagramme des échanges</w:t>
      </w:r>
    </w:p>
    <w:p w:rsidR="00FC55FD" w:rsidRDefault="00FC55FD"/>
    <w:p w:rsidR="00FC55FD" w:rsidRDefault="00FC55FD">
      <w:bookmarkStart w:id="0" w:name="_GoBack"/>
      <w:bookmarkEnd w:id="0"/>
    </w:p>
    <w:sectPr w:rsidR="00FC55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F7340"/>
    <w:multiLevelType w:val="multilevel"/>
    <w:tmpl w:val="72E438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55FD"/>
    <w:rsid w:val="00084305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94921-1EA1-4DFE-8E1E-6082C39E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ril.py@imeri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 cyril</cp:lastModifiedBy>
  <cp:revision>3</cp:revision>
  <dcterms:created xsi:type="dcterms:W3CDTF">2015-03-25T10:26:00Z</dcterms:created>
  <dcterms:modified xsi:type="dcterms:W3CDTF">2015-03-25T10:43:00Z</dcterms:modified>
</cp:coreProperties>
</file>