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proofErr w:type="spellStart"/>
            <w:r>
              <w:rPr>
                <w:rFonts w:hint="eastAsia"/>
                <w:b/>
                <w:sz w:val="18"/>
              </w:rPr>
              <w:t>김강휘</w:t>
            </w:r>
            <w:proofErr w:type="spellEnd"/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DED1345" w:rsidR="00BF44B9" w:rsidRPr="007C7B2F" w:rsidRDefault="00E930D6" w:rsidP="000B027D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D20944E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84730C">
              <w:rPr>
                <w:b/>
                <w:sz w:val="22"/>
              </w:rPr>
              <w:t>01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84730C">
              <w:rPr>
                <w:b/>
                <w:sz w:val="22"/>
              </w:rPr>
              <w:t>07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867BBC0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655A2B">
              <w:rPr>
                <w:rFonts w:hint="eastAsia"/>
                <w:b/>
              </w:rPr>
              <w:t>정책 선택 및 서버와 동기화</w:t>
            </w:r>
          </w:p>
          <w:p w14:paraId="01B537CB" w14:textId="7DA94E52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김강휘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3673C0">
              <w:rPr>
                <w:rFonts w:hint="eastAsia"/>
                <w:b/>
              </w:rPr>
              <w:t>탐험대 마을복귀 시 자원,</w:t>
            </w:r>
            <w:r w:rsidR="003673C0">
              <w:rPr>
                <w:b/>
              </w:rPr>
              <w:t xml:space="preserve"> </w:t>
            </w:r>
            <w:r w:rsidR="003673C0">
              <w:rPr>
                <w:rFonts w:hint="eastAsia"/>
                <w:b/>
              </w:rPr>
              <w:t>시민 추가</w:t>
            </w:r>
          </w:p>
          <w:p w14:paraId="5858814D" w14:textId="03DE1323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8310E9">
              <w:rPr>
                <w:rFonts w:hint="eastAsia"/>
                <w:b/>
              </w:rPr>
              <w:t>건물U</w:t>
            </w:r>
            <w:r w:rsidR="008310E9">
              <w:rPr>
                <w:b/>
              </w:rPr>
              <w:t>I</w:t>
            </w:r>
            <w:r w:rsidR="008310E9">
              <w:rPr>
                <w:rFonts w:hint="eastAsia"/>
                <w:b/>
              </w:rPr>
              <w:t>추가,</w:t>
            </w:r>
            <w:r w:rsidR="008310E9">
              <w:rPr>
                <w:b/>
              </w:rPr>
              <w:t xml:space="preserve"> </w:t>
            </w:r>
            <w:r w:rsidR="008310E9">
              <w:rPr>
                <w:rFonts w:hint="eastAsia"/>
                <w:b/>
              </w:rPr>
              <w:t>기능 추가.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5240FC26" w14:textId="1E10E939" w:rsidR="004A3708" w:rsidRDefault="00721AB1" w:rsidP="004F1A79">
      <w:pPr>
        <w:rPr>
          <w:sz w:val="22"/>
        </w:rPr>
      </w:pPr>
      <w:r w:rsidRPr="00721AB1">
        <w:rPr>
          <w:sz w:val="22"/>
        </w:rPr>
        <w:drawing>
          <wp:inline distT="0" distB="0" distL="0" distR="0" wp14:anchorId="09CFE3A3" wp14:editId="5499BD48">
            <wp:extent cx="6645910" cy="3736340"/>
            <wp:effectExtent l="0" t="0" r="2540" b="0"/>
            <wp:docPr id="174126788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7886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6360" w14:textId="719D9EC5" w:rsidR="00125F0B" w:rsidRDefault="00125F0B" w:rsidP="004F1A79">
      <w:pPr>
        <w:rPr>
          <w:sz w:val="22"/>
        </w:rPr>
      </w:pPr>
      <w:r>
        <w:rPr>
          <w:rFonts w:hint="eastAsia"/>
          <w:sz w:val="22"/>
        </w:rPr>
        <w:t>정책에서 버튼을 누르면 중복 및 순서 조건을 체크하고 서버에 선택한 정책을 전송.</w:t>
      </w:r>
    </w:p>
    <w:p w14:paraId="3E06B336" w14:textId="327D9E2C" w:rsidR="00125F0B" w:rsidRDefault="00125F0B" w:rsidP="004F1A79">
      <w:pPr>
        <w:rPr>
          <w:sz w:val="22"/>
        </w:rPr>
      </w:pPr>
      <w:r>
        <w:rPr>
          <w:rFonts w:hint="eastAsia"/>
          <w:sz w:val="22"/>
        </w:rPr>
        <w:t>서버에서도 마찬가지로 한 번 더 조건을 확인하고 클라이언트에 수락 및 반대하는 패킷을 보냄.</w:t>
      </w:r>
    </w:p>
    <w:p w14:paraId="188E9F2F" w14:textId="603300A5" w:rsidR="00125F0B" w:rsidRDefault="008B1EBA" w:rsidP="004F1A79">
      <w:pPr>
        <w:rPr>
          <w:sz w:val="22"/>
        </w:rPr>
      </w:pPr>
      <w:r>
        <w:rPr>
          <w:rFonts w:hint="eastAsia"/>
          <w:sz w:val="22"/>
        </w:rPr>
        <w:t>서버와 정책 티켓 수</w:t>
      </w:r>
      <w:r w:rsidR="001E55C2">
        <w:rPr>
          <w:rFonts w:hint="eastAsia"/>
          <w:sz w:val="22"/>
        </w:rPr>
        <w:t>,</w:t>
      </w:r>
      <w:r w:rsidR="001E55C2">
        <w:rPr>
          <w:sz w:val="22"/>
        </w:rPr>
        <w:t xml:space="preserve"> </w:t>
      </w:r>
      <w:r w:rsidR="001E55C2">
        <w:rPr>
          <w:rFonts w:hint="eastAsia"/>
          <w:sz w:val="22"/>
        </w:rPr>
        <w:t>선택한 정책</w:t>
      </w:r>
      <w:r>
        <w:rPr>
          <w:rFonts w:hint="eastAsia"/>
          <w:sz w:val="22"/>
        </w:rPr>
        <w:t xml:space="preserve"> 동기화.</w:t>
      </w:r>
    </w:p>
    <w:p w14:paraId="64AA3B6D" w14:textId="3A408FBD" w:rsidR="00C46C90" w:rsidRPr="00C46C90" w:rsidRDefault="00C46C90" w:rsidP="004F1A79">
      <w:pPr>
        <w:rPr>
          <w:sz w:val="22"/>
        </w:rPr>
      </w:pPr>
      <w:r>
        <w:rPr>
          <w:rFonts w:hint="eastAsia"/>
          <w:sz w:val="22"/>
        </w:rPr>
        <w:t>선택된 조건은 어두운 색으로 변환.</w:t>
      </w:r>
    </w:p>
    <w:p w14:paraId="26730A79" w14:textId="77777777" w:rsidR="00125F0B" w:rsidRPr="00101C8A" w:rsidRDefault="00125F0B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김강휘</w:t>
      </w:r>
      <w:proofErr w:type="spellEnd"/>
      <w:r>
        <w:rPr>
          <w:sz w:val="22"/>
        </w:rPr>
        <w:t>:</w:t>
      </w:r>
    </w:p>
    <w:p w14:paraId="5DC9463E" w14:textId="77777777" w:rsidR="00814D7B" w:rsidRDefault="00814D7B" w:rsidP="0075088C">
      <w:pPr>
        <w:rPr>
          <w:bCs/>
          <w:sz w:val="22"/>
        </w:rPr>
      </w:pPr>
    </w:p>
    <w:p w14:paraId="4438ADAF" w14:textId="43E99C95" w:rsidR="00814D7B" w:rsidRDefault="003673C0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59C79104" wp14:editId="268B2A7C">
            <wp:extent cx="6639560" cy="4953635"/>
            <wp:effectExtent l="0" t="0" r="8890" b="0"/>
            <wp:docPr id="17964620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93F3" w14:textId="77777777" w:rsidR="003673C0" w:rsidRDefault="003673C0" w:rsidP="0075088C">
      <w:pPr>
        <w:rPr>
          <w:bCs/>
          <w:sz w:val="22"/>
        </w:rPr>
      </w:pPr>
      <w:r>
        <w:rPr>
          <w:rFonts w:hint="eastAsia"/>
          <w:bCs/>
          <w:sz w:val="22"/>
        </w:rPr>
        <w:t>탐험대 이벤트</w:t>
      </w:r>
    </w:p>
    <w:p w14:paraId="32A64DD2" w14:textId="375872DF" w:rsidR="00814D7B" w:rsidRDefault="003673C0" w:rsidP="003673C0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 xml:space="preserve">에서 마을 버튼을 누르거나 직접 </w:t>
      </w:r>
      <w:proofErr w:type="gramStart"/>
      <w:r>
        <w:rPr>
          <w:rFonts w:hint="eastAsia"/>
          <w:bCs/>
          <w:sz w:val="22"/>
        </w:rPr>
        <w:t>이동 시키거나</w:t>
      </w:r>
      <w:proofErr w:type="gramEnd"/>
      <w:r>
        <w:rPr>
          <w:rFonts w:hint="eastAsia"/>
          <w:bCs/>
          <w:sz w:val="22"/>
        </w:rPr>
        <w:t xml:space="preserve"> 선택지에서 호위를 선택했다면 </w:t>
      </w:r>
    </w:p>
    <w:p w14:paraId="76E5F4CB" w14:textId="12A0A12B" w:rsidR="003673C0" w:rsidRDefault="003673C0" w:rsidP="0075088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마을로 이동</w:t>
      </w:r>
      <w:r>
        <w:rPr>
          <w:bCs/>
          <w:sz w:val="22"/>
        </w:rPr>
        <w:t xml:space="preserve"> </w:t>
      </w:r>
    </w:p>
    <w:p w14:paraId="214481D1" w14:textId="49641273" w:rsidR="003673C0" w:rsidRDefault="003673C0" w:rsidP="0075088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마을로 이동 후 일정 범위안에 들어가면 자원과 시민이 증가함.</w:t>
      </w:r>
    </w:p>
    <w:p w14:paraId="6E9F4A72" w14:textId="77777777" w:rsidR="003673C0" w:rsidRDefault="003673C0" w:rsidP="0075088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마을 범위 내에서 휴지통 버튼을 누른다면 다시 시민으로 </w:t>
      </w:r>
      <w:proofErr w:type="spellStart"/>
      <w:r>
        <w:rPr>
          <w:rFonts w:hint="eastAsia"/>
          <w:bCs/>
          <w:sz w:val="22"/>
        </w:rPr>
        <w:t>돌아감</w:t>
      </w:r>
      <w:proofErr w:type="spellEnd"/>
    </w:p>
    <w:p w14:paraId="5948F660" w14:textId="73C6530E" w:rsidR="003673C0" w:rsidRPr="003673C0" w:rsidRDefault="003673C0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6B867C61" wp14:editId="73A56848">
            <wp:extent cx="6639560" cy="3903980"/>
            <wp:effectExtent l="0" t="0" r="8890" b="1270"/>
            <wp:docPr id="14246267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</w:rPr>
        <w:drawing>
          <wp:inline distT="0" distB="0" distL="0" distR="0" wp14:anchorId="78A48B65" wp14:editId="29DBDC0D">
            <wp:extent cx="6639560" cy="4373245"/>
            <wp:effectExtent l="0" t="0" r="8890" b="8255"/>
            <wp:docPr id="111471958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2BA6" w14:textId="77777777" w:rsidR="003673C0" w:rsidRDefault="003673C0" w:rsidP="0075088C">
      <w:pPr>
        <w:rPr>
          <w:bCs/>
          <w:sz w:val="22"/>
        </w:rPr>
      </w:pPr>
    </w:p>
    <w:p w14:paraId="63F00D8C" w14:textId="77777777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66CBFFA8" w14:textId="5A680761" w:rsidR="0075088C" w:rsidRDefault="008310E9" w:rsidP="0075088C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F6660DC" wp14:editId="1E588F8B">
            <wp:extent cx="1478915" cy="2465070"/>
            <wp:effectExtent l="0" t="0" r="6985" b="0"/>
            <wp:docPr id="20922102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F8A7" w14:textId="3A28C7F6" w:rsidR="008310E9" w:rsidRDefault="008310E9" w:rsidP="0075088C">
      <w:pPr>
        <w:rPr>
          <w:sz w:val="22"/>
        </w:rPr>
      </w:pPr>
      <w:r>
        <w:rPr>
          <w:rFonts w:hint="eastAsia"/>
          <w:sz w:val="22"/>
        </w:rPr>
        <w:t xml:space="preserve">모든 건물 버튼에 건물 상세설명 </w:t>
      </w:r>
      <w:r>
        <w:rPr>
          <w:sz w:val="22"/>
        </w:rPr>
        <w:t>UI</w:t>
      </w:r>
      <w:r>
        <w:rPr>
          <w:rFonts w:hint="eastAsia"/>
          <w:sz w:val="22"/>
        </w:rPr>
        <w:t>추가.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비용과 부족한 자원을 알려준다.</w:t>
      </w:r>
    </w:p>
    <w:p w14:paraId="1C0C739E" w14:textId="1D4F4E78" w:rsidR="008310E9" w:rsidRDefault="008310E9" w:rsidP="0075088C">
      <w:pPr>
        <w:rPr>
          <w:sz w:val="22"/>
        </w:rPr>
      </w:pPr>
      <w:r>
        <w:rPr>
          <w:rFonts w:hint="eastAsia"/>
          <w:sz w:val="22"/>
        </w:rPr>
        <w:t xml:space="preserve">B버튼과 </w:t>
      </w:r>
      <w:proofErr w:type="spellStart"/>
      <w:r>
        <w:rPr>
          <w:rFonts w:hint="eastAsia"/>
          <w:sz w:val="22"/>
        </w:rPr>
        <w:t>뒤로가기</w:t>
      </w:r>
      <w:proofErr w:type="spellEnd"/>
      <w:r>
        <w:rPr>
          <w:rFonts w:hint="eastAsia"/>
          <w:sz w:val="22"/>
        </w:rPr>
        <w:t xml:space="preserve"> 버튼</w:t>
      </w:r>
      <w:r>
        <w:rPr>
          <w:sz w:val="22"/>
        </w:rPr>
        <w:t>,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b</w:t>
      </w:r>
      <w:r>
        <w:rPr>
          <w:sz w:val="22"/>
        </w:rPr>
        <w:t>uild</w:t>
      </w:r>
      <w:r>
        <w:rPr>
          <w:rFonts w:hint="eastAsia"/>
          <w:sz w:val="22"/>
        </w:rPr>
        <w:t>m</w:t>
      </w:r>
      <w:r>
        <w:rPr>
          <w:sz w:val="22"/>
        </w:rPr>
        <w:t>ode</w:t>
      </w:r>
      <w:proofErr w:type="spellEnd"/>
      <w:r>
        <w:rPr>
          <w:rFonts w:hint="eastAsia"/>
          <w:sz w:val="22"/>
        </w:rPr>
        <w:t>와 연결하였다.</w:t>
      </w:r>
    </w:p>
    <w:p w14:paraId="7190988F" w14:textId="142B5FA4" w:rsidR="009D63EB" w:rsidRPr="008310E9" w:rsidRDefault="009D63EB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김강휘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791AC" w14:textId="77777777" w:rsidR="00A60E47" w:rsidRDefault="00A60E47" w:rsidP="008307C8">
      <w:pPr>
        <w:spacing w:after="0" w:line="240" w:lineRule="auto"/>
      </w:pPr>
      <w:r>
        <w:separator/>
      </w:r>
    </w:p>
  </w:endnote>
  <w:endnote w:type="continuationSeparator" w:id="0">
    <w:p w14:paraId="5EF27C1E" w14:textId="77777777" w:rsidR="00A60E47" w:rsidRDefault="00A60E4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FD962" w14:textId="77777777" w:rsidR="00A60E47" w:rsidRDefault="00A60E47" w:rsidP="008307C8">
      <w:pPr>
        <w:spacing w:after="0" w:line="240" w:lineRule="auto"/>
      </w:pPr>
      <w:r>
        <w:separator/>
      </w:r>
    </w:p>
  </w:footnote>
  <w:footnote w:type="continuationSeparator" w:id="0">
    <w:p w14:paraId="5C70E6ED" w14:textId="77777777" w:rsidR="00A60E47" w:rsidRDefault="00A60E4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E55C2"/>
    <w:rsid w:val="001F35CC"/>
    <w:rsid w:val="001F4B92"/>
    <w:rsid w:val="00206F0A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E3A"/>
    <w:rsid w:val="00576E7E"/>
    <w:rsid w:val="00582A50"/>
    <w:rsid w:val="00583819"/>
    <w:rsid w:val="00583D22"/>
    <w:rsid w:val="00584A16"/>
    <w:rsid w:val="0059409A"/>
    <w:rsid w:val="00595A27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3F9F"/>
    <w:rsid w:val="0066726F"/>
    <w:rsid w:val="006728AD"/>
    <w:rsid w:val="00680CFE"/>
    <w:rsid w:val="006905BF"/>
    <w:rsid w:val="00696309"/>
    <w:rsid w:val="006A3584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46DCD"/>
    <w:rsid w:val="00954A44"/>
    <w:rsid w:val="0096317D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63EB"/>
    <w:rsid w:val="009D68E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311E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4DC7"/>
    <w:rsid w:val="00AA6FDD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6564"/>
    <w:rsid w:val="00F87DAE"/>
    <w:rsid w:val="00F9573D"/>
    <w:rsid w:val="00F9604E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4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309</cp:revision>
  <dcterms:created xsi:type="dcterms:W3CDTF">2022-04-07T20:27:00Z</dcterms:created>
  <dcterms:modified xsi:type="dcterms:W3CDTF">2023-06-08T07:56:00Z</dcterms:modified>
</cp:coreProperties>
</file>