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D655" w14:textId="643C78BA" w:rsidR="007A3983" w:rsidRPr="003C0302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C0302">
        <w:rPr>
          <w:rFonts w:ascii="Times New Roman" w:hAnsi="Times New Roman" w:cs="Times New Roman"/>
          <w:b/>
          <w:bCs/>
        </w:rPr>
        <w:t>MÉTRICAS DEL PROYECTO</w:t>
      </w:r>
    </w:p>
    <w:p w14:paraId="73035686" w14:textId="0219EB8E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Al medir indicadores específicos, se busca:</w:t>
      </w:r>
    </w:p>
    <w:p w14:paraId="621B3848" w14:textId="5C890B95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Evaluar la eficacia de las funcionalidades críticas (validación en tiempo real, alertas de seguridad, reportes).</w:t>
      </w:r>
    </w:p>
    <w:p w14:paraId="494B07AF" w14:textId="108E30CB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Determinar si el sistema cumple con tiempos de respuesta adecuados en horarios de alta afluencia.</w:t>
      </w:r>
    </w:p>
    <w:p w14:paraId="5E72A322" w14:textId="3866E4A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Hay que asegurar que la calidad percibida por los usuarios (vigilantes, estudiantes y docentes) sea positiva.</w:t>
      </w:r>
    </w:p>
    <w:p w14:paraId="6EE93208" w14:textId="29B80C05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Monitorear el progreso del desarrollo en relación con los objetivos planteados en la elicitación.</w:t>
      </w:r>
    </w:p>
    <w:p w14:paraId="7860C3D9" w14:textId="77777777" w:rsidR="007C0844" w:rsidRDefault="00617ED0" w:rsidP="003C030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C0302">
        <w:rPr>
          <w:rFonts w:ascii="Times New Roman" w:hAnsi="Times New Roman" w:cs="Times New Roman"/>
          <w:b/>
          <w:bCs/>
        </w:rPr>
        <w:t>Visón general</w:t>
      </w:r>
    </w:p>
    <w:p w14:paraId="2C049F5F" w14:textId="77777777" w:rsidR="007C0844" w:rsidRPr="007C0844" w:rsidRDefault="003C0302" w:rsidP="003C0302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C0844">
        <w:rPr>
          <w:rFonts w:ascii="Times New Roman" w:hAnsi="Times New Roman" w:cs="Times New Roman"/>
        </w:rPr>
        <w:t>Progreso y esfuerzo: medir el avance en cronograma, productividad del equipo y utilización de recursos humanos.</w:t>
      </w:r>
    </w:p>
    <w:p w14:paraId="71256CAB" w14:textId="77777777" w:rsidR="007C0844" w:rsidRDefault="003C0302" w:rsidP="003C0302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7C0844">
        <w:rPr>
          <w:rFonts w:ascii="Times New Roman" w:hAnsi="Times New Roman" w:cs="Times New Roman"/>
        </w:rPr>
        <w:t>Calidad: identificar defectos, medir eficiencia en su corrección y satisfacción del usuario</w:t>
      </w:r>
      <w:r w:rsidR="007C0844" w:rsidRPr="007C0844">
        <w:rPr>
          <w:rFonts w:ascii="Times New Roman" w:hAnsi="Times New Roman" w:cs="Times New Roman"/>
        </w:rPr>
        <w:t>.</w:t>
      </w:r>
    </w:p>
    <w:p w14:paraId="10E3D441" w14:textId="77777777" w:rsidR="00EC436A" w:rsidRDefault="003C0302" w:rsidP="003C0302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C436A">
        <w:rPr>
          <w:rFonts w:ascii="Times New Roman" w:hAnsi="Times New Roman" w:cs="Times New Roman"/>
        </w:rPr>
        <w:t>Aspectos técnicos: complejidad del código, cobertura de pruebas y frecuencia de despliegue.</w:t>
      </w:r>
    </w:p>
    <w:p w14:paraId="2AD284E7" w14:textId="5C06EDF6" w:rsidR="003C0302" w:rsidRPr="00EC436A" w:rsidRDefault="003C0302" w:rsidP="003C0302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C436A">
        <w:rPr>
          <w:rFonts w:ascii="Times New Roman" w:hAnsi="Times New Roman" w:cs="Times New Roman"/>
        </w:rPr>
        <w:t>Rendimiento: tiempo de respuesta en validaciones, rendimiento en horas pico y consumo de recursos.</w:t>
      </w:r>
    </w:p>
    <w:p w14:paraId="26B04FDA" w14:textId="3A8D838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2. Metodología de medición</w:t>
      </w:r>
    </w:p>
    <w:p w14:paraId="367E554E" w14:textId="1A57B680" w:rsidR="00F64ED8" w:rsidRPr="003C0302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C0302">
        <w:rPr>
          <w:rFonts w:ascii="Times New Roman" w:hAnsi="Times New Roman" w:cs="Times New Roman"/>
          <w:b/>
          <w:bCs/>
        </w:rPr>
        <w:t>Definición de métricas</w:t>
      </w:r>
    </w:p>
    <w:p w14:paraId="279B7478" w14:textId="3861C165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Desviación del cronograma: % de diferencia entre fechas planificadas y reales de entregables.</w:t>
      </w:r>
    </w:p>
    <w:p w14:paraId="11CFDEFC" w14:textId="7B8B6912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Productividad: funcionalidades implementadas por sprint, calculadas en puntos de función (PF).</w:t>
      </w:r>
    </w:p>
    <w:p w14:paraId="6EAA36A5" w14:textId="2B8366A1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Tasa de defectos: número de defectos encontrados por módulo en pruebas de integración.</w:t>
      </w:r>
    </w:p>
    <w:p w14:paraId="12FF54A0" w14:textId="469FC6DF" w:rsidR="00F64ED8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Eficiencia en la eliminación de defectos (EED):</w:t>
      </w:r>
    </w:p>
    <w:p w14:paraId="15F7C18E" w14:textId="339B4D5E" w:rsidR="005B4456" w:rsidRPr="00DD316F" w:rsidRDefault="00A717DC" w:rsidP="005B445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EED=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</m:den>
          </m:f>
        </m:oMath>
      </m:oMathPara>
    </w:p>
    <w:p w14:paraId="196C7A88" w14:textId="61DB00A2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donde E = errores antes de entrega, D = defectos tras entrega.</w:t>
      </w:r>
    </w:p>
    <w:p w14:paraId="71A57963" w14:textId="3DC2EFFE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Tiempo de respuesta: tiempo promedio en validar un vehículo mediante reconocimiento de placas.</w:t>
      </w:r>
    </w:p>
    <w:p w14:paraId="742EBDD4" w14:textId="05F115E0" w:rsidR="00F64ED8" w:rsidRPr="00DD316F" w:rsidRDefault="003D5B05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Rendimiento</w:t>
      </w:r>
      <w:r w:rsidR="00F64ED8" w:rsidRPr="00DD316F">
        <w:rPr>
          <w:rFonts w:ascii="Times New Roman" w:hAnsi="Times New Roman" w:cs="Times New Roman"/>
        </w:rPr>
        <w:t>: cantidad de accesos procesados por minuto.</w:t>
      </w:r>
    </w:p>
    <w:p w14:paraId="59B3100B" w14:textId="0BBD019E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Satisfacción del usuario: medida en encuestas con estudiantes, vigilantes y administrativos.</w:t>
      </w:r>
    </w:p>
    <w:p w14:paraId="26E37438" w14:textId="6E1779A7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Fuentes de datos</w:t>
      </w:r>
    </w:p>
    <w:p w14:paraId="7EEE4209" w14:textId="2E5731AD" w:rsidR="00F64ED8" w:rsidRPr="00F441AE" w:rsidRDefault="00F64ED8" w:rsidP="00F441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Registros del sistema: logs de accesos vehiculares, base de datos de eventos y alertas.</w:t>
      </w:r>
    </w:p>
    <w:p w14:paraId="15684E3B" w14:textId="213ED307" w:rsidR="00F64ED8" w:rsidRPr="00F441AE" w:rsidRDefault="00F64ED8" w:rsidP="00F441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Repositorio de código: métricas de complejidad y cobertura de pruebas.</w:t>
      </w:r>
    </w:p>
    <w:p w14:paraId="5D8DE3C1" w14:textId="5D6D3D4C" w:rsidR="00F64ED8" w:rsidRPr="00F441AE" w:rsidRDefault="00F64ED8" w:rsidP="00F441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Encuestas y entrevistas: percepción de satisfacción y usabilidad.</w:t>
      </w:r>
    </w:p>
    <w:p w14:paraId="4290E0A9" w14:textId="64A6E300" w:rsidR="00F64ED8" w:rsidRPr="00F441AE" w:rsidRDefault="00F64ED8" w:rsidP="00F441AE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Actas y cronogramas de proyecto: para medir desviaciones y progreso.</w:t>
      </w:r>
    </w:p>
    <w:p w14:paraId="7C26A3F0" w14:textId="3ABD7CAA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Herramientas</w:t>
      </w:r>
    </w:p>
    <w:p w14:paraId="716C3727" w14:textId="4811A357" w:rsidR="00F64ED8" w:rsidRPr="00F441AE" w:rsidRDefault="00F64ED8" w:rsidP="00F441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GitHub/</w:t>
      </w:r>
      <w:proofErr w:type="spellStart"/>
      <w:r w:rsidRPr="00F441AE">
        <w:rPr>
          <w:rFonts w:ascii="Times New Roman" w:hAnsi="Times New Roman" w:cs="Times New Roman"/>
        </w:rPr>
        <w:t>GitLab</w:t>
      </w:r>
      <w:proofErr w:type="spellEnd"/>
      <w:r w:rsidRPr="00F441AE">
        <w:rPr>
          <w:rFonts w:ascii="Times New Roman" w:hAnsi="Times New Roman" w:cs="Times New Roman"/>
        </w:rPr>
        <w:t xml:space="preserve"> (seguimiento de </w:t>
      </w:r>
      <w:proofErr w:type="spellStart"/>
      <w:r w:rsidRPr="00F441AE">
        <w:rPr>
          <w:rFonts w:ascii="Times New Roman" w:hAnsi="Times New Roman" w:cs="Times New Roman"/>
        </w:rPr>
        <w:t>commits</w:t>
      </w:r>
      <w:proofErr w:type="spellEnd"/>
      <w:r w:rsidRPr="00F441AE">
        <w:rPr>
          <w:rFonts w:ascii="Times New Roman" w:hAnsi="Times New Roman" w:cs="Times New Roman"/>
        </w:rPr>
        <w:t xml:space="preserve"> y versiones).</w:t>
      </w:r>
    </w:p>
    <w:p w14:paraId="38CF32AC" w14:textId="0D1EA419" w:rsidR="00F64ED8" w:rsidRPr="00F441AE" w:rsidRDefault="00F64ED8" w:rsidP="00F441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PostgreSQL (logs de accesos, auditoría y trazabilidad).</w:t>
      </w:r>
    </w:p>
    <w:p w14:paraId="7FD7CB25" w14:textId="1932791D" w:rsidR="00F64ED8" w:rsidRPr="00F441AE" w:rsidRDefault="00F64ED8" w:rsidP="00F441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 xml:space="preserve">Google </w:t>
      </w:r>
      <w:proofErr w:type="spellStart"/>
      <w:r w:rsidRPr="00F441AE">
        <w:rPr>
          <w:rFonts w:ascii="Times New Roman" w:hAnsi="Times New Roman" w:cs="Times New Roman"/>
        </w:rPr>
        <w:t>Forms</w:t>
      </w:r>
      <w:proofErr w:type="spellEnd"/>
      <w:r w:rsidRPr="00F441AE">
        <w:rPr>
          <w:rFonts w:ascii="Times New Roman" w:hAnsi="Times New Roman" w:cs="Times New Roman"/>
        </w:rPr>
        <w:t>/Encuestas internas (satisfacción de usuarios).</w:t>
      </w:r>
    </w:p>
    <w:p w14:paraId="14994268" w14:textId="43F1E4D2" w:rsidR="00F64ED8" w:rsidRPr="00F441AE" w:rsidRDefault="003D5B05" w:rsidP="00F441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 xml:space="preserve">Jira </w:t>
      </w:r>
      <w:r w:rsidR="00150363" w:rsidRPr="00F441AE">
        <w:rPr>
          <w:rFonts w:ascii="Times New Roman" w:hAnsi="Times New Roman" w:cs="Times New Roman"/>
        </w:rPr>
        <w:t xml:space="preserve">(asignación de </w:t>
      </w:r>
      <w:r w:rsidR="00AB1E2C" w:rsidRPr="00F441AE">
        <w:rPr>
          <w:rFonts w:ascii="Times New Roman" w:hAnsi="Times New Roman" w:cs="Times New Roman"/>
        </w:rPr>
        <w:t>tareas y monitoreo de progresos)</w:t>
      </w:r>
    </w:p>
    <w:p w14:paraId="36285953" w14:textId="7AB74EEA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Frecuencia de medición</w:t>
      </w:r>
    </w:p>
    <w:p w14:paraId="44F78C69" w14:textId="0F6160A1" w:rsidR="00F64ED8" w:rsidRPr="00F441AE" w:rsidRDefault="00F64ED8" w:rsidP="00F441A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Semanal: defectos encontrados, avances de cronograma, tiempo de respuesta.</w:t>
      </w:r>
    </w:p>
    <w:p w14:paraId="67D26804" w14:textId="607FA3B0" w:rsidR="00F64ED8" w:rsidRPr="00F441AE" w:rsidRDefault="00F64ED8" w:rsidP="00F441A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 xml:space="preserve">Mensual: satisfacción de usuarios, análisis de alertas, </w:t>
      </w:r>
      <w:r w:rsidR="009819A5">
        <w:rPr>
          <w:rFonts w:ascii="Times New Roman" w:hAnsi="Times New Roman" w:cs="Times New Roman"/>
        </w:rPr>
        <w:t>rendimiento</w:t>
      </w:r>
      <w:r w:rsidRPr="00F441AE">
        <w:rPr>
          <w:rFonts w:ascii="Times New Roman" w:hAnsi="Times New Roman" w:cs="Times New Roman"/>
        </w:rPr>
        <w:t xml:space="preserve"> en horas pico.</w:t>
      </w:r>
    </w:p>
    <w:p w14:paraId="0DED536C" w14:textId="3A145028" w:rsidR="00F64ED8" w:rsidRPr="00F441AE" w:rsidRDefault="00F64ED8" w:rsidP="00F441AE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F441AE">
        <w:rPr>
          <w:rFonts w:ascii="Times New Roman" w:hAnsi="Times New Roman" w:cs="Times New Roman"/>
        </w:rPr>
        <w:t>Por sprint: productividad en puntos de función, cobertura de pruebas y estabilidad del sistema.</w:t>
      </w:r>
    </w:p>
    <w:p w14:paraId="62211563" w14:textId="4610E8BE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 xml:space="preserve"> 3. Métricas clave del proyecto</w:t>
      </w:r>
    </w:p>
    <w:p w14:paraId="34301AB0" w14:textId="02E1799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 xml:space="preserve"> a) Métricas de progreso y esfuerzo</w:t>
      </w:r>
    </w:p>
    <w:p w14:paraId="347CB1B2" w14:textId="50D398CA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Desviación del cronograma: asegura que los hitos definidos (análisis, diseño, desarrollo, pruebas) se cumplen en los tiempos acordados.</w:t>
      </w:r>
    </w:p>
    <w:p w14:paraId="2EB9D8C0" w14:textId="1179D404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lastRenderedPageBreak/>
        <w:t xml:space="preserve"> Productividad: calculada como PF/</w:t>
      </w:r>
      <w:proofErr w:type="spellStart"/>
      <w:r w:rsidRPr="00DD316F">
        <w:rPr>
          <w:rFonts w:ascii="Times New Roman" w:hAnsi="Times New Roman" w:cs="Times New Roman"/>
        </w:rPr>
        <w:t>personames</w:t>
      </w:r>
      <w:proofErr w:type="spellEnd"/>
      <w:r w:rsidRPr="00DD316F">
        <w:rPr>
          <w:rFonts w:ascii="Times New Roman" w:hAnsi="Times New Roman" w:cs="Times New Roman"/>
        </w:rPr>
        <w:t>. Ejemplo: registro de vehículos (2 PF), validación de accesos (3 PF), alertas de seguridad (2 PF).</w:t>
      </w:r>
    </w:p>
    <w:p w14:paraId="3061CE82" w14:textId="13BF3DB2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Utilización de recursos humanos: mide la carga de trabajo distribuida entre vigilantes (usuarios clave en pruebas), desarrolladores y administradores.</w:t>
      </w:r>
    </w:p>
    <w:p w14:paraId="22BDC5D9" w14:textId="79E67D9F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 xml:space="preserve"> b) Métricas de calidad</w:t>
      </w:r>
    </w:p>
    <w:p w14:paraId="655BCAE1" w14:textId="4FBC4F63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Tasa de defectos: número de defectos encontrados en pruebas funcionales del módulo de validación en tiempo real y en la interfaz de reportes.</w:t>
      </w:r>
    </w:p>
    <w:p w14:paraId="0D830AA9" w14:textId="7D899691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Eficiencia en eliminación de defectos (EED): meta ≥ 0.9 (90% de errores corregidos antes de la entrega).</w:t>
      </w:r>
    </w:p>
    <w:p w14:paraId="773C9E9A" w14:textId="18098D2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Tiempo de corrección de errores: tiempo promedio desde la detección del error hasta su solución registrada en la base de datos de incidencias.</w:t>
      </w:r>
    </w:p>
    <w:p w14:paraId="12D41C05" w14:textId="0DE9B036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Satisfacción del usuario: resultados de encuestas aplicadas a estudiantes y vigilantes después de pruebas piloto.</w:t>
      </w:r>
    </w:p>
    <w:p w14:paraId="3661EDF7" w14:textId="5E687F96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 xml:space="preserve"> c) Métricas técnicas</w:t>
      </w:r>
    </w:p>
    <w:p w14:paraId="35A2086F" w14:textId="641F59BC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Cobertura de pruebas: % de código cubierto con pruebas automatizadas (meta: ≥ 80%).</w:t>
      </w:r>
    </w:p>
    <w:p w14:paraId="09F8296F" w14:textId="32ECFAE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Tasa de despliegue: frecuencia con que los módulos se integran en entornos de prueba o producción (meta: al menos 1 despliegue por sprint).</w:t>
      </w:r>
    </w:p>
    <w:p w14:paraId="6F2A2C2E" w14:textId="7661AB42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 xml:space="preserve"> d) Métricas de rendimiento</w:t>
      </w:r>
    </w:p>
    <w:p w14:paraId="3FEDC664" w14:textId="59E72ADE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Tiempo de respuesta: meta de ≤ 2 segundos por validación vehicular en horas pico.</w:t>
      </w:r>
    </w:p>
    <w:p w14:paraId="1FE0B08A" w14:textId="574FCE5F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</w:t>
      </w:r>
      <w:r w:rsidR="00106679" w:rsidRPr="00DD316F">
        <w:rPr>
          <w:rFonts w:ascii="Times New Roman" w:hAnsi="Times New Roman" w:cs="Times New Roman"/>
        </w:rPr>
        <w:t>Rendimiento</w:t>
      </w:r>
      <w:r w:rsidRPr="00DD316F">
        <w:rPr>
          <w:rFonts w:ascii="Times New Roman" w:hAnsi="Times New Roman" w:cs="Times New Roman"/>
        </w:rPr>
        <w:t>: número de accesos vehiculares procesados por minuto (meta: 20 vehículos/minuto en picos).</w:t>
      </w:r>
    </w:p>
    <w:p w14:paraId="2526F249" w14:textId="3E5604D3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Utilización de recursos: monitoreo del % de CPU, memoria y red consumidos (meta: mantener ≤ 70% de uso promedio).</w:t>
      </w:r>
    </w:p>
    <w:p w14:paraId="1F4377FB" w14:textId="3A6AE342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4. Análisis y visualización de datos</w:t>
      </w:r>
    </w:p>
    <w:p w14:paraId="7A5E9014" w14:textId="0E6841F7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Tendencias</w:t>
      </w:r>
    </w:p>
    <w:p w14:paraId="217D6131" w14:textId="47708B1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lastRenderedPageBreak/>
        <w:t>El seguimiento semanal permitirá observar si los tiempos de validación mejoran tras optimizaciones, si el número de defectos disminuye en cada sprint, o si la satisfacción del usuario aumenta después de pruebas piloto.</w:t>
      </w:r>
    </w:p>
    <w:p w14:paraId="204268D1" w14:textId="2EBBCA68" w:rsidR="00A24AEF" w:rsidRPr="0070274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274F">
        <w:rPr>
          <w:rFonts w:ascii="Times New Roman" w:hAnsi="Times New Roman" w:cs="Times New Roman"/>
          <w:b/>
          <w:bCs/>
        </w:rPr>
        <w:t>Comparacione</w:t>
      </w:r>
      <w:r w:rsidR="00A24AEF" w:rsidRPr="0070274F">
        <w:rPr>
          <w:rFonts w:ascii="Times New Roman" w:hAnsi="Times New Roman" w:cs="Times New Roman"/>
          <w:b/>
          <w:bCs/>
        </w:rPr>
        <w:t>s</w:t>
      </w:r>
    </w:p>
    <w:p w14:paraId="1E2F1826" w14:textId="7DFD073E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Con proyectos similares en universidades (ejemplo: </w:t>
      </w:r>
      <w:proofErr w:type="spellStart"/>
      <w:r w:rsidRPr="00DD316F">
        <w:rPr>
          <w:rFonts w:ascii="Times New Roman" w:hAnsi="Times New Roman" w:cs="Times New Roman"/>
        </w:rPr>
        <w:t>Seamless</w:t>
      </w:r>
      <w:proofErr w:type="spellEnd"/>
      <w:r w:rsidRPr="00DD316F">
        <w:rPr>
          <w:rFonts w:ascii="Times New Roman" w:hAnsi="Times New Roman" w:cs="Times New Roman"/>
        </w:rPr>
        <w:t xml:space="preserve"> </w:t>
      </w:r>
      <w:proofErr w:type="gramStart"/>
      <w:r w:rsidRPr="00DD316F">
        <w:rPr>
          <w:rFonts w:ascii="Times New Roman" w:hAnsi="Times New Roman" w:cs="Times New Roman"/>
        </w:rPr>
        <w:t>Parking</w:t>
      </w:r>
      <w:proofErr w:type="gramEnd"/>
      <w:r w:rsidRPr="00DD316F">
        <w:rPr>
          <w:rFonts w:ascii="Times New Roman" w:hAnsi="Times New Roman" w:cs="Times New Roman"/>
        </w:rPr>
        <w:t xml:space="preserve"> en Unicentro Cúcuta).</w:t>
      </w:r>
    </w:p>
    <w:p w14:paraId="0B4DE6A4" w14:textId="0516427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Con valores de referencia de la industria en métricas de usabilidad y rendimiento.</w:t>
      </w:r>
    </w:p>
    <w:p w14:paraId="56E6CFF4" w14:textId="77777777" w:rsidR="00696F57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Gráficos y tablas</w:t>
      </w:r>
    </w:p>
    <w:p w14:paraId="28866751" w14:textId="5A2BA1B0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</w:rPr>
        <w:t>Gráficas de barras para defectos detectados por módulo.</w:t>
      </w:r>
    </w:p>
    <w:p w14:paraId="4736480C" w14:textId="30C052CA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Diagramas de línea para medir el tiempo de respuesta semana a semana.</w:t>
      </w:r>
    </w:p>
    <w:p w14:paraId="4EFCC147" w14:textId="6AFD8AF7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Tablas comparativas de </w:t>
      </w:r>
      <w:r w:rsidR="009819A5">
        <w:rPr>
          <w:rFonts w:ascii="Times New Roman" w:hAnsi="Times New Roman" w:cs="Times New Roman"/>
        </w:rPr>
        <w:t>rendimiento</w:t>
      </w:r>
      <w:r w:rsidRPr="00DD316F">
        <w:rPr>
          <w:rFonts w:ascii="Times New Roman" w:hAnsi="Times New Roman" w:cs="Times New Roman"/>
        </w:rPr>
        <w:t xml:space="preserve"> en distintos horarios (mañana, tarde, pico).</w:t>
      </w:r>
    </w:p>
    <w:p w14:paraId="518FADBD" w14:textId="1EF31266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  <w:b/>
          <w:bCs/>
        </w:rPr>
        <w:t>Interpretación</w:t>
      </w:r>
    </w:p>
    <w:p w14:paraId="6D3F420C" w14:textId="1321F9E6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Ejemplo: si el tiempo de validación sube de 2 a 4 segundos en horas pico, se analizará la causa (consultas lentas en BD, limitación de hardware o saturación de red).</w:t>
      </w:r>
    </w:p>
    <w:p w14:paraId="5857E944" w14:textId="4B935091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D316F">
        <w:rPr>
          <w:rFonts w:ascii="Times New Roman" w:hAnsi="Times New Roman" w:cs="Times New Roman"/>
        </w:rPr>
        <w:t xml:space="preserve"> </w:t>
      </w:r>
      <w:r w:rsidRPr="00DD316F">
        <w:rPr>
          <w:rFonts w:ascii="Times New Roman" w:hAnsi="Times New Roman" w:cs="Times New Roman"/>
          <w:b/>
          <w:bCs/>
        </w:rPr>
        <w:t>5. Conclusiones y recomendaciones</w:t>
      </w:r>
    </w:p>
    <w:p w14:paraId="7D8DA50C" w14:textId="0EBB66BB" w:rsidR="00F64ED8" w:rsidRPr="00FC2EB9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C2EB9">
        <w:rPr>
          <w:rFonts w:ascii="Times New Roman" w:hAnsi="Times New Roman" w:cs="Times New Roman"/>
          <w:b/>
          <w:bCs/>
        </w:rPr>
        <w:t>Resumen de hallazgos</w:t>
      </w:r>
    </w:p>
    <w:p w14:paraId="0E5A2AFC" w14:textId="77777777" w:rsidR="007F2D6C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El control automatizado permitirá reducir la informalidad en el parqueadero.</w:t>
      </w:r>
    </w:p>
    <w:p w14:paraId="62148307" w14:textId="342FBAAC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Las métricas de rendimiento y calidad garantizan seguridad, confiabilidad y satisfacción del usuario.</w:t>
      </w:r>
    </w:p>
    <w:p w14:paraId="34296D2E" w14:textId="293CF0C0" w:rsidR="007F2D6C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Los indicadores iniciales permiten ajustar el sistema antes de su despliegue final.</w:t>
      </w:r>
    </w:p>
    <w:p w14:paraId="1E23B0D2" w14:textId="1EC22033" w:rsidR="00F64ED8" w:rsidRPr="002506E7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506E7">
        <w:rPr>
          <w:rFonts w:ascii="Times New Roman" w:hAnsi="Times New Roman" w:cs="Times New Roman"/>
          <w:b/>
          <w:bCs/>
        </w:rPr>
        <w:t>Acciones a tomar</w:t>
      </w:r>
      <w:proofErr w:type="gramEnd"/>
    </w:p>
    <w:p w14:paraId="5A43335E" w14:textId="185A1022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Reforzar las pruebas automatizadas si la cobertura baja del 80%.</w:t>
      </w:r>
    </w:p>
    <w:p w14:paraId="1ABBC215" w14:textId="77777777" w:rsidR="007F2D6C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>Mejorar índices de satisfacción con capacitaciones a vigilantes sobre el uso del sistema.</w:t>
      </w:r>
    </w:p>
    <w:p w14:paraId="5601ABCD" w14:textId="3C925A4F" w:rsidR="00AB6196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Optimizar la base de datos si el </w:t>
      </w:r>
      <w:r w:rsidR="009819A5">
        <w:rPr>
          <w:rFonts w:ascii="Times New Roman" w:hAnsi="Times New Roman" w:cs="Times New Roman"/>
        </w:rPr>
        <w:t>rendimiento</w:t>
      </w:r>
      <w:r w:rsidRPr="00DD316F">
        <w:rPr>
          <w:rFonts w:ascii="Times New Roman" w:hAnsi="Times New Roman" w:cs="Times New Roman"/>
        </w:rPr>
        <w:t xml:space="preserve"> no cumple los estándares esperados.</w:t>
      </w:r>
    </w:p>
    <w:p w14:paraId="6EEFCCDB" w14:textId="0F672A82" w:rsidR="00F64ED8" w:rsidRPr="002506E7" w:rsidRDefault="00F64ED8" w:rsidP="00DE60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506E7">
        <w:rPr>
          <w:rFonts w:ascii="Times New Roman" w:hAnsi="Times New Roman" w:cs="Times New Roman"/>
          <w:b/>
          <w:bCs/>
        </w:rPr>
        <w:t>Lecciones aprendidas</w:t>
      </w:r>
    </w:p>
    <w:p w14:paraId="0092D8EF" w14:textId="3836C763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lastRenderedPageBreak/>
        <w:t xml:space="preserve"> La definición anticipada de métricas fortalece la trazabilidad del proyecto.</w:t>
      </w:r>
    </w:p>
    <w:p w14:paraId="1C99078B" w14:textId="288BF51C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La participación de los usuarios en las pruebas es clave para validar la usabilidad.</w:t>
      </w:r>
    </w:p>
    <w:p w14:paraId="35C3143F" w14:textId="1C470C57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El monitoreo constante evita que los problemas de rendimiento se conviertan en incidentes críticos.</w:t>
      </w:r>
    </w:p>
    <w:p w14:paraId="681647C9" w14:textId="16E8F5AF" w:rsidR="00F64ED8" w:rsidRPr="00DD316F" w:rsidRDefault="00F64ED8" w:rsidP="00DE602E">
      <w:pPr>
        <w:spacing w:line="360" w:lineRule="auto"/>
        <w:jc w:val="both"/>
        <w:rPr>
          <w:rFonts w:ascii="Times New Roman" w:hAnsi="Times New Roman" w:cs="Times New Roman"/>
        </w:rPr>
      </w:pPr>
      <w:r w:rsidRPr="00DD316F">
        <w:rPr>
          <w:rFonts w:ascii="Times New Roman" w:hAnsi="Times New Roman" w:cs="Times New Roman"/>
        </w:rPr>
        <w:t xml:space="preserve"> </w:t>
      </w:r>
    </w:p>
    <w:sectPr w:rsidR="00F64ED8" w:rsidRPr="00DD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0CFB"/>
    <w:multiLevelType w:val="multilevel"/>
    <w:tmpl w:val="402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6750"/>
    <w:multiLevelType w:val="multilevel"/>
    <w:tmpl w:val="48B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70E4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542642"/>
    <w:multiLevelType w:val="hybridMultilevel"/>
    <w:tmpl w:val="B1C2F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0204"/>
    <w:multiLevelType w:val="multilevel"/>
    <w:tmpl w:val="052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801BC"/>
    <w:multiLevelType w:val="multilevel"/>
    <w:tmpl w:val="64C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129A1"/>
    <w:multiLevelType w:val="multilevel"/>
    <w:tmpl w:val="81D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B782D"/>
    <w:multiLevelType w:val="multilevel"/>
    <w:tmpl w:val="75B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A07DE"/>
    <w:multiLevelType w:val="multilevel"/>
    <w:tmpl w:val="199E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2B51"/>
    <w:multiLevelType w:val="multilevel"/>
    <w:tmpl w:val="E23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72A5C"/>
    <w:multiLevelType w:val="multilevel"/>
    <w:tmpl w:val="73C4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5106A"/>
    <w:multiLevelType w:val="multilevel"/>
    <w:tmpl w:val="D25C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144B6"/>
    <w:multiLevelType w:val="multilevel"/>
    <w:tmpl w:val="732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417B8"/>
    <w:multiLevelType w:val="hybridMultilevel"/>
    <w:tmpl w:val="35882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91A3F"/>
    <w:multiLevelType w:val="multilevel"/>
    <w:tmpl w:val="54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425AA"/>
    <w:multiLevelType w:val="multilevel"/>
    <w:tmpl w:val="666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B0C9D"/>
    <w:multiLevelType w:val="multilevel"/>
    <w:tmpl w:val="388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85AA8"/>
    <w:multiLevelType w:val="hybridMultilevel"/>
    <w:tmpl w:val="4AE47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35336"/>
    <w:multiLevelType w:val="multilevel"/>
    <w:tmpl w:val="220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76A8C"/>
    <w:multiLevelType w:val="multilevel"/>
    <w:tmpl w:val="887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57CCC"/>
    <w:multiLevelType w:val="multilevel"/>
    <w:tmpl w:val="D66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43BC4"/>
    <w:multiLevelType w:val="multilevel"/>
    <w:tmpl w:val="1E8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84546">
    <w:abstractNumId w:val="8"/>
  </w:num>
  <w:num w:numId="2" w16cid:durableId="1766145269">
    <w:abstractNumId w:val="21"/>
  </w:num>
  <w:num w:numId="3" w16cid:durableId="2138141387">
    <w:abstractNumId w:val="7"/>
  </w:num>
  <w:num w:numId="4" w16cid:durableId="100538735">
    <w:abstractNumId w:val="6"/>
  </w:num>
  <w:num w:numId="5" w16cid:durableId="460075987">
    <w:abstractNumId w:val="15"/>
  </w:num>
  <w:num w:numId="6" w16cid:durableId="826551921">
    <w:abstractNumId w:val="16"/>
  </w:num>
  <w:num w:numId="7" w16cid:durableId="998001418">
    <w:abstractNumId w:val="11"/>
  </w:num>
  <w:num w:numId="8" w16cid:durableId="385766889">
    <w:abstractNumId w:val="19"/>
  </w:num>
  <w:num w:numId="9" w16cid:durableId="1608851098">
    <w:abstractNumId w:val="0"/>
  </w:num>
  <w:num w:numId="10" w16cid:durableId="999428151">
    <w:abstractNumId w:val="5"/>
  </w:num>
  <w:num w:numId="11" w16cid:durableId="310523417">
    <w:abstractNumId w:val="10"/>
  </w:num>
  <w:num w:numId="12" w16cid:durableId="1839727458">
    <w:abstractNumId w:val="1"/>
  </w:num>
  <w:num w:numId="13" w16cid:durableId="2139030339">
    <w:abstractNumId w:val="14"/>
  </w:num>
  <w:num w:numId="14" w16cid:durableId="263999559">
    <w:abstractNumId w:val="12"/>
  </w:num>
  <w:num w:numId="15" w16cid:durableId="832336861">
    <w:abstractNumId w:val="18"/>
  </w:num>
  <w:num w:numId="16" w16cid:durableId="1729957691">
    <w:abstractNumId w:val="9"/>
  </w:num>
  <w:num w:numId="17" w16cid:durableId="2132935904">
    <w:abstractNumId w:val="20"/>
  </w:num>
  <w:num w:numId="18" w16cid:durableId="1392846548">
    <w:abstractNumId w:val="4"/>
  </w:num>
  <w:num w:numId="19" w16cid:durableId="73400396">
    <w:abstractNumId w:val="2"/>
  </w:num>
  <w:num w:numId="20" w16cid:durableId="2048678963">
    <w:abstractNumId w:val="13"/>
  </w:num>
  <w:num w:numId="21" w16cid:durableId="1951474365">
    <w:abstractNumId w:val="17"/>
  </w:num>
  <w:num w:numId="22" w16cid:durableId="259526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83"/>
    <w:rsid w:val="00106679"/>
    <w:rsid w:val="00150363"/>
    <w:rsid w:val="002506E7"/>
    <w:rsid w:val="003760D7"/>
    <w:rsid w:val="003C0302"/>
    <w:rsid w:val="003D5B05"/>
    <w:rsid w:val="0045340E"/>
    <w:rsid w:val="005B4456"/>
    <w:rsid w:val="00617ED0"/>
    <w:rsid w:val="00696F57"/>
    <w:rsid w:val="0070274F"/>
    <w:rsid w:val="00761839"/>
    <w:rsid w:val="007A3983"/>
    <w:rsid w:val="007C0844"/>
    <w:rsid w:val="007F2D6C"/>
    <w:rsid w:val="009819A5"/>
    <w:rsid w:val="00A24AEF"/>
    <w:rsid w:val="00A32D3D"/>
    <w:rsid w:val="00A717DC"/>
    <w:rsid w:val="00AB1E2C"/>
    <w:rsid w:val="00AB6196"/>
    <w:rsid w:val="00B24265"/>
    <w:rsid w:val="00B51F15"/>
    <w:rsid w:val="00BD0837"/>
    <w:rsid w:val="00CA7ED8"/>
    <w:rsid w:val="00CB55D3"/>
    <w:rsid w:val="00CF4C08"/>
    <w:rsid w:val="00DA0081"/>
    <w:rsid w:val="00DB4975"/>
    <w:rsid w:val="00DB645D"/>
    <w:rsid w:val="00DD316F"/>
    <w:rsid w:val="00DE602E"/>
    <w:rsid w:val="00DF15D3"/>
    <w:rsid w:val="00E83BCB"/>
    <w:rsid w:val="00E93338"/>
    <w:rsid w:val="00EA24FC"/>
    <w:rsid w:val="00EC436A"/>
    <w:rsid w:val="00F441AE"/>
    <w:rsid w:val="00F64ED8"/>
    <w:rsid w:val="00F6666A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C450"/>
  <w15:chartTrackingRefBased/>
  <w15:docId w15:val="{AD91FDE0-AD2E-400C-9DCE-AB5CAFF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98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B4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Lagares</dc:creator>
  <cp:keywords/>
  <dc:description/>
  <cp:lastModifiedBy>Owen Lagares</cp:lastModifiedBy>
  <cp:revision>36</cp:revision>
  <dcterms:created xsi:type="dcterms:W3CDTF">2025-09-26T17:37:00Z</dcterms:created>
  <dcterms:modified xsi:type="dcterms:W3CDTF">2025-10-01T12:50:00Z</dcterms:modified>
</cp:coreProperties>
</file>