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Arial" w:cs="Arial" w:eastAsia="Arial" w:hAnsi="Arial"/>
          <w:sz w:val="48"/>
          <w:szCs w:val="48"/>
        </w:rPr>
      </w:pPr>
      <w:r w:rsidDel="00000000" w:rsidR="00000000" w:rsidRPr="00000000">
        <w:rPr>
          <w:rFonts w:ascii="Arial" w:cs="Arial" w:eastAsia="Arial" w:hAnsi="Arial"/>
          <w:sz w:val="48"/>
          <w:szCs w:val="48"/>
          <w:rtl w:val="0"/>
        </w:rPr>
        <w:t xml:space="preserve">TQS: Product specification report</w:t>
      </w:r>
    </w:p>
    <w:p w:rsidR="00000000" w:rsidDel="00000000" w:rsidP="00000000" w:rsidRDefault="00000000" w:rsidRPr="00000000" w14:paraId="00000002">
      <w:pPr>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Alexandre Gazur (102751)</w:t>
      </w:r>
    </w:p>
    <w:p w:rsidR="00000000" w:rsidDel="00000000" w:rsidP="00000000" w:rsidRDefault="00000000" w:rsidRPr="00000000" w14:paraId="00000003">
      <w:pPr>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Daniel Ferreira (102885)</w:t>
      </w:r>
    </w:p>
    <w:p w:rsidR="00000000" w:rsidDel="00000000" w:rsidP="00000000" w:rsidRDefault="00000000" w:rsidRPr="00000000" w14:paraId="00000004">
      <w:pPr>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Emanuel Marques (102565)</w:t>
      </w:r>
    </w:p>
    <w:p w:rsidR="00000000" w:rsidDel="00000000" w:rsidP="00000000" w:rsidRDefault="00000000" w:rsidRPr="00000000" w14:paraId="00000005">
      <w:pPr>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Ricardo Pinto (103078)</w:t>
      </w:r>
    </w:p>
    <w:p w:rsidR="00000000" w:rsidDel="00000000" w:rsidP="00000000" w:rsidRDefault="00000000" w:rsidRPr="00000000" w14:paraId="00000006">
      <w:pPr>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v16-05-2023</w:t>
      </w:r>
    </w:p>
    <w:p w:rsidR="00000000" w:rsidDel="00000000" w:rsidP="00000000" w:rsidRDefault="00000000" w:rsidRPr="00000000" w14:paraId="00000007">
      <w:pPr>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sdt>
      <w:sdtPr>
        <w:docPartObj>
          <w:docPartGallery w:val="Table of Contents"/>
          <w:docPartUnique w:val="1"/>
        </w:docPartObj>
      </w:sdtPr>
      <w:sdtContent>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742"/>
              <w:tab w:val="left" w:leader="none" w:pos="567"/>
            </w:tabs>
            <w:spacing w:after="0" w:before="240" w:line="240" w:lineRule="auto"/>
            <w:ind w:left="142"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2,2,Heading 3,3,"</w:instrText>
            <w:fldChar w:fldCharType="separate"/>
          </w:r>
          <w:hyperlink w:anchor="_gjdgxs">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w:t>
            </w:r>
          </w:hyperlink>
          <w:hyperlink w:anchor="_gjdgxs">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_gjdgxs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Introduction</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742"/>
            </w:tabs>
            <w:spacing w:after="0" w:before="0" w:line="240" w:lineRule="auto"/>
            <w:ind w:left="567" w:right="0" w:firstLine="0"/>
            <w:jc w:val="both"/>
            <w:rPr>
              <w:rFonts w:ascii="Arial" w:cs="Arial" w:eastAsia="Arial" w:hAnsi="Arial"/>
              <w:i w:val="0"/>
              <w:smallCaps w:val="0"/>
              <w:strike w:val="0"/>
              <w:color w:val="000000"/>
              <w:sz w:val="24"/>
              <w:szCs w:val="24"/>
              <w:u w:val="none"/>
              <w:shd w:fill="auto" w:val="clear"/>
              <w:vertAlign w:val="baseline"/>
            </w:rPr>
          </w:pPr>
          <w:hyperlink w:anchor="_30j0zll">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1.1</w:t>
              <w:tab/>
              <w:t xml:space="preserve">Overview of the project</w:t>
              <w:tab/>
              <w:t xml:space="preserve">1</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742"/>
            </w:tabs>
            <w:spacing w:after="0" w:before="0" w:line="240" w:lineRule="auto"/>
            <w:ind w:left="567" w:right="0" w:firstLine="0"/>
            <w:jc w:val="both"/>
            <w:rPr>
              <w:rFonts w:ascii="Arial" w:cs="Arial" w:eastAsia="Arial" w:hAnsi="Arial"/>
              <w:i w:val="0"/>
              <w:smallCaps w:val="0"/>
              <w:strike w:val="0"/>
              <w:color w:val="000000"/>
              <w:sz w:val="24"/>
              <w:szCs w:val="24"/>
              <w:u w:val="none"/>
              <w:shd w:fill="auto" w:val="clear"/>
              <w:vertAlign w:val="baseline"/>
            </w:rPr>
          </w:pPr>
          <w:hyperlink w:anchor="_1fob9te">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1.2</w:t>
              <w:tab/>
              <w:t xml:space="preserve">Limitations</w:t>
              <w:tab/>
              <w:t xml:space="preserve">1</w:t>
            </w:r>
          </w:hyperlink>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742"/>
              <w:tab w:val="left" w:leader="none" w:pos="567"/>
            </w:tabs>
            <w:spacing w:after="0" w:before="240" w:line="240" w:lineRule="auto"/>
            <w:ind w:left="142" w:right="0" w:firstLine="0"/>
            <w:jc w:val="left"/>
            <w:rPr>
              <w:rFonts w:ascii="Arial" w:cs="Arial" w:eastAsia="Arial" w:hAnsi="Arial"/>
              <w:i w:val="0"/>
              <w:smallCaps w:val="0"/>
              <w:strike w:val="0"/>
              <w:color w:val="000000"/>
              <w:sz w:val="24"/>
              <w:szCs w:val="24"/>
              <w:u w:val="none"/>
              <w:shd w:fill="auto" w:val="clear"/>
              <w:vertAlign w:val="baseline"/>
            </w:rPr>
          </w:pPr>
          <w:hyperlink w:anchor="_3znysh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hyperlink>
          <w:hyperlink w:anchor="_3znysh7">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Product concept</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742"/>
            </w:tabs>
            <w:spacing w:after="0" w:before="0" w:line="240" w:lineRule="auto"/>
            <w:ind w:left="567" w:right="0" w:firstLine="0"/>
            <w:jc w:val="both"/>
            <w:rPr>
              <w:rFonts w:ascii="Arial" w:cs="Arial" w:eastAsia="Arial" w:hAnsi="Arial"/>
              <w:i w:val="0"/>
              <w:smallCaps w:val="0"/>
              <w:strike w:val="0"/>
              <w:color w:val="000000"/>
              <w:sz w:val="24"/>
              <w:szCs w:val="24"/>
              <w:u w:val="none"/>
              <w:shd w:fill="auto" w:val="clear"/>
              <w:vertAlign w:val="baseline"/>
            </w:rPr>
          </w:pPr>
          <w:hyperlink w:anchor="_2et92p0">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2.1</w:t>
              <w:tab/>
              <w:t xml:space="preserve">Vision statement</w:t>
              <w:tab/>
              <w:t xml:space="preserve">2</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742"/>
            </w:tabs>
            <w:spacing w:after="0" w:before="0" w:line="240" w:lineRule="auto"/>
            <w:ind w:left="567" w:right="0" w:firstLine="0"/>
            <w:jc w:val="both"/>
            <w:rPr>
              <w:rFonts w:ascii="Arial" w:cs="Arial" w:eastAsia="Arial" w:hAnsi="Arial"/>
              <w:i w:val="0"/>
              <w:smallCaps w:val="0"/>
              <w:strike w:val="0"/>
              <w:color w:val="000000"/>
              <w:sz w:val="24"/>
              <w:szCs w:val="24"/>
              <w:u w:val="none"/>
              <w:shd w:fill="auto" w:val="clear"/>
              <w:vertAlign w:val="baseline"/>
            </w:rPr>
          </w:pPr>
          <w:hyperlink w:anchor="_tyjcwt">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2.2</w:t>
              <w:tab/>
              <w:t xml:space="preserve">Personas</w:t>
            </w:r>
          </w:hyperlink>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vertAlign w:val="baseline"/>
              <w:rtl w:val="0"/>
            </w:rPr>
            <w:t xml:space="preserve">scenarios, user stories</w:t>
          </w:r>
          <w:r w:rsidDel="00000000" w:rsidR="00000000" w:rsidRPr="00000000">
            <w:fldChar w:fldCharType="begin"/>
            <w:instrText xml:space="preserve"> PAGEREF _lnxbz9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742"/>
            </w:tabs>
            <w:spacing w:after="0" w:before="0" w:line="240" w:lineRule="auto"/>
            <w:ind w:left="567" w:right="0" w:firstLine="0"/>
            <w:jc w:val="both"/>
            <w:rPr>
              <w:rFonts w:ascii="Arial" w:cs="Arial" w:eastAsia="Arial" w:hAnsi="Arial"/>
              <w:i w:val="0"/>
              <w:smallCaps w:val="0"/>
              <w:strike w:val="0"/>
              <w:color w:val="000000"/>
              <w:sz w:val="24"/>
              <w:szCs w:val="24"/>
              <w:u w:val="none"/>
              <w:shd w:fill="auto" w:val="clear"/>
              <w:vertAlign w:val="baseline"/>
            </w:rPr>
          </w:pPr>
          <w:hyperlink w:anchor="_3dy6vkm">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w:t>
            </w:r>
          </w:hyperlink>
          <w:hyperlink w:anchor="_3dy6vkm">
            <w:r w:rsidDel="00000000" w:rsidR="00000000" w:rsidRPr="00000000">
              <w:rPr>
                <w:rFonts w:ascii="Arial" w:cs="Arial" w:eastAsia="Arial" w:hAnsi="Arial"/>
                <w:sz w:val="24"/>
                <w:szCs w:val="24"/>
                <w:rtl w:val="0"/>
              </w:rPr>
              <w:t xml:space="preserve">3</w:t>
            </w:r>
          </w:hyperlink>
          <w:hyperlink w:anchor="_3dy6vkm">
            <w:r w:rsidDel="00000000" w:rsidR="00000000" w:rsidRPr="00000000">
              <w:rPr>
                <w:rFonts w:ascii="Arial" w:cs="Arial" w:eastAsia="Arial" w:hAnsi="Arial"/>
                <w:i w:val="0"/>
                <w:smallCaps w:val="0"/>
                <w:strike w:val="0"/>
                <w:color w:val="000000"/>
                <w:sz w:val="24"/>
                <w:szCs w:val="24"/>
                <w:u w:val="none"/>
                <w:shd w:fill="auto" w:val="clear"/>
                <w:vertAlign w:val="baseline"/>
                <w:rtl w:val="0"/>
              </w:rPr>
              <w:tab/>
              <w:t xml:space="preserve">Project epics and priorities</w:t>
              <w:tab/>
              <w:t xml:space="preserve">2</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742"/>
              <w:tab w:val="left" w:leader="none" w:pos="567"/>
            </w:tabs>
            <w:spacing w:after="0" w:before="240" w:line="240" w:lineRule="auto"/>
            <w:ind w:left="142" w:right="0" w:firstLine="0"/>
            <w:jc w:val="left"/>
            <w:rPr>
              <w:rFonts w:ascii="Arial" w:cs="Arial" w:eastAsia="Arial" w:hAnsi="Arial"/>
              <w:i w:val="0"/>
              <w:smallCaps w:val="0"/>
              <w:strike w:val="0"/>
              <w:color w:val="000000"/>
              <w:sz w:val="24"/>
              <w:szCs w:val="24"/>
              <w:u w:val="none"/>
              <w:shd w:fill="auto" w:val="clear"/>
              <w:vertAlign w:val="baseline"/>
            </w:rPr>
          </w:pPr>
          <w:hyperlink w:anchor="_1t3h5s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hyperlink>
          <w:hyperlink w:anchor="_1t3h5sf">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Domain model</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742"/>
              <w:tab w:val="left" w:leader="none" w:pos="567"/>
            </w:tabs>
            <w:spacing w:after="0" w:before="0" w:line="240" w:lineRule="auto"/>
            <w:ind w:left="142" w:right="0" w:firstLine="0"/>
            <w:jc w:val="left"/>
            <w:rPr>
              <w:rFonts w:ascii="Arial" w:cs="Arial" w:eastAsia="Arial" w:hAnsi="Arial"/>
              <w:i w:val="0"/>
              <w:smallCaps w:val="0"/>
              <w:strike w:val="0"/>
              <w:color w:val="000000"/>
              <w:sz w:val="24"/>
              <w:szCs w:val="24"/>
              <w:u w:val="none"/>
              <w:shd w:fill="auto" w:val="clear"/>
              <w:vertAlign w:val="baseline"/>
            </w:rPr>
          </w:pPr>
          <w:hyperlink w:anchor="_4d34og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hyperlink>
          <w:hyperlink w:anchor="_4d34og8">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Architecture notebook</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742"/>
            </w:tabs>
            <w:spacing w:after="0" w:before="0" w:line="240" w:lineRule="auto"/>
            <w:ind w:left="567" w:right="0" w:firstLine="0"/>
            <w:jc w:val="both"/>
            <w:rPr>
              <w:rFonts w:ascii="Arial" w:cs="Arial" w:eastAsia="Arial" w:hAnsi="Arial"/>
              <w:i w:val="0"/>
              <w:smallCaps w:val="0"/>
              <w:strike w:val="0"/>
              <w:color w:val="000000"/>
              <w:sz w:val="24"/>
              <w:szCs w:val="24"/>
              <w:u w:val="none"/>
              <w:shd w:fill="auto" w:val="clear"/>
              <w:vertAlign w:val="baseline"/>
            </w:rPr>
          </w:pPr>
          <w:hyperlink w:anchor="_2s8eyo1">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4.1</w:t>
              <w:tab/>
              <w:t xml:space="preserve">Key requirements and constraints</w:t>
              <w:tab/>
              <w:t xml:space="preserve">3</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742"/>
            </w:tabs>
            <w:spacing w:after="0" w:before="0" w:line="240" w:lineRule="auto"/>
            <w:ind w:left="567" w:right="0" w:firstLine="0"/>
            <w:jc w:val="both"/>
            <w:rPr>
              <w:rFonts w:ascii="Arial" w:cs="Arial" w:eastAsia="Arial" w:hAnsi="Arial"/>
              <w:i w:val="0"/>
              <w:smallCaps w:val="0"/>
              <w:strike w:val="0"/>
              <w:color w:val="000000"/>
              <w:sz w:val="24"/>
              <w:szCs w:val="24"/>
              <w:u w:val="none"/>
              <w:shd w:fill="auto" w:val="clear"/>
              <w:vertAlign w:val="baseline"/>
            </w:rPr>
          </w:pPr>
          <w:hyperlink w:anchor="_17dp8vu">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4.2</w:t>
              <w:tab/>
              <w:t xml:space="preserve">Arc</w:t>
            </w:r>
          </w:hyperlink>
          <w:r w:rsidDel="00000000" w:rsidR="00000000" w:rsidRPr="00000000">
            <w:rPr>
              <w:sz w:val="24"/>
              <w:szCs w:val="24"/>
              <w:vertAlign w:val="baseline"/>
              <w:rtl w:val="0"/>
            </w:rPr>
            <w:t xml:space="preserve">hitecture</w:t>
          </w:r>
          <w:r w:rsidDel="00000000" w:rsidR="00000000" w:rsidRPr="00000000">
            <w:fldChar w:fldCharType="begin"/>
            <w:instrText xml:space="preserve"> PAGEREF _35nkun2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742"/>
              <w:tab w:val="left" w:leader="none" w:pos="567"/>
            </w:tabs>
            <w:spacing w:after="0" w:before="240" w:line="240" w:lineRule="auto"/>
            <w:ind w:left="142" w:right="0" w:firstLine="0"/>
            <w:jc w:val="left"/>
            <w:rPr>
              <w:rFonts w:ascii="Arial" w:cs="Arial" w:eastAsia="Arial" w:hAnsi="Arial"/>
              <w:i w:val="0"/>
              <w:smallCaps w:val="0"/>
              <w:strike w:val="0"/>
              <w:color w:val="000000"/>
              <w:sz w:val="24"/>
              <w:szCs w:val="24"/>
              <w:u w:val="none"/>
              <w:shd w:fill="auto" w:val="clear"/>
              <w:vertAlign w:val="baseline"/>
            </w:rPr>
          </w:pPr>
          <w:hyperlink w:anchor="_3rdcrjn">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w:t>
            </w:r>
          </w:hyperlink>
          <w:hyperlink w:anchor="_3rdcrjn">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API for developers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742"/>
              <w:tab w:val="left" w:leader="none" w:pos="567"/>
            </w:tabs>
            <w:spacing w:after="0" w:before="0" w:line="240" w:lineRule="auto"/>
            <w:ind w:left="142" w:right="0" w:firstLine="0"/>
            <w:jc w:val="left"/>
            <w:rPr>
              <w:rFonts w:ascii="Arial" w:cs="Arial" w:eastAsia="Arial" w:hAnsi="Arial"/>
              <w:i w:val="0"/>
              <w:smallCaps w:val="0"/>
              <w:strike w:val="0"/>
              <w:color w:val="000000"/>
              <w:sz w:val="24"/>
              <w:szCs w:val="24"/>
              <w:u w:val="none"/>
              <w:shd w:fill="auto" w:val="clear"/>
              <w:vertAlign w:val="baseline"/>
            </w:rPr>
          </w:pPr>
          <w:hyperlink w:anchor="_26in1rg">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w:t>
            </w:r>
          </w:hyperlink>
          <w:hyperlink w:anchor="_26in1rg">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References and resources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ind w:firstLine="567"/>
            <w:rPr>
              <w:rFonts w:ascii="Arial" w:cs="Arial" w:eastAsia="Arial" w:hAnsi="Arial"/>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6">
      <w:pPr>
        <w:ind w:left="0" w:firstLine="0"/>
        <w:rPr>
          <w:sz w:val="24"/>
          <w:szCs w:val="24"/>
        </w:rPr>
      </w:pPr>
      <w:r w:rsidDel="00000000" w:rsidR="00000000" w:rsidRPr="00000000">
        <w:rPr>
          <w:rtl w:val="0"/>
        </w:rPr>
      </w:r>
    </w:p>
    <w:p w:rsidR="00000000" w:rsidDel="00000000" w:rsidP="00000000" w:rsidRDefault="00000000" w:rsidRPr="00000000" w14:paraId="00000017">
      <w:pPr>
        <w:pStyle w:val="Heading1"/>
        <w:numPr>
          <w:ilvl w:val="0"/>
          <w:numId w:val="9"/>
        </w:numPr>
        <w:ind w:left="432" w:hanging="432"/>
        <w:rPr>
          <w:rFonts w:ascii="Arial" w:cs="Arial" w:eastAsia="Arial" w:hAnsi="Arial"/>
          <w:sz w:val="24"/>
          <w:szCs w:val="24"/>
        </w:rPr>
      </w:pPr>
      <w:bookmarkStart w:colFirst="0" w:colLast="0" w:name="_gjdgxs" w:id="0"/>
      <w:bookmarkEnd w:id="0"/>
      <w:r w:rsidDel="00000000" w:rsidR="00000000" w:rsidRPr="00000000">
        <w:rPr>
          <w:rFonts w:ascii="Arial" w:cs="Arial" w:eastAsia="Arial" w:hAnsi="Arial"/>
          <w:sz w:val="24"/>
          <w:szCs w:val="24"/>
          <w:rtl w:val="0"/>
        </w:rPr>
        <w:t xml:space="preserve">Introduction</w:t>
      </w:r>
    </w:p>
    <w:p w:rsidR="00000000" w:rsidDel="00000000" w:rsidP="00000000" w:rsidRDefault="00000000" w:rsidRPr="00000000" w14:paraId="00000018">
      <w:pPr>
        <w:pStyle w:val="Heading2"/>
        <w:numPr>
          <w:ilvl w:val="1"/>
          <w:numId w:val="9"/>
        </w:numPr>
        <w:tabs>
          <w:tab w:val="left" w:leader="none" w:pos="713"/>
          <w:tab w:val="left" w:leader="none" w:pos="713"/>
        </w:tabs>
        <w:ind w:left="576" w:hanging="576"/>
        <w:rPr>
          <w:rFonts w:ascii="Arial" w:cs="Arial" w:eastAsia="Arial" w:hAnsi="Arial"/>
          <w:sz w:val="24"/>
          <w:szCs w:val="24"/>
        </w:rPr>
      </w:pPr>
      <w:bookmarkStart w:colFirst="0" w:colLast="0" w:name="_30j0zll" w:id="1"/>
      <w:bookmarkEnd w:id="1"/>
      <w:r w:rsidDel="00000000" w:rsidR="00000000" w:rsidRPr="00000000">
        <w:rPr>
          <w:rFonts w:ascii="Arial" w:cs="Arial" w:eastAsia="Arial" w:hAnsi="Arial"/>
          <w:sz w:val="24"/>
          <w:szCs w:val="24"/>
          <w:rtl w:val="0"/>
        </w:rPr>
        <w:t xml:space="preserve">Overview of the project</w:t>
      </w:r>
    </w:p>
    <w:p w:rsidR="00000000" w:rsidDel="00000000" w:rsidP="00000000" w:rsidRDefault="00000000" w:rsidRPr="00000000" w14:paraId="00000019">
      <w:pP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The goal of this project is to create a robust system for efficient product deliveries and management of delivery points. To ensure the quality and reliability of our system, we conduct thorough and extensive testing. We apply industry-standard testing practices, use appropriate testing tools, and follow established methodologies to validate the functionality and performance of our solution.</w:t>
      </w:r>
    </w:p>
    <w:p w:rsidR="00000000" w:rsidDel="00000000" w:rsidP="00000000" w:rsidRDefault="00000000" w:rsidRPr="00000000" w14:paraId="0000001A">
      <w:pPr>
        <w:ind w:firstLine="567"/>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B">
      <w:pP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PickUs is a solution designed to handle the logistics of product deliveries and streamline the process of managing delivery points. Additionally,  In addition, we have a web store where customers can purchase products and choose an Associated Collection Point (ACP) for delivery.</w:t>
      </w:r>
    </w:p>
    <w:p w:rsidR="00000000" w:rsidDel="00000000" w:rsidP="00000000" w:rsidRDefault="00000000" w:rsidRPr="00000000" w14:paraId="0000001C">
      <w:pPr>
        <w:ind w:firstLine="567"/>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D">
      <w:pPr>
        <w:ind w:firstLine="567"/>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E">
      <w:pPr>
        <w:pStyle w:val="Heading2"/>
        <w:numPr>
          <w:ilvl w:val="1"/>
          <w:numId w:val="9"/>
        </w:numPr>
        <w:tabs>
          <w:tab w:val="left" w:leader="none" w:pos="713"/>
          <w:tab w:val="left" w:leader="none" w:pos="713"/>
        </w:tabs>
        <w:ind w:left="576" w:hanging="576"/>
        <w:rPr>
          <w:rFonts w:ascii="Arial" w:cs="Arial" w:eastAsia="Arial" w:hAnsi="Arial"/>
          <w:sz w:val="24"/>
          <w:szCs w:val="24"/>
        </w:rPr>
      </w:pPr>
      <w:bookmarkStart w:colFirst="0" w:colLast="0" w:name="_1fob9te" w:id="2"/>
      <w:bookmarkEnd w:id="2"/>
      <w:r w:rsidDel="00000000" w:rsidR="00000000" w:rsidRPr="00000000">
        <w:rPr>
          <w:rFonts w:ascii="Arial" w:cs="Arial" w:eastAsia="Arial" w:hAnsi="Arial"/>
          <w:sz w:val="24"/>
          <w:szCs w:val="24"/>
          <w:rtl w:val="0"/>
        </w:rPr>
        <w:t xml:space="preserve">Limitations</w:t>
      </w:r>
    </w:p>
    <w:p w:rsidR="00000000" w:rsidDel="00000000" w:rsidP="00000000" w:rsidRDefault="00000000" w:rsidRPr="00000000" w14:paraId="0000001F">
      <w:pP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There are some limitations to our current system implementation. These include:</w:t>
      </w:r>
    </w:p>
    <w:p w:rsidR="00000000" w:rsidDel="00000000" w:rsidP="00000000" w:rsidRDefault="00000000" w:rsidRPr="00000000" w14:paraId="00000020">
      <w:pPr>
        <w:ind w:firstLine="567"/>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1">
      <w:pPr>
        <w:numPr>
          <w:ilvl w:val="0"/>
          <w:numId w:val="4"/>
        </w:numPr>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No Courier Services and Locker Systems: Our system does not integrate with courier services or lockers for product deliveries. Currently, our system primarily serves as a simulation or product concept.</w:t>
      </w:r>
    </w:p>
    <w:p w:rsidR="00000000" w:rsidDel="00000000" w:rsidP="00000000" w:rsidRDefault="00000000" w:rsidRPr="00000000" w14:paraId="00000022">
      <w:pPr>
        <w:ind w:firstLine="567"/>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3">
      <w:pPr>
        <w:numPr>
          <w:ilvl w:val="0"/>
          <w:numId w:val="5"/>
        </w:numPr>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Absence of Order State Notifications: We do not have notifications in the web store that inform customers about changes in their order status. For example, customers do not receive updates when their order is en route or has arrived at the designated location. However, they can still obtain feedback on the progress of their orders by refreshing the web page. </w:t>
      </w:r>
    </w:p>
    <w:p w:rsidR="00000000" w:rsidDel="00000000" w:rsidP="00000000" w:rsidRDefault="00000000" w:rsidRPr="00000000" w14:paraId="00000024">
      <w:pPr>
        <w:ind w:firstLine="567"/>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5">
      <w:pPr>
        <w:numPr>
          <w:ilvl w:val="0"/>
          <w:numId w:val="7"/>
        </w:numPr>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No Code System for User Validation: At the moment, we do not have a code system in place that allows users to validate their identity when picking up products. This would be important for ensuring secure and efficient product retrieval.</w:t>
      </w:r>
    </w:p>
    <w:p w:rsidR="00000000" w:rsidDel="00000000" w:rsidP="00000000" w:rsidRDefault="00000000" w:rsidRPr="00000000" w14:paraId="00000026">
      <w:pPr>
        <w:ind w:left="144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7">
      <w:pPr>
        <w:pStyle w:val="Heading1"/>
        <w:numPr>
          <w:ilvl w:val="0"/>
          <w:numId w:val="9"/>
        </w:numPr>
        <w:ind w:left="432" w:hanging="432"/>
        <w:rPr>
          <w:rFonts w:ascii="Arial" w:cs="Arial" w:eastAsia="Arial" w:hAnsi="Arial"/>
          <w:sz w:val="24"/>
          <w:szCs w:val="24"/>
        </w:rPr>
      </w:pPr>
      <w:bookmarkStart w:colFirst="0" w:colLast="0" w:name="_3znysh7" w:id="3"/>
      <w:bookmarkEnd w:id="3"/>
      <w:r w:rsidDel="00000000" w:rsidR="00000000" w:rsidRPr="00000000">
        <w:rPr>
          <w:rFonts w:ascii="Arial" w:cs="Arial" w:eastAsia="Arial" w:hAnsi="Arial"/>
          <w:sz w:val="24"/>
          <w:szCs w:val="24"/>
          <w:rtl w:val="0"/>
        </w:rPr>
        <w:t xml:space="preserve">Product concept </w:t>
      </w:r>
    </w:p>
    <w:p w:rsidR="00000000" w:rsidDel="00000000" w:rsidP="00000000" w:rsidRDefault="00000000" w:rsidRPr="00000000" w14:paraId="00000028">
      <w:pPr>
        <w:pStyle w:val="Heading2"/>
        <w:numPr>
          <w:ilvl w:val="1"/>
          <w:numId w:val="9"/>
        </w:numPr>
        <w:tabs>
          <w:tab w:val="left" w:leader="none" w:pos="713"/>
          <w:tab w:val="left" w:leader="none" w:pos="713"/>
        </w:tabs>
        <w:ind w:left="576" w:hanging="576"/>
        <w:rPr>
          <w:rFonts w:ascii="Arial" w:cs="Arial" w:eastAsia="Arial" w:hAnsi="Arial"/>
          <w:sz w:val="24"/>
          <w:szCs w:val="24"/>
        </w:rPr>
      </w:pPr>
      <w:bookmarkStart w:colFirst="0" w:colLast="0" w:name="_2et92p0" w:id="4"/>
      <w:bookmarkEnd w:id="4"/>
      <w:r w:rsidDel="00000000" w:rsidR="00000000" w:rsidRPr="00000000">
        <w:rPr>
          <w:rFonts w:ascii="Arial" w:cs="Arial" w:eastAsia="Arial" w:hAnsi="Arial"/>
          <w:sz w:val="24"/>
          <w:szCs w:val="24"/>
          <w:rtl w:val="0"/>
        </w:rPr>
        <w:t xml:space="preserve">Vision statement</w:t>
      </w:r>
    </w:p>
    <w:p w:rsidR="00000000" w:rsidDel="00000000" w:rsidP="00000000" w:rsidRDefault="00000000" w:rsidRPr="00000000" w14:paraId="00000029">
      <w:pP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Managing product deliveries can be complex, but our solution simplifies the process. It offers an easy way to manage both product deliveries and delivery points for any external store.</w:t>
      </w:r>
    </w:p>
    <w:p w:rsidR="00000000" w:rsidDel="00000000" w:rsidP="00000000" w:rsidRDefault="00000000" w:rsidRPr="00000000" w14:paraId="0000002A">
      <w:pPr>
        <w:ind w:firstLine="567"/>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B">
      <w:pP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The core components of our solution are the admins and ACPs (associated collection points).</w:t>
      </w:r>
    </w:p>
    <w:p w:rsidR="00000000" w:rsidDel="00000000" w:rsidP="00000000" w:rsidRDefault="00000000" w:rsidRPr="00000000" w14:paraId="0000002C">
      <w:pP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In the ACP dashboard, ACPs can efficiently handle orders associated with their specific ACP. They can view the status of current orders and update their state (e.g., on the way, delivered, delayed).</w:t>
      </w:r>
    </w:p>
    <w:p w:rsidR="00000000" w:rsidDel="00000000" w:rsidP="00000000" w:rsidRDefault="00000000" w:rsidRPr="00000000" w14:paraId="0000002D">
      <w:pP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In the admin dashboard, admins have the ability to accept or decline ACPs, review all orders (past and present), and access visual analytics.</w:t>
      </w:r>
    </w:p>
    <w:p w:rsidR="00000000" w:rsidDel="00000000" w:rsidP="00000000" w:rsidRDefault="00000000" w:rsidRPr="00000000" w14:paraId="0000002E">
      <w:pPr>
        <w:ind w:firstLine="567"/>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F">
      <w:pP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The second part of our solution is an example web store.</w:t>
      </w:r>
    </w:p>
    <w:p w:rsidR="00000000" w:rsidDel="00000000" w:rsidP="00000000" w:rsidRDefault="00000000" w:rsidRPr="00000000" w14:paraId="00000030">
      <w:pP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End users can conveniently purchase products from our web store and use PickUs to have them delivered to a designated ACP for collection. They can also track the status of their current orders.</w:t>
      </w:r>
    </w:p>
    <w:p w:rsidR="00000000" w:rsidDel="00000000" w:rsidP="00000000" w:rsidRDefault="00000000" w:rsidRPr="00000000" w14:paraId="00000031">
      <w:pPr>
        <w:ind w:firstLine="567"/>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2">
      <w:pPr>
        <w:ind w:firstLine="567"/>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3">
      <w:pPr>
        <w:pStyle w:val="Heading2"/>
        <w:numPr>
          <w:ilvl w:val="1"/>
          <w:numId w:val="9"/>
        </w:numPr>
        <w:tabs>
          <w:tab w:val="left" w:leader="none" w:pos="713"/>
          <w:tab w:val="left" w:leader="none" w:pos="713"/>
        </w:tabs>
        <w:ind w:left="576" w:hanging="576"/>
        <w:rPr>
          <w:rFonts w:ascii="Arial" w:cs="Arial" w:eastAsia="Arial" w:hAnsi="Arial"/>
          <w:sz w:val="24"/>
          <w:szCs w:val="24"/>
        </w:rPr>
      </w:pPr>
      <w:bookmarkStart w:colFirst="0" w:colLast="0" w:name="_tyjcwt" w:id="5"/>
      <w:bookmarkEnd w:id="5"/>
      <w:r w:rsidDel="00000000" w:rsidR="00000000" w:rsidRPr="00000000">
        <w:rPr>
          <w:rFonts w:ascii="Arial" w:cs="Arial" w:eastAsia="Arial" w:hAnsi="Arial"/>
          <w:sz w:val="24"/>
          <w:szCs w:val="24"/>
          <w:rtl w:val="0"/>
        </w:rPr>
        <w:t xml:space="preserve">Personas, scenarios, user stories</w:t>
      </w:r>
    </w:p>
    <w:p w:rsidR="00000000" w:rsidDel="00000000" w:rsidP="00000000" w:rsidRDefault="00000000" w:rsidRPr="00000000" w14:paraId="00000034">
      <w:pPr>
        <w:spacing w:after="0" w:before="240" w:lineRule="auto"/>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User stories are in our Jira for now: </w:t>
      </w:r>
      <w:hyperlink r:id="rId6">
        <w:r w:rsidDel="00000000" w:rsidR="00000000" w:rsidRPr="00000000">
          <w:rPr>
            <w:rFonts w:ascii="Arial" w:cs="Arial" w:eastAsia="Arial" w:hAnsi="Arial"/>
            <w:color w:val="1155cc"/>
            <w:sz w:val="24"/>
            <w:szCs w:val="24"/>
            <w:u w:val="single"/>
            <w:rtl w:val="0"/>
          </w:rPr>
          <w:t xml:space="preserve">https://grupo-ies.atlassian.net/jira/software/projects/TQSPROJ/boards/4 </w:t>
        </w:r>
      </w:hyperlink>
      <w:r w:rsidDel="00000000" w:rsidR="00000000" w:rsidRPr="00000000">
        <w:rPr>
          <w:rtl w:val="0"/>
        </w:rPr>
      </w:r>
    </w:p>
    <w:p w:rsidR="00000000" w:rsidDel="00000000" w:rsidP="00000000" w:rsidRDefault="00000000" w:rsidRPr="00000000" w14:paraId="00000035">
      <w:pPr>
        <w:spacing w:after="0" w:before="240" w:lineRule="auto"/>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Personas:</w:t>
      </w:r>
    </w:p>
    <w:p w:rsidR="00000000" w:rsidDel="00000000" w:rsidP="00000000" w:rsidRDefault="00000000" w:rsidRPr="00000000" w14:paraId="00000036">
      <w:pPr>
        <w:spacing w:after="0" w:before="240" w:lineRule="auto"/>
        <w:ind w:firstLine="567"/>
        <w:rPr>
          <w:rFonts w:ascii="Arial" w:cs="Arial" w:eastAsia="Arial" w:hAnsi="Arial"/>
          <w:sz w:val="24"/>
          <w:szCs w:val="24"/>
        </w:rPr>
      </w:pPr>
      <w:r w:rsidDel="00000000" w:rsidR="00000000" w:rsidRPr="00000000">
        <w:rPr>
          <w:rFonts w:ascii="Arial" w:cs="Arial" w:eastAsia="Arial" w:hAnsi="Arial"/>
          <w:b w:val="1"/>
          <w:sz w:val="24"/>
          <w:szCs w:val="24"/>
          <w:rtl w:val="0"/>
        </w:rPr>
        <w:t xml:space="preserve">André </w:t>
      </w:r>
      <w:r w:rsidDel="00000000" w:rsidR="00000000" w:rsidRPr="00000000">
        <w:rPr>
          <w:rFonts w:ascii="Arial" w:cs="Arial" w:eastAsia="Arial" w:hAnsi="Arial"/>
          <w:sz w:val="24"/>
          <w:szCs w:val="24"/>
          <w:rtl w:val="0"/>
        </w:rPr>
        <w:t xml:space="preserve">is a 21 year old college student who is working hard to get his degree. He enjoys going out drinking with his friends and watching football games. He lives alone in an apartment in the outskirts of the city because rent prices were too high. He finds it difficult to buy a lot of the products he wishes to buy because he lacks a car and has to walk everywhere, normally between 3-5 kilometers.</w:t>
      </w:r>
    </w:p>
    <w:p w:rsidR="00000000" w:rsidDel="00000000" w:rsidP="00000000" w:rsidRDefault="00000000" w:rsidRPr="00000000" w14:paraId="00000037">
      <w:pPr>
        <w:spacing w:after="0" w:before="240" w:lineRule="auto"/>
        <w:ind w:firstLine="567"/>
        <w:rPr>
          <w:rFonts w:ascii="Arial" w:cs="Arial" w:eastAsia="Arial" w:hAnsi="Arial"/>
          <w:sz w:val="24"/>
          <w:szCs w:val="24"/>
        </w:rPr>
      </w:pPr>
      <w:r w:rsidDel="00000000" w:rsidR="00000000" w:rsidRPr="00000000">
        <w:rPr>
          <w:rFonts w:ascii="Arial" w:cs="Arial" w:eastAsia="Arial" w:hAnsi="Arial"/>
          <w:sz w:val="24"/>
          <w:szCs w:val="24"/>
          <w:rtl w:val="0"/>
        </w:rPr>
        <w:tab/>
        <w:t xml:space="preserve">Motivation: André would like to have his purchased goods be delivered closer to him.</w:t>
      </w:r>
    </w:p>
    <w:p w:rsidR="00000000" w:rsidDel="00000000" w:rsidP="00000000" w:rsidRDefault="00000000" w:rsidRPr="00000000" w14:paraId="00000038">
      <w:pPr>
        <w:spacing w:after="0" w:before="240" w:lineRule="auto"/>
        <w:ind w:firstLine="567"/>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9">
      <w:pPr>
        <w:spacing w:after="0" w:before="240" w:lineRule="auto"/>
        <w:ind w:firstLine="567"/>
        <w:rPr>
          <w:rFonts w:ascii="Arial" w:cs="Arial" w:eastAsia="Arial" w:hAnsi="Arial"/>
          <w:sz w:val="24"/>
          <w:szCs w:val="24"/>
        </w:rPr>
      </w:pPr>
      <w:r w:rsidDel="00000000" w:rsidR="00000000" w:rsidRPr="00000000">
        <w:rPr>
          <w:rFonts w:ascii="Arial" w:cs="Arial" w:eastAsia="Arial" w:hAnsi="Arial"/>
          <w:b w:val="1"/>
          <w:sz w:val="24"/>
          <w:szCs w:val="24"/>
          <w:rtl w:val="0"/>
        </w:rPr>
        <w:t xml:space="preserve">Tiago </w:t>
      </w:r>
      <w:r w:rsidDel="00000000" w:rsidR="00000000" w:rsidRPr="00000000">
        <w:rPr>
          <w:rFonts w:ascii="Arial" w:cs="Arial" w:eastAsia="Arial" w:hAnsi="Arial"/>
          <w:sz w:val="24"/>
          <w:szCs w:val="24"/>
          <w:rtl w:val="0"/>
        </w:rPr>
        <w:t xml:space="preserve">is a hardworking 41-year-old store clerk with over 10 years of experience in the retail industry. He has witnessed the evolving landscape of consumer behavior with the rise of online shopping and e-commerce. Tiago understands the challenges faced by traditional brick-and-mortar stores in keeping up with changing customer expectations and demands. He takes pride in providing excellent customer service and believes in the value of personal interactions and the role that physical stores play in creating meaningful connections with customers. However, he also recognizes the need for stores to adapt and embrace new technologies to stay relevant in a rapidly changing market.</w:t>
      </w:r>
      <w:r w:rsidDel="00000000" w:rsidR="00000000" w:rsidRPr="00000000">
        <w:rPr>
          <w:rtl w:val="0"/>
        </w:rPr>
      </w:r>
    </w:p>
    <w:p w:rsidR="00000000" w:rsidDel="00000000" w:rsidP="00000000" w:rsidRDefault="00000000" w:rsidRPr="00000000" w14:paraId="0000003A">
      <w:pPr>
        <w:spacing w:after="0" w:before="240" w:lineRule="auto"/>
        <w:ind w:firstLine="567"/>
        <w:rPr>
          <w:rFonts w:ascii="Arial" w:cs="Arial" w:eastAsia="Arial" w:hAnsi="Arial"/>
          <w:sz w:val="24"/>
          <w:szCs w:val="24"/>
        </w:rPr>
      </w:pPr>
      <w:r w:rsidDel="00000000" w:rsidR="00000000" w:rsidRPr="00000000">
        <w:rPr>
          <w:rFonts w:ascii="Arial" w:cs="Arial" w:eastAsia="Arial" w:hAnsi="Arial"/>
          <w:sz w:val="24"/>
          <w:szCs w:val="24"/>
          <w:rtl w:val="0"/>
        </w:rPr>
        <w:tab/>
        <w:t xml:space="preserve">Motivation: Tiago would like to modernize his store, increase his clientele and generate more revenue.</w:t>
      </w:r>
    </w:p>
    <w:p w:rsidR="00000000" w:rsidDel="00000000" w:rsidP="00000000" w:rsidRDefault="00000000" w:rsidRPr="00000000" w14:paraId="0000003B">
      <w:pPr>
        <w:spacing w:after="0" w:before="240" w:lineRule="auto"/>
        <w:ind w:firstLine="567"/>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C">
      <w:pPr>
        <w:spacing w:after="0" w:before="240" w:lineRule="auto"/>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Scenarios:</w:t>
      </w:r>
    </w:p>
    <w:p w:rsidR="00000000" w:rsidDel="00000000" w:rsidP="00000000" w:rsidRDefault="00000000" w:rsidRPr="00000000" w14:paraId="0000003D">
      <w:pPr>
        <w:spacing w:after="0" w:before="240" w:lineRule="auto"/>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Tiago registers his store as an ACP</w:t>
      </w:r>
      <w:r w:rsidDel="00000000" w:rsidR="00000000" w:rsidRPr="00000000">
        <w:rPr>
          <w:rFonts w:ascii="Arial" w:cs="Arial" w:eastAsia="Arial" w:hAnsi="Arial"/>
          <w:color w:val="222222"/>
          <w:highlight w:val="white"/>
          <w:rtl w:val="0"/>
        </w:rPr>
        <w:t xml:space="preserve">—</w:t>
      </w:r>
      <w:r w:rsidDel="00000000" w:rsidR="00000000" w:rsidRPr="00000000">
        <w:rPr>
          <w:rFonts w:ascii="Arial" w:cs="Arial" w:eastAsia="Arial" w:hAnsi="Arial"/>
          <w:sz w:val="24"/>
          <w:szCs w:val="24"/>
          <w:rtl w:val="0"/>
        </w:rPr>
        <w:t xml:space="preserve">Tiago goes to the ACP website and creates an ACP account, registering his store. After completing the ACP application online he awaits a decision from program administrators.</w:t>
      </w:r>
    </w:p>
    <w:p w:rsidR="00000000" w:rsidDel="00000000" w:rsidP="00000000" w:rsidRDefault="00000000" w:rsidRPr="00000000" w14:paraId="0000003E">
      <w:pPr>
        <w:spacing w:after="0" w:before="240" w:lineRule="auto"/>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Tiago delivers a product and marks the order as completed</w:t>
      </w:r>
      <w:r w:rsidDel="00000000" w:rsidR="00000000" w:rsidRPr="00000000">
        <w:rPr>
          <w:rFonts w:ascii="Arial" w:cs="Arial" w:eastAsia="Arial" w:hAnsi="Arial"/>
          <w:color w:val="222222"/>
          <w:highlight w:val="white"/>
          <w:rtl w:val="0"/>
        </w:rPr>
        <w:t xml:space="preserve">—</w:t>
      </w:r>
      <w:r w:rsidDel="00000000" w:rsidR="00000000" w:rsidRPr="00000000">
        <w:rPr>
          <w:rFonts w:ascii="Arial" w:cs="Arial" w:eastAsia="Arial" w:hAnsi="Arial"/>
          <w:sz w:val="24"/>
          <w:szCs w:val="24"/>
          <w:rtl w:val="0"/>
        </w:rPr>
        <w:t xml:space="preserve">Tiago, an ACP owner, receives a notification that a customer has a product ready for pickup at his store. The customer arrives and provides the necessary details. Tiago hands it over to the customer. Using the ACP website, Tiago updates the order status as “completed”.</w:t>
      </w:r>
    </w:p>
    <w:p w:rsidR="00000000" w:rsidDel="00000000" w:rsidP="00000000" w:rsidRDefault="00000000" w:rsidRPr="00000000" w14:paraId="0000003F">
      <w:pPr>
        <w:spacing w:after="0" w:before="240" w:lineRule="auto"/>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André purchases and picks up a product</w:t>
      </w:r>
      <w:r w:rsidDel="00000000" w:rsidR="00000000" w:rsidRPr="00000000">
        <w:rPr>
          <w:rFonts w:ascii="Arial" w:cs="Arial" w:eastAsia="Arial" w:hAnsi="Arial"/>
          <w:color w:val="222222"/>
          <w:highlight w:val="white"/>
          <w:rtl w:val="0"/>
        </w:rPr>
        <w:t xml:space="preserve">—</w:t>
      </w:r>
      <w:r w:rsidDel="00000000" w:rsidR="00000000" w:rsidRPr="00000000">
        <w:rPr>
          <w:rFonts w:ascii="Arial" w:cs="Arial" w:eastAsia="Arial" w:hAnsi="Arial"/>
          <w:sz w:val="24"/>
          <w:szCs w:val="24"/>
          <w:rtl w:val="0"/>
        </w:rPr>
        <w:t xml:space="preserve">André places an order for a desired product from an online store. During checkout, he selects a nearby ACP point as the pickup location. He is able to view the details and an estimated pickup time. After being notified of the delivery, André walks a short distance to the designated ACP point, where he presents his order confirmation. The ACP staff verifies the details and retrieves the package.</w:t>
      </w:r>
      <w:r w:rsidDel="00000000" w:rsidR="00000000" w:rsidRPr="00000000">
        <w:rPr>
          <w:rtl w:val="0"/>
        </w:rPr>
      </w:r>
    </w:p>
    <w:p w:rsidR="00000000" w:rsidDel="00000000" w:rsidP="00000000" w:rsidRDefault="00000000" w:rsidRPr="00000000" w14:paraId="00000040">
      <w:pPr>
        <w:spacing w:after="0" w:befor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r>
    </w:p>
    <w:p w:rsidR="00000000" w:rsidDel="00000000" w:rsidP="00000000" w:rsidRDefault="00000000" w:rsidRPr="00000000" w14:paraId="00000041">
      <w:pPr>
        <w:spacing w:after="0" w:befor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r>
    </w:p>
    <w:p w:rsidR="00000000" w:rsidDel="00000000" w:rsidP="00000000" w:rsidRDefault="00000000" w:rsidRPr="00000000" w14:paraId="00000042">
      <w:pPr>
        <w:spacing w:after="0" w:befor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3">
      <w:pPr>
        <w:spacing w:after="0" w:before="240" w:lineRule="auto"/>
        <w:ind w:firstLine="567"/>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4">
      <w:pPr>
        <w:pStyle w:val="Heading2"/>
        <w:pBdr>
          <w:top w:space="0" w:sz="0" w:val="nil"/>
          <w:left w:space="0" w:sz="0" w:val="nil"/>
          <w:bottom w:space="0" w:sz="0" w:val="nil"/>
          <w:right w:space="0" w:sz="0" w:val="nil"/>
          <w:between w:space="0" w:sz="0" w:val="nil"/>
        </w:pBdr>
        <w:tabs>
          <w:tab w:val="left" w:leader="none" w:pos="713"/>
          <w:tab w:val="left" w:leader="none" w:pos="713"/>
        </w:tabs>
        <w:ind w:left="0" w:firstLine="0"/>
        <w:rPr>
          <w:rFonts w:ascii="Arial" w:cs="Arial" w:eastAsia="Arial" w:hAnsi="Arial"/>
          <w:sz w:val="24"/>
          <w:szCs w:val="24"/>
        </w:rPr>
      </w:pPr>
      <w:bookmarkStart w:colFirst="0" w:colLast="0" w:name="_mq4ysccp6trr" w:id="6"/>
      <w:bookmarkEnd w:id="6"/>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2"/>
        <w:numPr>
          <w:ilvl w:val="1"/>
          <w:numId w:val="9"/>
        </w:numPr>
        <w:pBdr>
          <w:top w:space="0" w:sz="0" w:val="nil"/>
          <w:left w:space="0" w:sz="0" w:val="nil"/>
          <w:bottom w:space="0" w:sz="0" w:val="nil"/>
          <w:right w:space="0" w:sz="0" w:val="nil"/>
          <w:between w:space="0" w:sz="0" w:val="nil"/>
        </w:pBdr>
        <w:tabs>
          <w:tab w:val="left" w:leader="none" w:pos="713"/>
          <w:tab w:val="left" w:leader="none" w:pos="713"/>
        </w:tabs>
        <w:ind w:left="576" w:hanging="576"/>
        <w:rPr>
          <w:rFonts w:ascii="Arial" w:cs="Arial" w:eastAsia="Arial" w:hAnsi="Arial"/>
          <w:sz w:val="24"/>
          <w:szCs w:val="24"/>
        </w:rPr>
      </w:pPr>
      <w:bookmarkStart w:colFirst="0" w:colLast="0" w:name="_3dy6vkm" w:id="7"/>
      <w:bookmarkEnd w:id="7"/>
      <w:r w:rsidDel="00000000" w:rsidR="00000000" w:rsidRPr="00000000">
        <w:rPr>
          <w:rFonts w:ascii="Arial" w:cs="Arial" w:eastAsia="Arial" w:hAnsi="Arial"/>
          <w:sz w:val="24"/>
          <w:szCs w:val="24"/>
          <w:rtl w:val="0"/>
        </w:rPr>
        <w:t xml:space="preserve">Project epics and priorities</w:t>
      </w:r>
    </w:p>
    <w:p w:rsidR="00000000" w:rsidDel="00000000" w:rsidP="00000000" w:rsidRDefault="00000000" w:rsidRPr="00000000" w14:paraId="00000046">
      <w:pPr>
        <w:spacing w:after="0" w:lineRule="auto"/>
        <w:ind w:firstLine="567"/>
        <w:rPr>
          <w:rFonts w:ascii="Arial" w:cs="Arial" w:eastAsia="Arial" w:hAnsi="Arial"/>
          <w:sz w:val="24"/>
          <w:szCs w:val="24"/>
        </w:rPr>
      </w:pPr>
      <w:r w:rsidDel="00000000" w:rsidR="00000000" w:rsidRPr="00000000">
        <w:rPr>
          <w:rFonts w:ascii="Arial" w:cs="Arial" w:eastAsia="Arial" w:hAnsi="Arial"/>
          <w:sz w:val="24"/>
          <w:szCs w:val="24"/>
          <w:rtl w:val="0"/>
        </w:rPr>
        <w:tab/>
        <w:t xml:space="preserve">Initiative: eStore</w:t>
      </w:r>
    </w:p>
    <w:p w:rsidR="00000000" w:rsidDel="00000000" w:rsidP="00000000" w:rsidRDefault="00000000" w:rsidRPr="00000000" w14:paraId="00000047">
      <w:pPr>
        <w:spacing w:after="0" w:lineRule="auto"/>
        <w:ind w:left="72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Epic: Frontend</w:t>
      </w:r>
    </w:p>
    <w:p w:rsidR="00000000" w:rsidDel="00000000" w:rsidP="00000000" w:rsidRDefault="00000000" w:rsidRPr="00000000" w14:paraId="00000048">
      <w:pPr>
        <w:spacing w:after="0" w:lineRule="auto"/>
        <w:ind w:firstLine="567"/>
        <w:rPr>
          <w:rFonts w:ascii="Arial" w:cs="Arial" w:eastAsia="Arial" w:hAnsi="Arial"/>
          <w:sz w:val="24"/>
          <w:szCs w:val="24"/>
        </w:rPr>
      </w:pPr>
      <w:r w:rsidDel="00000000" w:rsidR="00000000" w:rsidRPr="00000000">
        <w:rPr>
          <w:rFonts w:ascii="Arial" w:cs="Arial" w:eastAsia="Arial" w:hAnsi="Arial"/>
          <w:sz w:val="24"/>
          <w:szCs w:val="24"/>
          <w:rtl w:val="0"/>
        </w:rPr>
        <w:tab/>
        <w:tab/>
        <w:tab/>
        <w:t xml:space="preserve">Task: Account creation (register page)</w:t>
      </w:r>
    </w:p>
    <w:p w:rsidR="00000000" w:rsidDel="00000000" w:rsidP="00000000" w:rsidRDefault="00000000" w:rsidRPr="00000000" w14:paraId="00000049">
      <w:pPr>
        <w:spacing w:after="0" w:lineRule="auto"/>
        <w:ind w:firstLine="567"/>
        <w:rPr>
          <w:rFonts w:ascii="Arial" w:cs="Arial" w:eastAsia="Arial" w:hAnsi="Arial"/>
          <w:sz w:val="24"/>
          <w:szCs w:val="24"/>
        </w:rPr>
      </w:pPr>
      <w:r w:rsidDel="00000000" w:rsidR="00000000" w:rsidRPr="00000000">
        <w:rPr>
          <w:rFonts w:ascii="Arial" w:cs="Arial" w:eastAsia="Arial" w:hAnsi="Arial"/>
          <w:sz w:val="24"/>
          <w:szCs w:val="24"/>
          <w:rtl w:val="0"/>
        </w:rPr>
        <w:tab/>
        <w:tab/>
        <w:t xml:space="preserve">      </w:t>
        <w:tab/>
        <w:t xml:space="preserve">Task: Login page</w:t>
      </w:r>
    </w:p>
    <w:p w:rsidR="00000000" w:rsidDel="00000000" w:rsidP="00000000" w:rsidRDefault="00000000" w:rsidRPr="00000000" w14:paraId="0000004A">
      <w:pPr>
        <w:spacing w:after="0" w:lineRule="auto"/>
        <w:ind w:firstLine="567"/>
        <w:rPr>
          <w:rFonts w:ascii="Arial" w:cs="Arial" w:eastAsia="Arial" w:hAnsi="Arial"/>
          <w:sz w:val="24"/>
          <w:szCs w:val="24"/>
        </w:rPr>
      </w:pPr>
      <w:r w:rsidDel="00000000" w:rsidR="00000000" w:rsidRPr="00000000">
        <w:rPr>
          <w:rFonts w:ascii="Arial" w:cs="Arial" w:eastAsia="Arial" w:hAnsi="Arial"/>
          <w:sz w:val="24"/>
          <w:szCs w:val="24"/>
          <w:rtl w:val="0"/>
        </w:rPr>
        <w:tab/>
        <w:tab/>
        <w:t xml:space="preserve">      </w:t>
        <w:tab/>
        <w:t xml:space="preserve">Task: Home page</w:t>
      </w:r>
    </w:p>
    <w:p w:rsidR="00000000" w:rsidDel="00000000" w:rsidP="00000000" w:rsidRDefault="00000000" w:rsidRPr="00000000" w14:paraId="0000004B">
      <w:pPr>
        <w:spacing w:after="0" w:lineRule="auto"/>
        <w:ind w:firstLine="567"/>
        <w:rPr>
          <w:rFonts w:ascii="Arial" w:cs="Arial" w:eastAsia="Arial" w:hAnsi="Arial"/>
          <w:sz w:val="24"/>
          <w:szCs w:val="24"/>
        </w:rPr>
      </w:pPr>
      <w:r w:rsidDel="00000000" w:rsidR="00000000" w:rsidRPr="00000000">
        <w:rPr>
          <w:rFonts w:ascii="Arial" w:cs="Arial" w:eastAsia="Arial" w:hAnsi="Arial"/>
          <w:sz w:val="24"/>
          <w:szCs w:val="24"/>
          <w:rtl w:val="0"/>
        </w:rPr>
        <w:tab/>
        <w:tab/>
        <w:t xml:space="preserve">      </w:t>
        <w:tab/>
        <w:t xml:space="preserve">Task: Product listings</w:t>
      </w:r>
    </w:p>
    <w:p w:rsidR="00000000" w:rsidDel="00000000" w:rsidP="00000000" w:rsidRDefault="00000000" w:rsidRPr="00000000" w14:paraId="0000004C">
      <w:pPr>
        <w:spacing w:after="0" w:lineRule="auto"/>
        <w:ind w:firstLine="567"/>
        <w:rPr>
          <w:rFonts w:ascii="Arial" w:cs="Arial" w:eastAsia="Arial" w:hAnsi="Arial"/>
          <w:sz w:val="24"/>
          <w:szCs w:val="24"/>
        </w:rPr>
      </w:pPr>
      <w:r w:rsidDel="00000000" w:rsidR="00000000" w:rsidRPr="00000000">
        <w:rPr>
          <w:rFonts w:ascii="Arial" w:cs="Arial" w:eastAsia="Arial" w:hAnsi="Arial"/>
          <w:sz w:val="24"/>
          <w:szCs w:val="24"/>
          <w:rtl w:val="0"/>
        </w:rPr>
        <w:tab/>
        <w:tab/>
        <w:t xml:space="preserve">      </w:t>
        <w:tab/>
        <w:t xml:space="preserve">Task: Product details page</w:t>
      </w:r>
    </w:p>
    <w:p w:rsidR="00000000" w:rsidDel="00000000" w:rsidP="00000000" w:rsidRDefault="00000000" w:rsidRPr="00000000" w14:paraId="0000004D">
      <w:pPr>
        <w:spacing w:after="0" w:lineRule="auto"/>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  </w:t>
        <w:tab/>
        <w:tab/>
        <w:t xml:space="preserve">      </w:t>
        <w:tab/>
        <w:t xml:space="preserve">Task: User profile</w:t>
      </w:r>
    </w:p>
    <w:p w:rsidR="00000000" w:rsidDel="00000000" w:rsidP="00000000" w:rsidRDefault="00000000" w:rsidRPr="00000000" w14:paraId="0000004E">
      <w:pPr>
        <w:spacing w:after="0" w:lineRule="auto"/>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                 </w:t>
        <w:tab/>
        <w:t xml:space="preserve">Task: User orders dashboard</w:t>
      </w:r>
    </w:p>
    <w:p w:rsidR="00000000" w:rsidDel="00000000" w:rsidP="00000000" w:rsidRDefault="00000000" w:rsidRPr="00000000" w14:paraId="0000004F">
      <w:pPr>
        <w:spacing w:after="0" w:lineRule="auto"/>
        <w:ind w:firstLine="567"/>
        <w:rPr>
          <w:rFonts w:ascii="Arial" w:cs="Arial" w:eastAsia="Arial" w:hAnsi="Arial"/>
          <w:sz w:val="24"/>
          <w:szCs w:val="24"/>
        </w:rPr>
      </w:pPr>
      <w:r w:rsidDel="00000000" w:rsidR="00000000" w:rsidRPr="00000000">
        <w:rPr>
          <w:rFonts w:ascii="Arial" w:cs="Arial" w:eastAsia="Arial" w:hAnsi="Arial"/>
          <w:sz w:val="24"/>
          <w:szCs w:val="24"/>
          <w:rtl w:val="0"/>
        </w:rPr>
        <w:tab/>
        <w:tab/>
        <w:t xml:space="preserve">      </w:t>
        <w:tab/>
        <w:t xml:space="preserve">Task: Order creation</w:t>
      </w:r>
    </w:p>
    <w:p w:rsidR="00000000" w:rsidDel="00000000" w:rsidP="00000000" w:rsidRDefault="00000000" w:rsidRPr="00000000" w14:paraId="00000050">
      <w:pPr>
        <w:spacing w:after="0" w:lineRule="auto"/>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                 </w:t>
        <w:tab/>
        <w:t xml:space="preserve">Task: API calls to PickUs API (to get user orders)</w:t>
      </w:r>
    </w:p>
    <w:p w:rsidR="00000000" w:rsidDel="00000000" w:rsidP="00000000" w:rsidRDefault="00000000" w:rsidRPr="00000000" w14:paraId="00000051">
      <w:pPr>
        <w:spacing w:after="0" w:lineRule="auto"/>
        <w:ind w:left="720" w:firstLine="720"/>
        <w:rPr>
          <w:rFonts w:ascii="Arial" w:cs="Arial" w:eastAsia="Arial" w:hAnsi="Arial"/>
          <w:sz w:val="28"/>
          <w:szCs w:val="28"/>
        </w:rPr>
      </w:pPr>
      <w:r w:rsidDel="00000000" w:rsidR="00000000" w:rsidRPr="00000000">
        <w:rPr>
          <w:rFonts w:ascii="Arial" w:cs="Arial" w:eastAsia="Arial" w:hAnsi="Arial"/>
          <w:sz w:val="24"/>
          <w:szCs w:val="24"/>
          <w:rtl w:val="0"/>
        </w:rPr>
        <w:t xml:space="preserve">Epic: </w:t>
      </w:r>
      <w:r w:rsidDel="00000000" w:rsidR="00000000" w:rsidRPr="00000000">
        <w:rPr>
          <w:sz w:val="24"/>
          <w:szCs w:val="24"/>
          <w:rtl w:val="0"/>
        </w:rPr>
        <w:t xml:space="preserve">Backend</w:t>
      </w:r>
      <w:r w:rsidDel="00000000" w:rsidR="00000000" w:rsidRPr="00000000">
        <w:rPr>
          <w:rtl w:val="0"/>
        </w:rPr>
      </w:r>
    </w:p>
    <w:p w:rsidR="00000000" w:rsidDel="00000000" w:rsidP="00000000" w:rsidRDefault="00000000" w:rsidRPr="00000000" w14:paraId="00000052">
      <w:pPr>
        <w:spacing w:after="0" w:lineRule="auto"/>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             </w:t>
        <w:tab/>
        <w:tab/>
        <w:t xml:space="preserve">Task: Logic and API to get products</w:t>
      </w:r>
    </w:p>
    <w:p w:rsidR="00000000" w:rsidDel="00000000" w:rsidP="00000000" w:rsidRDefault="00000000" w:rsidRPr="00000000" w14:paraId="00000053">
      <w:pP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                 </w:t>
        <w:tab/>
        <w:t xml:space="preserve">Task: Logic and API for authentication</w:t>
      </w:r>
    </w:p>
    <w:p w:rsidR="00000000" w:rsidDel="00000000" w:rsidP="00000000" w:rsidRDefault="00000000" w:rsidRPr="00000000" w14:paraId="00000054">
      <w:pPr>
        <w:spacing w:after="0" w:lineRule="auto"/>
        <w:ind w:firstLine="567"/>
        <w:rPr>
          <w:rFonts w:ascii="Arial" w:cs="Arial" w:eastAsia="Arial" w:hAnsi="Arial"/>
          <w:sz w:val="24"/>
          <w:szCs w:val="24"/>
        </w:rPr>
      </w:pPr>
      <w:r w:rsidDel="00000000" w:rsidR="00000000" w:rsidRPr="00000000">
        <w:rPr>
          <w:rFonts w:ascii="Arial" w:cs="Arial" w:eastAsia="Arial" w:hAnsi="Arial"/>
          <w:sz w:val="24"/>
          <w:szCs w:val="24"/>
          <w:rtl w:val="0"/>
        </w:rPr>
        <w:tab/>
        <w:tab/>
        <w:t xml:space="preserve">Epic: SQL database</w:t>
      </w:r>
    </w:p>
    <w:p w:rsidR="00000000" w:rsidDel="00000000" w:rsidP="00000000" w:rsidRDefault="00000000" w:rsidRPr="00000000" w14:paraId="00000055">
      <w:pP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                 </w:t>
        <w:tab/>
        <w:t xml:space="preserve">Task: Store products </w:t>
      </w:r>
    </w:p>
    <w:p w:rsidR="00000000" w:rsidDel="00000000" w:rsidP="00000000" w:rsidRDefault="00000000" w:rsidRPr="00000000" w14:paraId="00000056">
      <w:pPr>
        <w:ind w:firstLine="567"/>
        <w:rPr>
          <w:rFonts w:ascii="Arial" w:cs="Arial" w:eastAsia="Arial" w:hAnsi="Arial"/>
          <w:sz w:val="24"/>
          <w:szCs w:val="24"/>
        </w:rPr>
      </w:pPr>
      <w:r w:rsidDel="00000000" w:rsidR="00000000" w:rsidRPr="00000000">
        <w:rPr>
          <w:rFonts w:ascii="Arial" w:cs="Arial" w:eastAsia="Arial" w:hAnsi="Arial"/>
          <w:sz w:val="24"/>
          <w:szCs w:val="24"/>
          <w:rtl w:val="0"/>
        </w:rPr>
        <w:tab/>
        <w:tab/>
        <w:t xml:space="preserve">      </w:t>
        <w:tab/>
        <w:t xml:space="preserve">Task: Store user accounts</w:t>
      </w:r>
    </w:p>
    <w:p w:rsidR="00000000" w:rsidDel="00000000" w:rsidP="00000000" w:rsidRDefault="00000000" w:rsidRPr="00000000" w14:paraId="00000057">
      <w:pPr>
        <w:ind w:firstLine="567"/>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8">
      <w:pPr>
        <w:ind w:firstLine="567"/>
        <w:rPr>
          <w:rFonts w:ascii="Arial" w:cs="Arial" w:eastAsia="Arial" w:hAnsi="Arial"/>
          <w:sz w:val="24"/>
          <w:szCs w:val="24"/>
        </w:rPr>
      </w:pPr>
      <w:r w:rsidDel="00000000" w:rsidR="00000000" w:rsidRPr="00000000">
        <w:rPr>
          <w:rFonts w:ascii="Arial" w:cs="Arial" w:eastAsia="Arial" w:hAnsi="Arial"/>
          <w:sz w:val="24"/>
          <w:szCs w:val="24"/>
          <w:rtl w:val="0"/>
        </w:rPr>
        <w:tab/>
        <w:t xml:space="preserve">Initiative: PickUs management website</w:t>
      </w:r>
    </w:p>
    <w:p w:rsidR="00000000" w:rsidDel="00000000" w:rsidP="00000000" w:rsidRDefault="00000000" w:rsidRPr="00000000" w14:paraId="00000059">
      <w:pPr>
        <w:ind w:left="1287" w:firstLine="153.0000000000001"/>
        <w:rPr>
          <w:rFonts w:ascii="Arial" w:cs="Arial" w:eastAsia="Arial" w:hAnsi="Arial"/>
          <w:sz w:val="24"/>
          <w:szCs w:val="24"/>
        </w:rPr>
      </w:pPr>
      <w:r w:rsidDel="00000000" w:rsidR="00000000" w:rsidRPr="00000000">
        <w:rPr>
          <w:rFonts w:ascii="Arial" w:cs="Arial" w:eastAsia="Arial" w:hAnsi="Arial"/>
          <w:sz w:val="24"/>
          <w:szCs w:val="24"/>
          <w:rtl w:val="0"/>
        </w:rPr>
        <w:t xml:space="preserve">Epic: Admin dashboard UI</w:t>
      </w:r>
    </w:p>
    <w:p w:rsidR="00000000" w:rsidDel="00000000" w:rsidP="00000000" w:rsidRDefault="00000000" w:rsidRPr="00000000" w14:paraId="0000005A">
      <w:pPr>
        <w:ind w:firstLine="567"/>
        <w:rPr>
          <w:rFonts w:ascii="Arial" w:cs="Arial" w:eastAsia="Arial" w:hAnsi="Arial"/>
          <w:sz w:val="24"/>
          <w:szCs w:val="24"/>
        </w:rPr>
      </w:pPr>
      <w:r w:rsidDel="00000000" w:rsidR="00000000" w:rsidRPr="00000000">
        <w:rPr>
          <w:rFonts w:ascii="Arial" w:cs="Arial" w:eastAsia="Arial" w:hAnsi="Arial"/>
          <w:sz w:val="24"/>
          <w:szCs w:val="24"/>
          <w:rtl w:val="0"/>
        </w:rPr>
        <w:tab/>
        <w:tab/>
        <w:t xml:space="preserve">      </w:t>
        <w:tab/>
        <w:t xml:space="preserve">Task: Dashboard with current orders (parcels)</w:t>
      </w:r>
    </w:p>
    <w:p w:rsidR="00000000" w:rsidDel="00000000" w:rsidP="00000000" w:rsidRDefault="00000000" w:rsidRPr="00000000" w14:paraId="0000005B">
      <w:pP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                 </w:t>
        <w:tab/>
        <w:t xml:space="preserve">Task: List of pending ACP requests</w:t>
      </w:r>
    </w:p>
    <w:p w:rsidR="00000000" w:rsidDel="00000000" w:rsidP="00000000" w:rsidRDefault="00000000" w:rsidRPr="00000000" w14:paraId="0000005C">
      <w:pP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                 </w:t>
        <w:tab/>
        <w:t xml:space="preserve">Task: Accept/refuse ACP requests</w:t>
      </w:r>
    </w:p>
    <w:p w:rsidR="00000000" w:rsidDel="00000000" w:rsidP="00000000" w:rsidRDefault="00000000" w:rsidRPr="00000000" w14:paraId="0000005D">
      <w:pPr>
        <w:ind w:left="1287" w:firstLine="153.0000000000001"/>
        <w:rPr>
          <w:rFonts w:ascii="Arial" w:cs="Arial" w:eastAsia="Arial" w:hAnsi="Arial"/>
          <w:sz w:val="24"/>
          <w:szCs w:val="24"/>
        </w:rPr>
      </w:pPr>
      <w:r w:rsidDel="00000000" w:rsidR="00000000" w:rsidRPr="00000000">
        <w:rPr>
          <w:rFonts w:ascii="Arial" w:cs="Arial" w:eastAsia="Arial" w:hAnsi="Arial"/>
          <w:sz w:val="24"/>
          <w:szCs w:val="24"/>
          <w:rtl w:val="0"/>
        </w:rPr>
        <w:t xml:space="preserve">Epic: ACP dashboard UI</w:t>
      </w:r>
    </w:p>
    <w:p w:rsidR="00000000" w:rsidDel="00000000" w:rsidP="00000000" w:rsidRDefault="00000000" w:rsidRPr="00000000" w14:paraId="0000005E">
      <w:pPr>
        <w:ind w:firstLine="567"/>
        <w:rPr>
          <w:rFonts w:ascii="Arial" w:cs="Arial" w:eastAsia="Arial" w:hAnsi="Arial"/>
          <w:sz w:val="24"/>
          <w:szCs w:val="24"/>
        </w:rPr>
      </w:pPr>
      <w:r w:rsidDel="00000000" w:rsidR="00000000" w:rsidRPr="00000000">
        <w:rPr>
          <w:rFonts w:ascii="Arial" w:cs="Arial" w:eastAsia="Arial" w:hAnsi="Arial"/>
          <w:sz w:val="24"/>
          <w:szCs w:val="24"/>
          <w:rtl w:val="0"/>
        </w:rPr>
        <w:tab/>
        <w:tab/>
        <w:t xml:space="preserve">      </w:t>
        <w:tab/>
        <w:t xml:space="preserve">Task: Dashboard with associated orders</w:t>
      </w:r>
    </w:p>
    <w:p w:rsidR="00000000" w:rsidDel="00000000" w:rsidP="00000000" w:rsidRDefault="00000000" w:rsidRPr="00000000" w14:paraId="0000005F">
      <w:pP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                 </w:t>
        <w:tab/>
        <w:t xml:space="preserve">Task: Change state of an order</w:t>
      </w:r>
    </w:p>
    <w:p w:rsidR="00000000" w:rsidDel="00000000" w:rsidP="00000000" w:rsidRDefault="00000000" w:rsidRPr="00000000" w14:paraId="00000060">
      <w:pPr>
        <w:ind w:left="1287" w:firstLine="153.0000000000001"/>
        <w:rPr>
          <w:rFonts w:ascii="Arial" w:cs="Arial" w:eastAsia="Arial" w:hAnsi="Arial"/>
          <w:sz w:val="24"/>
          <w:szCs w:val="24"/>
        </w:rPr>
      </w:pPr>
      <w:r w:rsidDel="00000000" w:rsidR="00000000" w:rsidRPr="00000000">
        <w:rPr>
          <w:rFonts w:ascii="Arial" w:cs="Arial" w:eastAsia="Arial" w:hAnsi="Arial"/>
          <w:sz w:val="24"/>
          <w:szCs w:val="24"/>
          <w:rtl w:val="0"/>
        </w:rPr>
        <w:t xml:space="preserve">Epic: connection to PickUs API (API calls), for the tasks in this initiative</w:t>
        <w:tab/>
        <w:tab/>
        <w:t xml:space="preserve">       </w:t>
      </w:r>
    </w:p>
    <w:p w:rsidR="00000000" w:rsidDel="00000000" w:rsidP="00000000" w:rsidRDefault="00000000" w:rsidRPr="00000000" w14:paraId="00000061">
      <w:pPr>
        <w:spacing w:after="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2">
      <w:pPr>
        <w:ind w:firstLine="567"/>
        <w:rPr>
          <w:rFonts w:ascii="Arial" w:cs="Arial" w:eastAsia="Arial" w:hAnsi="Arial"/>
          <w:sz w:val="24"/>
          <w:szCs w:val="24"/>
        </w:rPr>
      </w:pPr>
      <w:r w:rsidDel="00000000" w:rsidR="00000000" w:rsidRPr="00000000">
        <w:rPr>
          <w:rFonts w:ascii="Arial" w:cs="Arial" w:eastAsia="Arial" w:hAnsi="Arial"/>
          <w:sz w:val="24"/>
          <w:szCs w:val="24"/>
          <w:rtl w:val="0"/>
        </w:rPr>
        <w:tab/>
        <w:t xml:space="preserve">Initiative: PickUs backend</w:t>
      </w:r>
    </w:p>
    <w:p w:rsidR="00000000" w:rsidDel="00000000" w:rsidP="00000000" w:rsidRDefault="00000000" w:rsidRPr="00000000" w14:paraId="00000063">
      <w:pPr>
        <w:ind w:firstLine="567"/>
        <w:rPr>
          <w:rFonts w:ascii="Arial" w:cs="Arial" w:eastAsia="Arial" w:hAnsi="Arial"/>
          <w:sz w:val="24"/>
          <w:szCs w:val="24"/>
        </w:rPr>
      </w:pPr>
      <w:r w:rsidDel="00000000" w:rsidR="00000000" w:rsidRPr="00000000">
        <w:rPr>
          <w:rFonts w:ascii="Arial" w:cs="Arial" w:eastAsia="Arial" w:hAnsi="Arial"/>
          <w:sz w:val="24"/>
          <w:szCs w:val="24"/>
          <w:rtl w:val="0"/>
        </w:rPr>
        <w:tab/>
        <w:t xml:space="preserve">    </w:t>
        <w:tab/>
        <w:t xml:space="preserve">Epic: REST API endpoints</w:t>
      </w:r>
    </w:p>
    <w:p w:rsidR="00000000" w:rsidDel="00000000" w:rsidP="00000000" w:rsidRDefault="00000000" w:rsidRPr="00000000" w14:paraId="00000064">
      <w:pPr>
        <w:ind w:firstLine="567"/>
        <w:rPr>
          <w:rFonts w:ascii="Arial" w:cs="Arial" w:eastAsia="Arial" w:hAnsi="Arial"/>
          <w:sz w:val="24"/>
          <w:szCs w:val="24"/>
        </w:rPr>
      </w:pPr>
      <w:r w:rsidDel="00000000" w:rsidR="00000000" w:rsidRPr="00000000">
        <w:rPr>
          <w:rFonts w:ascii="Arial" w:cs="Arial" w:eastAsia="Arial" w:hAnsi="Arial"/>
          <w:sz w:val="24"/>
          <w:szCs w:val="24"/>
          <w:rtl w:val="0"/>
        </w:rPr>
        <w:tab/>
        <w:tab/>
        <w:tab/>
        <w:t xml:space="preserve">Task: Get all orders and their details</w:t>
      </w:r>
    </w:p>
    <w:p w:rsidR="00000000" w:rsidDel="00000000" w:rsidP="00000000" w:rsidRDefault="00000000" w:rsidRPr="00000000" w14:paraId="00000065">
      <w:pPr>
        <w:ind w:firstLine="567"/>
        <w:rPr>
          <w:rFonts w:ascii="Arial" w:cs="Arial" w:eastAsia="Arial" w:hAnsi="Arial"/>
          <w:sz w:val="24"/>
          <w:szCs w:val="24"/>
        </w:rPr>
      </w:pPr>
      <w:r w:rsidDel="00000000" w:rsidR="00000000" w:rsidRPr="00000000">
        <w:rPr>
          <w:rFonts w:ascii="Arial" w:cs="Arial" w:eastAsia="Arial" w:hAnsi="Arial"/>
          <w:sz w:val="24"/>
          <w:szCs w:val="24"/>
          <w:rtl w:val="0"/>
        </w:rPr>
        <w:tab/>
        <w:tab/>
        <w:t xml:space="preserve">      </w:t>
        <w:tab/>
        <w:t xml:space="preserve">Task: Get details of a specific order</w:t>
      </w:r>
    </w:p>
    <w:p w:rsidR="00000000" w:rsidDel="00000000" w:rsidP="00000000" w:rsidRDefault="00000000" w:rsidRPr="00000000" w14:paraId="00000066">
      <w:pP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  </w:t>
        <w:tab/>
        <w:tab/>
        <w:t xml:space="preserve">      </w:t>
        <w:tab/>
        <w:t xml:space="preserve">Task: Get all orders of a user</w:t>
      </w:r>
    </w:p>
    <w:p w:rsidR="00000000" w:rsidDel="00000000" w:rsidP="00000000" w:rsidRDefault="00000000" w:rsidRPr="00000000" w14:paraId="00000067">
      <w:pP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                   </w:t>
        <w:tab/>
        <w:t xml:space="preserve">Task: Get all orders associated with a specific ACP</w:t>
      </w:r>
    </w:p>
    <w:p w:rsidR="00000000" w:rsidDel="00000000" w:rsidP="00000000" w:rsidRDefault="00000000" w:rsidRPr="00000000" w14:paraId="00000068">
      <w:pPr>
        <w:ind w:firstLine="567"/>
        <w:rPr>
          <w:rFonts w:ascii="Arial" w:cs="Arial" w:eastAsia="Arial" w:hAnsi="Arial"/>
          <w:sz w:val="24"/>
          <w:szCs w:val="24"/>
        </w:rPr>
      </w:pPr>
      <w:r w:rsidDel="00000000" w:rsidR="00000000" w:rsidRPr="00000000">
        <w:rPr>
          <w:rFonts w:ascii="Arial" w:cs="Arial" w:eastAsia="Arial" w:hAnsi="Arial"/>
          <w:sz w:val="24"/>
          <w:szCs w:val="24"/>
          <w:rtl w:val="0"/>
        </w:rPr>
        <w:tab/>
        <w:tab/>
        <w:t xml:space="preserve">      </w:t>
        <w:tab/>
        <w:t xml:space="preserve">Task: Create (POST) a new order</w:t>
      </w:r>
    </w:p>
    <w:p w:rsidR="00000000" w:rsidDel="00000000" w:rsidP="00000000" w:rsidRDefault="00000000" w:rsidRPr="00000000" w14:paraId="00000069">
      <w:pPr>
        <w:ind w:firstLine="567"/>
        <w:rPr>
          <w:rFonts w:ascii="Arial" w:cs="Arial" w:eastAsia="Arial" w:hAnsi="Arial"/>
          <w:sz w:val="24"/>
          <w:szCs w:val="24"/>
        </w:rPr>
      </w:pPr>
      <w:r w:rsidDel="00000000" w:rsidR="00000000" w:rsidRPr="00000000">
        <w:rPr>
          <w:rFonts w:ascii="Arial" w:cs="Arial" w:eastAsia="Arial" w:hAnsi="Arial"/>
          <w:sz w:val="24"/>
          <w:szCs w:val="24"/>
          <w:rtl w:val="0"/>
        </w:rPr>
        <w:tab/>
        <w:tab/>
        <w:t xml:space="preserve">      </w:t>
        <w:tab/>
        <w:t xml:space="preserve">Task: Update an order (e.g. change its state)</w:t>
      </w:r>
    </w:p>
    <w:p w:rsidR="00000000" w:rsidDel="00000000" w:rsidP="00000000" w:rsidRDefault="00000000" w:rsidRPr="00000000" w14:paraId="0000006A">
      <w:pPr>
        <w:ind w:firstLine="567"/>
        <w:rPr>
          <w:rFonts w:ascii="Arial" w:cs="Arial" w:eastAsia="Arial" w:hAnsi="Arial"/>
          <w:sz w:val="24"/>
          <w:szCs w:val="24"/>
        </w:rPr>
      </w:pPr>
      <w:r w:rsidDel="00000000" w:rsidR="00000000" w:rsidRPr="00000000">
        <w:rPr>
          <w:rFonts w:ascii="Arial" w:cs="Arial" w:eastAsia="Arial" w:hAnsi="Arial"/>
          <w:sz w:val="24"/>
          <w:szCs w:val="24"/>
          <w:rtl w:val="0"/>
        </w:rPr>
        <w:tab/>
        <w:tab/>
        <w:t xml:space="preserve">      </w:t>
        <w:tab/>
        <w:t xml:space="preserve">Task: Analytics (for admins)</w:t>
      </w:r>
    </w:p>
    <w:p w:rsidR="00000000" w:rsidDel="00000000" w:rsidP="00000000" w:rsidRDefault="00000000" w:rsidRPr="00000000" w14:paraId="0000006B">
      <w:pP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             Epic: Business logic (services) for the 7 tasks above</w:t>
      </w:r>
    </w:p>
    <w:p w:rsidR="00000000" w:rsidDel="00000000" w:rsidP="00000000" w:rsidRDefault="00000000" w:rsidRPr="00000000" w14:paraId="0000006C">
      <w:pPr>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w:t>
        <w:tab/>
        <w:t xml:space="preserve">Epic: Containerization</w:t>
      </w:r>
    </w:p>
    <w:p w:rsidR="00000000" w:rsidDel="00000000" w:rsidP="00000000" w:rsidRDefault="00000000" w:rsidRPr="00000000" w14:paraId="0000006D">
      <w:pPr>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w:t>
        <w:tab/>
        <w:tab/>
        <w:t xml:space="preserve">Task: Containerize database</w:t>
      </w:r>
    </w:p>
    <w:p w:rsidR="00000000" w:rsidDel="00000000" w:rsidP="00000000" w:rsidRDefault="00000000" w:rsidRPr="00000000" w14:paraId="0000006E">
      <w:pPr>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      </w:t>
        <w:tab/>
        <w:tab/>
        <w:t xml:space="preserve">Task: Containerize backend</w:t>
      </w:r>
    </w:p>
    <w:p w:rsidR="00000000" w:rsidDel="00000000" w:rsidP="00000000" w:rsidRDefault="00000000" w:rsidRPr="00000000" w14:paraId="0000006F">
      <w:pPr>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w:t>
        <w:tab/>
        <w:t xml:space="preserve">Epic: Deployment</w:t>
      </w:r>
    </w:p>
    <w:p w:rsidR="00000000" w:rsidDel="00000000" w:rsidP="00000000" w:rsidRDefault="00000000" w:rsidRPr="00000000" w14:paraId="00000070">
      <w:pPr>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w:t>
        <w:tab/>
        <w:tab/>
        <w:t xml:space="preserve">Task: Deploy PickUs to be accessed remotely, maybe in a UA server </w:t>
      </w:r>
    </w:p>
    <w:p w:rsidR="00000000" w:rsidDel="00000000" w:rsidP="00000000" w:rsidRDefault="00000000" w:rsidRPr="00000000" w14:paraId="00000071">
      <w:pPr>
        <w:ind w:left="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72">
      <w:pPr>
        <w:ind w:firstLine="567"/>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3">
      <w:pPr>
        <w:ind w:firstLine="567"/>
        <w:rPr>
          <w:rFonts w:ascii="Arial" w:cs="Arial" w:eastAsia="Arial" w:hAnsi="Arial"/>
          <w:sz w:val="24"/>
          <w:szCs w:val="24"/>
        </w:rPr>
      </w:pPr>
      <w:r w:rsidDel="00000000" w:rsidR="00000000" w:rsidRPr="00000000">
        <w:rPr>
          <w:rFonts w:ascii="Arial" w:cs="Arial" w:eastAsia="Arial" w:hAnsi="Arial"/>
          <w:sz w:val="24"/>
          <w:szCs w:val="24"/>
          <w:rtl w:val="0"/>
        </w:rPr>
        <w:tab/>
        <w:t xml:space="preserve">Initiative: QA and tests</w:t>
      </w:r>
    </w:p>
    <w:p w:rsidR="00000000" w:rsidDel="00000000" w:rsidP="00000000" w:rsidRDefault="00000000" w:rsidRPr="00000000" w14:paraId="00000074">
      <w:pPr>
        <w:ind w:left="72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Epic: Static code analysis</w:t>
      </w:r>
    </w:p>
    <w:p w:rsidR="00000000" w:rsidDel="00000000" w:rsidP="00000000" w:rsidRDefault="00000000" w:rsidRPr="00000000" w14:paraId="00000075">
      <w:pPr>
        <w:ind w:firstLine="567"/>
        <w:rPr>
          <w:rFonts w:ascii="Arial" w:cs="Arial" w:eastAsia="Arial" w:hAnsi="Arial"/>
          <w:sz w:val="24"/>
          <w:szCs w:val="24"/>
        </w:rPr>
      </w:pPr>
      <w:r w:rsidDel="00000000" w:rsidR="00000000" w:rsidRPr="00000000">
        <w:rPr>
          <w:rFonts w:ascii="Arial" w:cs="Arial" w:eastAsia="Arial" w:hAnsi="Arial"/>
          <w:sz w:val="24"/>
          <w:szCs w:val="24"/>
          <w:rtl w:val="0"/>
        </w:rPr>
        <w:tab/>
        <w:tab/>
        <w:tab/>
        <w:t xml:space="preserve">Task: Static code analysis on every pull request</w:t>
      </w:r>
    </w:p>
    <w:p w:rsidR="00000000" w:rsidDel="00000000" w:rsidP="00000000" w:rsidRDefault="00000000" w:rsidRPr="00000000" w14:paraId="00000076">
      <w:pPr>
        <w:ind w:left="1287" w:firstLine="153.0000000000001"/>
        <w:rPr>
          <w:rFonts w:ascii="Arial" w:cs="Arial" w:eastAsia="Arial" w:hAnsi="Arial"/>
          <w:sz w:val="24"/>
          <w:szCs w:val="24"/>
        </w:rPr>
      </w:pPr>
      <w:r w:rsidDel="00000000" w:rsidR="00000000" w:rsidRPr="00000000">
        <w:rPr>
          <w:rFonts w:ascii="Arial" w:cs="Arial" w:eastAsia="Arial" w:hAnsi="Arial"/>
          <w:sz w:val="24"/>
          <w:szCs w:val="24"/>
          <w:rtl w:val="0"/>
        </w:rPr>
        <w:t xml:space="preserve">Epic: Backend tests</w:t>
      </w:r>
    </w:p>
    <w:p w:rsidR="00000000" w:rsidDel="00000000" w:rsidP="00000000" w:rsidRDefault="00000000" w:rsidRPr="00000000" w14:paraId="00000077">
      <w:pPr>
        <w:ind w:firstLine="567"/>
        <w:rPr>
          <w:rFonts w:ascii="Arial" w:cs="Arial" w:eastAsia="Arial" w:hAnsi="Arial"/>
          <w:sz w:val="24"/>
          <w:szCs w:val="24"/>
        </w:rPr>
      </w:pPr>
      <w:r w:rsidDel="00000000" w:rsidR="00000000" w:rsidRPr="00000000">
        <w:rPr>
          <w:rFonts w:ascii="Arial" w:cs="Arial" w:eastAsia="Arial" w:hAnsi="Arial"/>
          <w:sz w:val="24"/>
          <w:szCs w:val="24"/>
          <w:rtl w:val="0"/>
        </w:rPr>
        <w:tab/>
        <w:tab/>
        <w:t xml:space="preserve">      </w:t>
        <w:tab/>
        <w:t xml:space="preserve">Task: Unit tests</w:t>
      </w:r>
    </w:p>
    <w:p w:rsidR="00000000" w:rsidDel="00000000" w:rsidP="00000000" w:rsidRDefault="00000000" w:rsidRPr="00000000" w14:paraId="00000078">
      <w:pP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                 </w:t>
        <w:tab/>
        <w:t xml:space="preserve">Task: ACP API tests</w:t>
      </w:r>
    </w:p>
    <w:p w:rsidR="00000000" w:rsidDel="00000000" w:rsidP="00000000" w:rsidRDefault="00000000" w:rsidRPr="00000000" w14:paraId="00000079">
      <w:pP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                 </w:t>
        <w:tab/>
        <w:t xml:space="preserve">Task: ACP business logic tests</w:t>
      </w:r>
    </w:p>
    <w:p w:rsidR="00000000" w:rsidDel="00000000" w:rsidP="00000000" w:rsidRDefault="00000000" w:rsidRPr="00000000" w14:paraId="0000007A">
      <w:pPr>
        <w:ind w:firstLine="567"/>
        <w:rPr>
          <w:rFonts w:ascii="Arial" w:cs="Arial" w:eastAsia="Arial" w:hAnsi="Arial"/>
          <w:sz w:val="24"/>
          <w:szCs w:val="24"/>
        </w:rPr>
      </w:pPr>
      <w:r w:rsidDel="00000000" w:rsidR="00000000" w:rsidRPr="00000000">
        <w:rPr>
          <w:rFonts w:ascii="Arial" w:cs="Arial" w:eastAsia="Arial" w:hAnsi="Arial"/>
          <w:sz w:val="24"/>
          <w:szCs w:val="24"/>
          <w:rtl w:val="0"/>
        </w:rPr>
        <w:tab/>
        <w:tab/>
        <w:t xml:space="preserve">      </w:t>
        <w:tab/>
        <w:t xml:space="preserve">Task: Store API tests</w:t>
      </w:r>
    </w:p>
    <w:p w:rsidR="00000000" w:rsidDel="00000000" w:rsidP="00000000" w:rsidRDefault="00000000" w:rsidRPr="00000000" w14:paraId="0000007B">
      <w:pP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                 </w:t>
        <w:tab/>
        <w:t xml:space="preserve">Task: Store service business logic tests</w:t>
      </w:r>
    </w:p>
    <w:p w:rsidR="00000000" w:rsidDel="00000000" w:rsidP="00000000" w:rsidRDefault="00000000" w:rsidRPr="00000000" w14:paraId="0000007C">
      <w:pPr>
        <w:ind w:firstLine="567"/>
        <w:rPr>
          <w:rFonts w:ascii="Arial" w:cs="Arial" w:eastAsia="Arial" w:hAnsi="Arial"/>
          <w:sz w:val="24"/>
          <w:szCs w:val="24"/>
        </w:rPr>
      </w:pPr>
      <w:r w:rsidDel="00000000" w:rsidR="00000000" w:rsidRPr="00000000">
        <w:rPr>
          <w:rFonts w:ascii="Arial" w:cs="Arial" w:eastAsia="Arial" w:hAnsi="Arial"/>
          <w:sz w:val="24"/>
          <w:szCs w:val="24"/>
          <w:rtl w:val="0"/>
        </w:rPr>
        <w:tab/>
        <w:tab/>
        <w:t xml:space="preserve">      </w:t>
        <w:tab/>
        <w:t xml:space="preserve">Task: Admin management API tests</w:t>
      </w:r>
    </w:p>
    <w:p w:rsidR="00000000" w:rsidDel="00000000" w:rsidP="00000000" w:rsidRDefault="00000000" w:rsidRPr="00000000" w14:paraId="0000007D">
      <w:pP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                 </w:t>
        <w:tab/>
        <w:t xml:space="preserve">Task: Admin management business logic tests (e.g. analytics)</w:t>
      </w:r>
    </w:p>
    <w:p w:rsidR="00000000" w:rsidDel="00000000" w:rsidP="00000000" w:rsidRDefault="00000000" w:rsidRPr="00000000" w14:paraId="0000007E">
      <w:pP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                 </w:t>
        <w:tab/>
        <w:t xml:space="preserve">Task: Database tests</w:t>
      </w:r>
    </w:p>
    <w:p w:rsidR="00000000" w:rsidDel="00000000" w:rsidP="00000000" w:rsidRDefault="00000000" w:rsidRPr="00000000" w14:paraId="0000007F">
      <w:pP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                 </w:t>
        <w:tab/>
        <w:t xml:space="preserve">Task: Integration tests</w:t>
      </w:r>
    </w:p>
    <w:p w:rsidR="00000000" w:rsidDel="00000000" w:rsidP="00000000" w:rsidRDefault="00000000" w:rsidRPr="00000000" w14:paraId="00000080">
      <w:pPr>
        <w:pStyle w:val="Heading1"/>
        <w:numPr>
          <w:ilvl w:val="0"/>
          <w:numId w:val="9"/>
        </w:numPr>
        <w:pBdr>
          <w:top w:space="0" w:sz="0" w:val="nil"/>
          <w:left w:space="0" w:sz="0" w:val="nil"/>
          <w:bottom w:space="0" w:sz="0" w:val="nil"/>
          <w:right w:space="0" w:sz="0" w:val="nil"/>
          <w:between w:space="0" w:sz="0" w:val="nil"/>
        </w:pBdr>
        <w:ind w:left="432" w:hanging="432"/>
        <w:rPr>
          <w:rFonts w:ascii="Arial" w:cs="Arial" w:eastAsia="Arial" w:hAnsi="Arial"/>
          <w:sz w:val="24"/>
          <w:szCs w:val="24"/>
        </w:rPr>
      </w:pPr>
      <w:bookmarkStart w:colFirst="0" w:colLast="0" w:name="_1t3h5sf" w:id="8"/>
      <w:bookmarkEnd w:id="8"/>
      <w:r w:rsidDel="00000000" w:rsidR="00000000" w:rsidRPr="00000000">
        <w:rPr>
          <w:rFonts w:ascii="Arial" w:cs="Arial" w:eastAsia="Arial" w:hAnsi="Arial"/>
          <w:sz w:val="24"/>
          <w:szCs w:val="24"/>
          <w:rtl w:val="0"/>
        </w:rPr>
        <w:t xml:space="preserve">Domain model</w:t>
      </w:r>
    </w:p>
    <w:p w:rsidR="00000000" w:rsidDel="00000000" w:rsidP="00000000" w:rsidRDefault="00000000" w:rsidRPr="00000000" w14:paraId="00000081">
      <w:pPr>
        <w:pBdr>
          <w:top w:space="0" w:sz="0" w:val="nil"/>
          <w:left w:space="0" w:sz="0" w:val="nil"/>
          <w:bottom w:space="0" w:sz="0" w:val="nil"/>
          <w:right w:space="0" w:sz="0" w:val="nil"/>
          <w:between w:space="0" w:sz="0" w:val="nil"/>
        </w:pBdr>
        <w:ind w:left="0" w:firstLine="0"/>
        <w:jc w:val="center"/>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Fig. 1 - PickUs System domain model</w:t>
      </w:r>
      <w:r w:rsidDel="00000000" w:rsidR="00000000" w:rsidRPr="00000000">
        <w:drawing>
          <wp:anchor allowOverlap="1" behindDoc="0" distB="114300" distT="114300" distL="114300" distR="114300" hidden="0" layoutInCell="1" locked="0" relativeHeight="0" simplePos="0">
            <wp:simplePos x="0" y="0"/>
            <wp:positionH relativeFrom="column">
              <wp:posOffset>-2376</wp:posOffset>
            </wp:positionH>
            <wp:positionV relativeFrom="paragraph">
              <wp:posOffset>238125</wp:posOffset>
            </wp:positionV>
            <wp:extent cx="6119820" cy="2159000"/>
            <wp:effectExtent b="0" l="0" r="0" t="0"/>
            <wp:wrapSquare wrapText="bothSides" distB="114300" distT="114300" distL="114300" distR="114300"/>
            <wp:docPr id="5" name="image1.png"/>
            <a:graphic>
              <a:graphicData uri="http://schemas.openxmlformats.org/drawingml/2006/picture">
                <pic:pic>
                  <pic:nvPicPr>
                    <pic:cNvPr id="0" name="image1.png"/>
                    <pic:cNvPicPr preferRelativeResize="0"/>
                  </pic:nvPicPr>
                  <pic:blipFill>
                    <a:blip r:embed="rId7"/>
                    <a:srcRect b="6005" l="0" r="0" t="6005"/>
                    <a:stretch>
                      <a:fillRect/>
                    </a:stretch>
                  </pic:blipFill>
                  <pic:spPr>
                    <a:xfrm>
                      <a:off x="0" y="0"/>
                      <a:ext cx="6119820" cy="2159000"/>
                    </a:xfrm>
                    <a:prstGeom prst="rect"/>
                    <a:ln/>
                  </pic:spPr>
                </pic:pic>
              </a:graphicData>
            </a:graphic>
          </wp:anchor>
        </w:drawing>
      </w:r>
    </w:p>
    <w:p w:rsidR="00000000" w:rsidDel="00000000" w:rsidP="00000000" w:rsidRDefault="00000000" w:rsidRPr="00000000" w14:paraId="00000082">
      <w:pPr>
        <w:pBdr>
          <w:top w:space="0" w:sz="0" w:val="nil"/>
          <w:left w:space="0" w:sz="0" w:val="nil"/>
          <w:bottom w:space="0" w:sz="0" w:val="nil"/>
          <w:right w:space="0" w:sz="0" w:val="nil"/>
          <w:between w:space="0" w:sz="0" w:val="nil"/>
        </w:pBdr>
        <w:ind w:left="0" w:firstLine="0"/>
        <w:jc w:val="center"/>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ind w:lef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In the provided domain model, two information concepts are managed:</w:t>
      </w:r>
    </w:p>
    <w:p w:rsidR="00000000" w:rsidDel="00000000" w:rsidP="00000000" w:rsidRDefault="00000000" w:rsidRPr="00000000" w14:paraId="00000084">
      <w:pPr>
        <w:pBdr>
          <w:top w:space="0" w:sz="0" w:val="nil"/>
          <w:left w:space="0" w:sz="0" w:val="nil"/>
          <w:bottom w:space="0" w:sz="0" w:val="nil"/>
          <w:right w:space="0" w:sz="0" w:val="nil"/>
          <w:between w:space="0" w:sz="0" w:val="nil"/>
        </w:pBdr>
        <w:ind w:lef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5">
      <w:pPr>
        <w:numPr>
          <w:ilvl w:val="0"/>
          <w:numId w:val="6"/>
        </w:numPr>
        <w:pBdr>
          <w:top w:space="0" w:sz="0" w:val="nil"/>
          <w:left w:space="0" w:sz="0" w:val="nil"/>
          <w:bottom w:space="0" w:sz="0" w:val="nil"/>
          <w:right w:space="0" w:sz="0" w:val="nil"/>
          <w:between w:space="0" w:sz="0" w:val="nil"/>
        </w:pBdr>
        <w:ind w:left="72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Order:</w:t>
      </w:r>
    </w:p>
    <w:p w:rsidR="00000000" w:rsidDel="00000000" w:rsidP="00000000" w:rsidRDefault="00000000" w:rsidRPr="00000000" w14:paraId="00000086">
      <w:pPr>
        <w:numPr>
          <w:ilvl w:val="0"/>
          <w:numId w:val="1"/>
        </w:numPr>
        <w:pBdr>
          <w:top w:space="0" w:sz="0" w:val="nil"/>
          <w:left w:space="0" w:sz="0" w:val="nil"/>
          <w:bottom w:space="0" w:sz="0" w:val="nil"/>
          <w:right w:space="0" w:sz="0" w:val="nil"/>
          <w:between w:space="0" w:sz="0" w:val="nil"/>
        </w:pBdr>
        <w:ind w:left="144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Attributes: id, store, buyer, product, count, status, createdDateTime, approvedDateTime, estimatedDeliveryDateTime, deliveredDateTime, pickedUpDateTime</w:t>
      </w:r>
    </w:p>
    <w:p w:rsidR="00000000" w:rsidDel="00000000" w:rsidP="00000000" w:rsidRDefault="00000000" w:rsidRPr="00000000" w14:paraId="00000087">
      <w:pPr>
        <w:numPr>
          <w:ilvl w:val="0"/>
          <w:numId w:val="1"/>
        </w:numPr>
        <w:pBdr>
          <w:top w:space="0" w:sz="0" w:val="nil"/>
          <w:left w:space="0" w:sz="0" w:val="nil"/>
          <w:bottom w:space="0" w:sz="0" w:val="nil"/>
          <w:right w:space="0" w:sz="0" w:val="nil"/>
          <w:between w:space="0" w:sz="0" w:val="nil"/>
        </w:pBdr>
        <w:ind w:left="144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Description: Represents an individual order placed by a buyer in a store.</w:t>
      </w:r>
    </w:p>
    <w:p w:rsidR="00000000" w:rsidDel="00000000" w:rsidP="00000000" w:rsidRDefault="00000000" w:rsidRPr="00000000" w14:paraId="00000088">
      <w:pPr>
        <w:numPr>
          <w:ilvl w:val="0"/>
          <w:numId w:val="6"/>
        </w:numPr>
        <w:pBdr>
          <w:top w:space="0" w:sz="0" w:val="nil"/>
          <w:left w:space="0" w:sz="0" w:val="nil"/>
          <w:bottom w:space="0" w:sz="0" w:val="nil"/>
          <w:right w:space="0" w:sz="0" w:val="nil"/>
          <w:between w:space="0" w:sz="0" w:val="nil"/>
        </w:pBdr>
        <w:ind w:left="72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ACP:</w:t>
      </w:r>
    </w:p>
    <w:p w:rsidR="00000000" w:rsidDel="00000000" w:rsidP="00000000" w:rsidRDefault="00000000" w:rsidRPr="00000000" w14:paraId="00000089">
      <w:pPr>
        <w:numPr>
          <w:ilvl w:val="0"/>
          <w:numId w:val="3"/>
        </w:numPr>
        <w:pBdr>
          <w:top w:space="0" w:sz="0" w:val="nil"/>
          <w:left w:space="0" w:sz="0" w:val="nil"/>
          <w:bottom w:space="0" w:sz="0" w:val="nil"/>
          <w:right w:space="0" w:sz="0" w:val="nil"/>
          <w:between w:space="0" w:sz="0" w:val="nil"/>
        </w:pBdr>
        <w:ind w:left="144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Attributes: id, name, city, enrolled_at, status</w:t>
      </w:r>
    </w:p>
    <w:p w:rsidR="00000000" w:rsidDel="00000000" w:rsidP="00000000" w:rsidRDefault="00000000" w:rsidRPr="00000000" w14:paraId="0000008A">
      <w:pPr>
        <w:numPr>
          <w:ilvl w:val="0"/>
          <w:numId w:val="3"/>
        </w:numPr>
        <w:pBdr>
          <w:top w:space="0" w:sz="0" w:val="nil"/>
          <w:left w:space="0" w:sz="0" w:val="nil"/>
          <w:bottom w:space="0" w:sz="0" w:val="nil"/>
          <w:right w:space="0" w:sz="0" w:val="nil"/>
          <w:between w:space="0" w:sz="0" w:val="nil"/>
        </w:pBdr>
        <w:ind w:left="144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Description: Represents an Association of Certified Providers entity.</w:t>
      </w:r>
    </w:p>
    <w:p w:rsidR="00000000" w:rsidDel="00000000" w:rsidP="00000000" w:rsidRDefault="00000000" w:rsidRPr="00000000" w14:paraId="0000008B">
      <w:pPr>
        <w:pBdr>
          <w:top w:space="0" w:sz="0" w:val="nil"/>
          <w:left w:space="0" w:sz="0" w:val="nil"/>
          <w:bottom w:space="0" w:sz="0" w:val="nil"/>
          <w:right w:space="0" w:sz="0" w:val="nil"/>
          <w:between w:space="0" w:sz="0" w:val="nil"/>
        </w:pBdr>
        <w:ind w:lef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ind w:lef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Relationships between these concepts:</w:t>
      </w:r>
    </w:p>
    <w:p w:rsidR="00000000" w:rsidDel="00000000" w:rsidP="00000000" w:rsidRDefault="00000000" w:rsidRPr="00000000" w14:paraId="0000008D">
      <w:pPr>
        <w:pBdr>
          <w:top w:space="0" w:sz="0" w:val="nil"/>
          <w:left w:space="0" w:sz="0" w:val="nil"/>
          <w:bottom w:space="0" w:sz="0" w:val="nil"/>
          <w:right w:space="0" w:sz="0" w:val="nil"/>
          <w:between w:space="0" w:sz="0" w:val="nil"/>
        </w:pBdr>
        <w:ind w:lef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E">
      <w:pPr>
        <w:numPr>
          <w:ilvl w:val="0"/>
          <w:numId w:val="2"/>
        </w:numPr>
        <w:pBdr>
          <w:top w:space="0" w:sz="0" w:val="nil"/>
          <w:left w:space="0" w:sz="0" w:val="nil"/>
          <w:bottom w:space="0" w:sz="0" w:val="nil"/>
          <w:right w:space="0" w:sz="0" w:val="nil"/>
          <w:between w:space="0" w:sz="0" w:val="nil"/>
        </w:pBdr>
        <w:ind w:left="72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An ACP can have no Orders or at least one.</w:t>
      </w:r>
    </w:p>
    <w:p w:rsidR="00000000" w:rsidDel="00000000" w:rsidP="00000000" w:rsidRDefault="00000000" w:rsidRPr="00000000" w14:paraId="0000008F">
      <w:pPr>
        <w:numPr>
          <w:ilvl w:val="0"/>
          <w:numId w:val="2"/>
        </w:numPr>
        <w:pBdr>
          <w:top w:space="0" w:sz="0" w:val="nil"/>
          <w:left w:space="0" w:sz="0" w:val="nil"/>
          <w:bottom w:space="0" w:sz="0" w:val="nil"/>
          <w:right w:space="0" w:sz="0" w:val="nil"/>
          <w:between w:space="0" w:sz="0" w:val="nil"/>
        </w:pBdr>
        <w:ind w:left="72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An Order is associated with only one ACP.</w:t>
      </w:r>
    </w:p>
    <w:p w:rsidR="00000000" w:rsidDel="00000000" w:rsidP="00000000" w:rsidRDefault="00000000" w:rsidRPr="00000000" w14:paraId="00000090">
      <w:pPr>
        <w:pBdr>
          <w:top w:space="0" w:sz="0" w:val="nil"/>
          <w:left w:space="0" w:sz="0" w:val="nil"/>
          <w:bottom w:space="0" w:sz="0" w:val="nil"/>
          <w:right w:space="0" w:sz="0" w:val="nil"/>
          <w:between w:space="0" w:sz="0" w:val="nil"/>
        </w:pBdr>
        <w:ind w:lef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ind w:lef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This is an example of a Many-to-one relationship - Multiple instances of an Order can be related to a single instance of ACP.</w:t>
      </w:r>
    </w:p>
    <w:p w:rsidR="00000000" w:rsidDel="00000000" w:rsidP="00000000" w:rsidRDefault="00000000" w:rsidRPr="00000000" w14:paraId="00000092">
      <w:pPr>
        <w:pBdr>
          <w:top w:space="0" w:sz="0" w:val="nil"/>
          <w:left w:space="0" w:sz="0" w:val="nil"/>
          <w:bottom w:space="0" w:sz="0" w:val="nil"/>
          <w:right w:space="0" w:sz="0" w:val="nil"/>
          <w:between w:space="0" w:sz="0" w:val="nil"/>
        </w:pBdr>
        <w:ind w:lef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ind w:lef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The user accounts, along with their related functionality such as authentication and authorization, are managed separately by the respective web applications. Therefore, are not included in this module.</w:t>
      </w:r>
    </w:p>
    <w:p w:rsidR="00000000" w:rsidDel="00000000" w:rsidP="00000000" w:rsidRDefault="00000000" w:rsidRPr="00000000" w14:paraId="00000094">
      <w:pPr>
        <w:pBdr>
          <w:top w:space="0" w:sz="0" w:val="nil"/>
          <w:left w:space="0" w:sz="0" w:val="nil"/>
          <w:bottom w:space="0" w:sz="0" w:val="nil"/>
          <w:right w:space="0" w:sz="0" w:val="nil"/>
          <w:between w:space="0" w:sz="0" w:val="nil"/>
        </w:pBdr>
        <w:ind w:firstLine="567"/>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5">
      <w:pPr>
        <w:pStyle w:val="Heading1"/>
        <w:numPr>
          <w:ilvl w:val="0"/>
          <w:numId w:val="9"/>
        </w:numPr>
        <w:ind w:left="432" w:hanging="432"/>
        <w:rPr>
          <w:rFonts w:ascii="Arial" w:cs="Arial" w:eastAsia="Arial" w:hAnsi="Arial"/>
          <w:sz w:val="24"/>
          <w:szCs w:val="24"/>
        </w:rPr>
      </w:pPr>
      <w:bookmarkStart w:colFirst="0" w:colLast="0" w:name="_4d34og8" w:id="9"/>
      <w:bookmarkEnd w:id="9"/>
      <w:r w:rsidDel="00000000" w:rsidR="00000000" w:rsidRPr="00000000">
        <w:rPr>
          <w:rFonts w:ascii="Arial" w:cs="Arial" w:eastAsia="Arial" w:hAnsi="Arial"/>
          <w:sz w:val="24"/>
          <w:szCs w:val="24"/>
          <w:rtl w:val="0"/>
        </w:rPr>
        <w:t xml:space="preserve">Architecture notebook</w:t>
      </w:r>
    </w:p>
    <w:p w:rsidR="00000000" w:rsidDel="00000000" w:rsidP="00000000" w:rsidRDefault="00000000" w:rsidRPr="00000000" w14:paraId="00000096">
      <w:pPr>
        <w:pStyle w:val="Heading2"/>
        <w:numPr>
          <w:ilvl w:val="1"/>
          <w:numId w:val="9"/>
        </w:numPr>
        <w:tabs>
          <w:tab w:val="left" w:leader="none" w:pos="713"/>
          <w:tab w:val="left" w:leader="none" w:pos="713"/>
        </w:tabs>
        <w:ind w:left="576" w:hanging="576"/>
        <w:rPr>
          <w:rFonts w:ascii="Arial" w:cs="Arial" w:eastAsia="Arial" w:hAnsi="Arial"/>
          <w:sz w:val="24"/>
          <w:szCs w:val="24"/>
        </w:rPr>
      </w:pPr>
      <w:bookmarkStart w:colFirst="0" w:colLast="0" w:name="_2s8eyo1" w:id="10"/>
      <w:bookmarkEnd w:id="10"/>
      <w:r w:rsidDel="00000000" w:rsidR="00000000" w:rsidRPr="00000000">
        <w:rPr>
          <w:rFonts w:ascii="Arial" w:cs="Arial" w:eastAsia="Arial" w:hAnsi="Arial"/>
          <w:sz w:val="24"/>
          <w:szCs w:val="24"/>
          <w:rtl w:val="0"/>
        </w:rPr>
        <w:t xml:space="preserve">Key requirements and constraints</w:t>
      </w:r>
    </w:p>
    <w:p w:rsidR="00000000" w:rsidDel="00000000" w:rsidP="00000000" w:rsidRDefault="00000000" w:rsidRPr="00000000" w14:paraId="00000097">
      <w:pPr>
        <w:numPr>
          <w:ilvl w:val="0"/>
          <w:numId w:val="8"/>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It is crucial to thoroughly test PickUs, particularly its backend components such as the API, business logic, and database, to ensure high quality and reliability.</w:t>
      </w:r>
    </w:p>
    <w:p w:rsidR="00000000" w:rsidDel="00000000" w:rsidP="00000000" w:rsidRDefault="00000000" w:rsidRPr="00000000" w14:paraId="00000098">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9">
      <w:pPr>
        <w:numPr>
          <w:ilvl w:val="0"/>
          <w:numId w:val="8"/>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PickUs is designed to be used by any type of store. Any store interested in using PickUs can refer to our API documentation and easily adapt their system to integrate with it.</w:t>
      </w:r>
      <w:r w:rsidDel="00000000" w:rsidR="00000000" w:rsidRPr="00000000">
        <w:rPr>
          <w:rtl w:val="0"/>
        </w:rPr>
      </w:r>
    </w:p>
    <w:p w:rsidR="00000000" w:rsidDel="00000000" w:rsidP="00000000" w:rsidRDefault="00000000" w:rsidRPr="00000000" w14:paraId="0000009A">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B">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C">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D">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E">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F">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0">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1">
      <w:pPr>
        <w:pStyle w:val="Heading2"/>
        <w:numPr>
          <w:ilvl w:val="1"/>
          <w:numId w:val="9"/>
        </w:numPr>
        <w:tabs>
          <w:tab w:val="left" w:leader="none" w:pos="713"/>
          <w:tab w:val="left" w:leader="none" w:pos="713"/>
        </w:tabs>
        <w:ind w:left="576" w:hanging="576"/>
        <w:rPr>
          <w:rFonts w:ascii="Arial" w:cs="Arial" w:eastAsia="Arial" w:hAnsi="Arial"/>
          <w:sz w:val="24"/>
          <w:szCs w:val="24"/>
        </w:rPr>
      </w:pPr>
      <w:bookmarkStart w:colFirst="0" w:colLast="0" w:name="_17dp8vu" w:id="11"/>
      <w:bookmarkEnd w:id="11"/>
      <w:r w:rsidDel="00000000" w:rsidR="00000000" w:rsidRPr="00000000">
        <w:rPr>
          <w:rFonts w:ascii="Arial" w:cs="Arial" w:eastAsia="Arial" w:hAnsi="Arial"/>
          <w:sz w:val="24"/>
          <w:szCs w:val="24"/>
          <w:rtl w:val="0"/>
        </w:rPr>
        <w:t xml:space="preserve">Architecture</w:t>
      </w:r>
    </w:p>
    <w:p w:rsidR="00000000" w:rsidDel="00000000" w:rsidP="00000000" w:rsidRDefault="00000000" w:rsidRPr="00000000" w14:paraId="000000A2">
      <w:pPr>
        <w:pBdr>
          <w:top w:space="0" w:sz="0" w:val="nil"/>
          <w:left w:space="0" w:sz="0" w:val="nil"/>
          <w:bottom w:space="0" w:sz="0" w:val="nil"/>
          <w:right w:space="0" w:sz="0" w:val="nil"/>
          <w:between w:space="0" w:sz="0" w:val="nil"/>
        </w:pBdr>
        <w:ind w:left="0" w:firstLine="0"/>
        <w:jc w:val="center"/>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Fig. 2 - PickUs System Architecture</w:t>
      </w:r>
      <w:r w:rsidDel="00000000" w:rsidR="00000000" w:rsidRPr="00000000">
        <w:drawing>
          <wp:anchor allowOverlap="1" behindDoc="0" distB="114300" distT="114300" distL="114300" distR="114300" hidden="0" layoutInCell="1" locked="0" relativeHeight="0" simplePos="0">
            <wp:simplePos x="0" y="0"/>
            <wp:positionH relativeFrom="column">
              <wp:posOffset>-135726</wp:posOffset>
            </wp:positionH>
            <wp:positionV relativeFrom="paragraph">
              <wp:posOffset>163302</wp:posOffset>
            </wp:positionV>
            <wp:extent cx="6387978" cy="4126161"/>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387978" cy="4126161"/>
                    </a:xfrm>
                    <a:prstGeom prst="rect"/>
                    <a:ln/>
                  </pic:spPr>
                </pic:pic>
              </a:graphicData>
            </a:graphic>
          </wp:anchor>
        </w:drawing>
      </w:r>
    </w:p>
    <w:p w:rsidR="00000000" w:rsidDel="00000000" w:rsidP="00000000" w:rsidRDefault="00000000" w:rsidRPr="00000000" w14:paraId="000000A3">
      <w:pPr>
        <w:pBdr>
          <w:top w:space="0" w:sz="0" w:val="nil"/>
          <w:left w:space="0" w:sz="0" w:val="nil"/>
          <w:bottom w:space="0" w:sz="0" w:val="nil"/>
          <w:right w:space="0" w:sz="0" w:val="nil"/>
          <w:between w:space="0" w:sz="0" w:val="nil"/>
        </w:pBdr>
        <w:ind w:firstLine="567"/>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4">
      <w:pP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The eStore uses our API to retrieve orders for logged-in users from the PickUs database. It processes the orders and responds to the GET request.</w:t>
      </w:r>
    </w:p>
    <w:p w:rsidR="00000000" w:rsidDel="00000000" w:rsidP="00000000" w:rsidRDefault="00000000" w:rsidRPr="00000000" w14:paraId="000000A5">
      <w:pPr>
        <w:ind w:firstLine="567"/>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6">
      <w:pP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Additionally, the eStore can create new orders by sending a POST request to our API, which then saves the order in the PickUs database.</w:t>
      </w:r>
    </w:p>
    <w:p w:rsidR="00000000" w:rsidDel="00000000" w:rsidP="00000000" w:rsidRDefault="00000000" w:rsidRPr="00000000" w14:paraId="000000A7">
      <w:pPr>
        <w:ind w:firstLine="567"/>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8">
      <w:pP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The management website obtains data from another section of our API. The website's services retrieve the requested data from the database, process it, and respond accordingly.</w:t>
      </w:r>
    </w:p>
    <w:p w:rsidR="00000000" w:rsidDel="00000000" w:rsidP="00000000" w:rsidRDefault="00000000" w:rsidRPr="00000000" w14:paraId="000000A9">
      <w:pPr>
        <w:ind w:firstLine="567"/>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A">
      <w:pP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For accepting or refusing ACPs, the admin website sends a POST to the API. To change an order's status, the ACP website also sends a POST to the API. The corresponding services then process the request and update the PickUs database.</w:t>
      </w:r>
    </w:p>
    <w:p w:rsidR="00000000" w:rsidDel="00000000" w:rsidP="00000000" w:rsidRDefault="00000000" w:rsidRPr="00000000" w14:paraId="000000AB">
      <w:pPr>
        <w:ind w:firstLine="567"/>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C">
      <w:pPr>
        <w:pStyle w:val="Heading1"/>
        <w:numPr>
          <w:ilvl w:val="0"/>
          <w:numId w:val="9"/>
        </w:numPr>
        <w:ind w:left="432" w:hanging="432"/>
        <w:rPr>
          <w:rFonts w:ascii="Arial" w:cs="Arial" w:eastAsia="Arial" w:hAnsi="Arial"/>
          <w:sz w:val="24"/>
          <w:szCs w:val="24"/>
        </w:rPr>
      </w:pPr>
      <w:bookmarkStart w:colFirst="0" w:colLast="0" w:name="_3rdcrjn" w:id="12"/>
      <w:bookmarkEnd w:id="12"/>
      <w:r w:rsidDel="00000000" w:rsidR="00000000" w:rsidRPr="00000000">
        <w:rPr>
          <w:rFonts w:ascii="Arial" w:cs="Arial" w:eastAsia="Arial" w:hAnsi="Arial"/>
          <w:sz w:val="24"/>
          <w:szCs w:val="24"/>
          <w:rtl w:val="0"/>
        </w:rPr>
        <w:t xml:space="preserve">API for developers</w:t>
      </w:r>
      <w:r w:rsidDel="00000000" w:rsidR="00000000" w:rsidRPr="00000000">
        <w:rPr>
          <w:rtl w:val="0"/>
        </w:rPr>
      </w:r>
    </w:p>
    <w:p w:rsidR="00000000" w:rsidDel="00000000" w:rsidP="00000000" w:rsidRDefault="00000000" w:rsidRPr="00000000" w14:paraId="000000AD">
      <w:pP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Developers can:</w:t>
      </w:r>
    </w:p>
    <w:p w:rsidR="00000000" w:rsidDel="00000000" w:rsidP="00000000" w:rsidRDefault="00000000" w:rsidRPr="00000000" w14:paraId="000000AE">
      <w:pPr>
        <w:numPr>
          <w:ilvl w:val="0"/>
          <w:numId w:val="10"/>
        </w:numPr>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Create an ACP.</w:t>
      </w:r>
    </w:p>
    <w:p w:rsidR="00000000" w:rsidDel="00000000" w:rsidP="00000000" w:rsidRDefault="00000000" w:rsidRPr="00000000" w14:paraId="000000AF">
      <w:pPr>
        <w:numPr>
          <w:ilvl w:val="0"/>
          <w:numId w:val="10"/>
        </w:numPr>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Update an ACP’s status.</w:t>
      </w:r>
    </w:p>
    <w:p w:rsidR="00000000" w:rsidDel="00000000" w:rsidP="00000000" w:rsidRDefault="00000000" w:rsidRPr="00000000" w14:paraId="000000B0">
      <w:pPr>
        <w:numPr>
          <w:ilvl w:val="0"/>
          <w:numId w:val="10"/>
        </w:numPr>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Obtain an ACP by its ID.</w:t>
      </w:r>
    </w:p>
    <w:p w:rsidR="00000000" w:rsidDel="00000000" w:rsidP="00000000" w:rsidRDefault="00000000" w:rsidRPr="00000000" w14:paraId="000000B1">
      <w:pPr>
        <w:numPr>
          <w:ilvl w:val="0"/>
          <w:numId w:val="10"/>
        </w:numPr>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Obtain all ACPs or filter them by name, city or status.</w:t>
      </w:r>
    </w:p>
    <w:p w:rsidR="00000000" w:rsidDel="00000000" w:rsidP="00000000" w:rsidRDefault="00000000" w:rsidRPr="00000000" w14:paraId="000000B2">
      <w:pPr>
        <w:numPr>
          <w:ilvl w:val="0"/>
          <w:numId w:val="10"/>
        </w:numPr>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Obtain all the orders assigned to an ACP.</w:t>
      </w:r>
    </w:p>
    <w:p w:rsidR="00000000" w:rsidDel="00000000" w:rsidP="00000000" w:rsidRDefault="00000000" w:rsidRPr="00000000" w14:paraId="000000B3">
      <w:pPr>
        <w:numPr>
          <w:ilvl w:val="0"/>
          <w:numId w:val="10"/>
        </w:numPr>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Create an order.</w:t>
      </w:r>
    </w:p>
    <w:p w:rsidR="00000000" w:rsidDel="00000000" w:rsidP="00000000" w:rsidRDefault="00000000" w:rsidRPr="00000000" w14:paraId="000000B4">
      <w:pPr>
        <w:numPr>
          <w:ilvl w:val="0"/>
          <w:numId w:val="10"/>
        </w:numPr>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Update an order’s status.</w:t>
      </w:r>
    </w:p>
    <w:p w:rsidR="00000000" w:rsidDel="00000000" w:rsidP="00000000" w:rsidRDefault="00000000" w:rsidRPr="00000000" w14:paraId="000000B5">
      <w:pPr>
        <w:numPr>
          <w:ilvl w:val="0"/>
          <w:numId w:val="10"/>
        </w:numPr>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Obtain an order by its ID.</w:t>
      </w:r>
    </w:p>
    <w:p w:rsidR="00000000" w:rsidDel="00000000" w:rsidP="00000000" w:rsidRDefault="00000000" w:rsidRPr="00000000" w14:paraId="000000B6">
      <w:pPr>
        <w:numPr>
          <w:ilvl w:val="0"/>
          <w:numId w:val="10"/>
        </w:numPr>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Obtain all orders and filter them by store, buyer, ACP, product or status.</w:t>
      </w:r>
    </w:p>
    <w:p w:rsidR="00000000" w:rsidDel="00000000" w:rsidP="00000000" w:rsidRDefault="00000000" w:rsidRPr="00000000" w14:paraId="000000B7">
      <w:pPr>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8">
      <w:pPr>
        <w:ind w:firstLine="567"/>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9">
      <w:pPr>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The API Documentation can be found </w:t>
      </w:r>
      <w:hyperlink r:id="rId9">
        <w:r w:rsidDel="00000000" w:rsidR="00000000" w:rsidRPr="00000000">
          <w:rPr>
            <w:rFonts w:ascii="Arial" w:cs="Arial" w:eastAsia="Arial" w:hAnsi="Arial"/>
            <w:color w:val="1155cc"/>
            <w:sz w:val="24"/>
            <w:szCs w:val="24"/>
            <w:u w:val="single"/>
            <w:rtl w:val="0"/>
          </w:rPr>
          <w:t xml:space="preserve">here</w:t>
        </w:r>
      </w:hyperlink>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BA">
      <w:pPr>
        <w:ind w:left="0" w:firstLine="0"/>
        <w:jc w:val="center"/>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Fig. 3 - Preview of API documentation using Postman</w:t>
      </w:r>
      <w:r w:rsidDel="00000000" w:rsidR="00000000" w:rsidRPr="00000000">
        <w:drawing>
          <wp:anchor allowOverlap="1" behindDoc="0" distB="114300" distT="114300" distL="114300" distR="114300" hidden="0" layoutInCell="1" locked="0" relativeHeight="0" simplePos="0">
            <wp:simplePos x="0" y="0"/>
            <wp:positionH relativeFrom="column">
              <wp:posOffset>-2376</wp:posOffset>
            </wp:positionH>
            <wp:positionV relativeFrom="paragraph">
              <wp:posOffset>288020</wp:posOffset>
            </wp:positionV>
            <wp:extent cx="6119820" cy="2844800"/>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119820" cy="2844800"/>
                    </a:xfrm>
                    <a:prstGeom prst="rect"/>
                    <a:ln/>
                  </pic:spPr>
                </pic:pic>
              </a:graphicData>
            </a:graphic>
          </wp:anchor>
        </w:drawing>
      </w:r>
    </w:p>
    <w:p w:rsidR="00000000" w:rsidDel="00000000" w:rsidP="00000000" w:rsidRDefault="00000000" w:rsidRPr="00000000" w14:paraId="000000BB">
      <w:pPr>
        <w:ind w:firstLine="567"/>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C">
      <w:pPr>
        <w:ind w:firstLine="567"/>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D">
      <w:pPr>
        <w:pStyle w:val="Heading1"/>
        <w:numPr>
          <w:ilvl w:val="0"/>
          <w:numId w:val="9"/>
        </w:numPr>
        <w:pBdr>
          <w:top w:space="0" w:sz="0" w:val="nil"/>
          <w:left w:space="0" w:sz="0" w:val="nil"/>
          <w:bottom w:space="0" w:sz="0" w:val="nil"/>
          <w:right w:space="0" w:sz="0" w:val="nil"/>
          <w:between w:space="0" w:sz="0" w:val="nil"/>
        </w:pBdr>
        <w:ind w:left="432" w:hanging="432"/>
        <w:rPr>
          <w:rFonts w:ascii="Arial" w:cs="Arial" w:eastAsia="Arial" w:hAnsi="Arial"/>
          <w:sz w:val="24"/>
          <w:szCs w:val="24"/>
        </w:rPr>
      </w:pPr>
      <w:bookmarkStart w:colFirst="0" w:colLast="0" w:name="_26in1rg" w:id="13"/>
      <w:bookmarkEnd w:id="13"/>
      <w:r w:rsidDel="00000000" w:rsidR="00000000" w:rsidRPr="00000000">
        <w:rPr>
          <w:rFonts w:ascii="Arial" w:cs="Arial" w:eastAsia="Arial" w:hAnsi="Arial"/>
          <w:sz w:val="24"/>
          <w:szCs w:val="24"/>
          <w:rtl w:val="0"/>
        </w:rPr>
        <w:t xml:space="preserve">References and resources</w:t>
      </w:r>
    </w:p>
    <w:p w:rsidR="00000000" w:rsidDel="00000000" w:rsidP="00000000" w:rsidRDefault="00000000" w:rsidRPr="00000000" w14:paraId="000000BE">
      <w:pPr>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Github: </w:t>
      </w:r>
      <w:hyperlink r:id="rId11">
        <w:r w:rsidDel="00000000" w:rsidR="00000000" w:rsidRPr="00000000">
          <w:rPr>
            <w:rFonts w:ascii="Arial" w:cs="Arial" w:eastAsia="Arial" w:hAnsi="Arial"/>
            <w:color w:val="1155cc"/>
            <w:sz w:val="24"/>
            <w:szCs w:val="24"/>
            <w:u w:val="single"/>
            <w:rtl w:val="0"/>
          </w:rPr>
          <w:t xml:space="preserve">https://github.com/orgs/TQSProject</w:t>
        </w:r>
      </w:hyperlink>
      <w:r w:rsidDel="00000000" w:rsidR="00000000" w:rsidRPr="00000000">
        <w:rPr>
          <w:rtl w:val="0"/>
        </w:rPr>
      </w:r>
    </w:p>
    <w:p w:rsidR="00000000" w:rsidDel="00000000" w:rsidP="00000000" w:rsidRDefault="00000000" w:rsidRPr="00000000" w14:paraId="000000BF">
      <w:pPr>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Jira (backlog): </w:t>
      </w:r>
      <w:hyperlink r:id="rId12">
        <w:r w:rsidDel="00000000" w:rsidR="00000000" w:rsidRPr="00000000">
          <w:rPr>
            <w:rFonts w:ascii="Arial" w:cs="Arial" w:eastAsia="Arial" w:hAnsi="Arial"/>
            <w:color w:val="1155cc"/>
            <w:sz w:val="24"/>
            <w:szCs w:val="24"/>
            <w:u w:val="single"/>
            <w:rtl w:val="0"/>
          </w:rPr>
          <w:t xml:space="preserve">https://grupo-ies.atlassian.net/jira/software/projects/TQSPROJ/boards/4 </w:t>
        </w:r>
      </w:hyperlink>
      <w:r w:rsidDel="00000000" w:rsidR="00000000" w:rsidRPr="00000000">
        <w:rPr>
          <w:rtl w:val="0"/>
        </w:rPr>
      </w:r>
    </w:p>
    <w:p w:rsidR="00000000" w:rsidDel="00000000" w:rsidP="00000000" w:rsidRDefault="00000000" w:rsidRPr="00000000" w14:paraId="000000C0">
      <w:pPr>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Postman (API doc.): </w:t>
      </w:r>
      <w:hyperlink r:id="rId13">
        <w:r w:rsidDel="00000000" w:rsidR="00000000" w:rsidRPr="00000000">
          <w:rPr>
            <w:rFonts w:ascii="Arial" w:cs="Arial" w:eastAsia="Arial" w:hAnsi="Arial"/>
            <w:color w:val="1155cc"/>
            <w:sz w:val="24"/>
            <w:szCs w:val="24"/>
            <w:u w:val="single"/>
            <w:rtl w:val="0"/>
          </w:rPr>
          <w:t xml:space="preserve">https://documenter.getpostman.com/view/13973483/2s93m7X25U</w:t>
        </w:r>
      </w:hyperlink>
      <w:r w:rsidDel="00000000" w:rsidR="00000000" w:rsidRPr="00000000">
        <w:rPr>
          <w:rtl w:val="0"/>
        </w:rPr>
      </w:r>
    </w:p>
    <w:p w:rsidR="00000000" w:rsidDel="00000000" w:rsidP="00000000" w:rsidRDefault="00000000" w:rsidRPr="00000000" w14:paraId="000000C1">
      <w:pPr>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2">
      <w:pPr>
        <w:ind w:left="0" w:firstLine="0"/>
        <w:rPr/>
      </w:pPr>
      <w:r w:rsidDel="00000000" w:rsidR="00000000" w:rsidRPr="00000000">
        <w:rPr>
          <w:rtl w:val="0"/>
        </w:rPr>
      </w:r>
    </w:p>
    <w:sectPr>
      <w:headerReference r:id="rId14" w:type="default"/>
      <w:footerReference r:id="rId15" w:type="default"/>
      <w:footerReference r:id="rId16" w:type="first"/>
      <w:footerReference r:id="rId17" w:type="even"/>
      <w:pgSz w:h="16838" w:w="11906" w:orient="portrait"/>
      <w:pgMar w:bottom="1134" w:top="1134" w:left="1247" w:right="1021" w:header="680" w:footer="68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Arial Nova"/>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Arial Nova Cond"/>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Noto Sans Light" w:cs="Noto Sans Light" w:eastAsia="Noto Sans Light" w:hAnsi="Noto Sans Light"/>
        <w:b w:val="0"/>
        <w:i w:val="0"/>
        <w:smallCaps w:val="1"/>
        <w:strike w:val="0"/>
        <w:color w:val="000000"/>
        <w:sz w:val="18"/>
        <w:szCs w:val="18"/>
        <w:u w:val="none"/>
        <w:shd w:fill="auto" w:val="clear"/>
        <w:vertAlign w:val="baseline"/>
      </w:rPr>
    </w:pPr>
    <w:r w:rsidDel="00000000" w:rsidR="00000000" w:rsidRPr="00000000">
      <w:rPr>
        <w:rFonts w:ascii="Noto Sans Light" w:cs="Noto Sans Light" w:eastAsia="Noto Sans Light" w:hAnsi="Noto Sans Light"/>
        <w:b w:val="0"/>
        <w:i w:val="0"/>
        <w:smallCaps w:val="1"/>
        <w:strike w:val="0"/>
        <w:color w:val="000000"/>
        <w:sz w:val="18"/>
        <w:szCs w:val="18"/>
        <w:u w:val="none"/>
        <w:shd w:fill="auto" w:val="clear"/>
        <w:vertAlign w:val="baseline"/>
        <w:rtl w:val="0"/>
      </w:rPr>
      <w:tab/>
      <w:tab/>
      <w:t xml:space="preserve">TQS Product Specs | </w:t>
    </w:r>
    <w:r w:rsidDel="00000000" w:rsidR="00000000" w:rsidRPr="00000000">
      <w:rPr>
        <w:rFonts w:ascii="Noto Sans Light" w:cs="Noto Sans Light" w:eastAsia="Noto Sans Light" w:hAnsi="Noto Sans Light"/>
        <w:b w:val="0"/>
        <w:i w:val="0"/>
        <w:smallCaps w:val="1"/>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oto Sans Light" w:cs="Noto Sans Light" w:eastAsia="Noto Sans Light" w:hAnsi="Noto Sans Light"/>
        <w:b w:val="0"/>
        <w:i w:val="0"/>
        <w:smallCaps w:val="1"/>
        <w:strike w:val="0"/>
        <w:color w:val="000000"/>
        <w:sz w:val="18"/>
        <w:szCs w:val="18"/>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Noto Sans Light" w:cs="Noto Sans Light" w:eastAsia="Noto Sans Light" w:hAnsi="Noto Sans Light"/>
        <w:b w:val="0"/>
        <w:i w:val="0"/>
        <w:smallCaps w:val="1"/>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1"/>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Open Sans SemiBold" w:cs="Open Sans SemiBold" w:eastAsia="Open Sans SemiBold" w:hAnsi="Open Sans SemiBold"/>
        <w:b w:val="0"/>
        <w:i w:val="0"/>
        <w:smallCaps w:val="1"/>
        <w:strike w:val="0"/>
        <w:color w:val="000000"/>
        <w:sz w:val="20"/>
        <w:szCs w:val="20"/>
        <w:u w:val="none"/>
        <w:shd w:fill="auto" w:val="clear"/>
        <w:vertAlign w:val="baseline"/>
        <w:rtl w:val="0"/>
      </w:rPr>
      <w:t xml:space="preserve"> | </w:t>
    </w:r>
    <w:r w:rsidDel="00000000" w:rsidR="00000000" w:rsidRPr="00000000">
      <w:rPr>
        <w:rFonts w:ascii="Noto Sans Light" w:cs="Noto Sans Light" w:eastAsia="Noto Sans Light" w:hAnsi="Noto Sans Light"/>
        <w:b w:val="0"/>
        <w:i w:val="0"/>
        <w:smallCaps w:val="1"/>
        <w:strike w:val="0"/>
        <w:color w:val="000000"/>
        <w:sz w:val="18"/>
        <w:szCs w:val="18"/>
        <w:u w:val="none"/>
        <w:shd w:fill="auto" w:val="clear"/>
        <w:vertAlign w:val="baseline"/>
        <w:rtl w:val="0"/>
      </w:rPr>
      <w:t xml:space="preserve">TQS Product Specs </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B">
    <w:pPr>
      <w:ind w:firstLine="567"/>
      <w:rPr>
        <w:sz w:val="2"/>
        <w:szCs w:val="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0</wp:posOffset>
              </wp:positionH>
              <wp:positionV relativeFrom="paragraph">
                <wp:posOffset>9563100</wp:posOffset>
              </wp:positionV>
              <wp:extent cx="6145530" cy="285750"/>
              <wp:effectExtent b="0" l="0" r="0" t="0"/>
              <wp:wrapNone/>
              <wp:docPr id="1" name=""/>
              <a:graphic>
                <a:graphicData uri="http://schemas.microsoft.com/office/word/2010/wordprocessingShape">
                  <wps:wsp>
                    <wps:cNvSpPr/>
                    <wps:cNvPr id="2" name="Shape 2"/>
                    <wps:spPr>
                      <a:xfrm>
                        <a:off x="2282760" y="3646650"/>
                        <a:ext cx="6126480" cy="266700"/>
                      </a:xfrm>
                      <a:prstGeom prst="rect">
                        <a:avLst/>
                      </a:prstGeom>
                      <a:noFill/>
                      <a:ln>
                        <a:noFill/>
                      </a:ln>
                    </wps:spPr>
                    <wps:txbx>
                      <w:txbxContent>
                        <w:p w:rsidR="00000000" w:rsidDel="00000000" w:rsidP="00000000" w:rsidRDefault="00000000" w:rsidRPr="00000000">
                          <w:pPr>
                            <w:spacing w:after="0" w:before="0" w:line="264.0000057220459"/>
                            <w:ind w:left="567.0000076293945" w:right="0" w:firstLine="567.0000076293945"/>
                            <w:jc w:val="left"/>
                            <w:textDirection w:val="btLr"/>
                          </w:pPr>
                          <w:r w:rsidDel="00000000" w:rsidR="00000000" w:rsidRPr="00000000">
                            <w:rPr>
                              <w:rFonts w:ascii="Arial Nova" w:cs="Arial Nova" w:eastAsia="Arial Nova" w:hAnsi="Arial Nova"/>
                              <w:b w:val="0"/>
                              <w:i w:val="0"/>
                              <w:smallCaps w:val="0"/>
                              <w:strike w:val="0"/>
                              <w:color w:val="000000"/>
                              <w:sz w:val="20"/>
                              <w:vertAlign w:val="baseline"/>
                            </w:rPr>
                            <w:t xml:space="preserve">© Copyright IBM Corp. 2016. All rights reserved.	 PAGE \* MERGEFORMAT 8</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0</wp:posOffset>
              </wp:positionH>
              <wp:positionV relativeFrom="paragraph">
                <wp:posOffset>9563100</wp:posOffset>
              </wp:positionV>
              <wp:extent cx="6145530" cy="285750"/>
              <wp:effectExtent b="0" l="0" r="0" t="0"/>
              <wp:wrapNone/>
              <wp:docPr id="1"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6145530" cy="28575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
      <w:tblW w:w="9633.0" w:type="dxa"/>
      <w:jc w:val="left"/>
      <w:tblInd w:w="-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58"/>
      <w:gridCol w:w="2209"/>
      <w:gridCol w:w="3166"/>
      <w:tblGridChange w:id="0">
        <w:tblGrid>
          <w:gridCol w:w="4258"/>
          <w:gridCol w:w="2209"/>
          <w:gridCol w:w="3166"/>
        </w:tblGrid>
      </w:tblGridChange>
    </w:tblGrid>
    <w:tr>
      <w:trPr>
        <w:cantSplit w:val="0"/>
        <w:tblHeader w:val="0"/>
      </w:trPr>
      <w:tc>
        <w:tcPr/>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45426 Teste e Qualidade de Software</w:t>
          </w:r>
        </w:p>
      </w:tc>
      <w:tc>
        <w:tcPr/>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rial Nova" w:cs="Arial Nova" w:eastAsia="Arial Nova" w:hAnsi="Arial Nova"/>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Arial Nova" w:cs="Arial Nova" w:eastAsia="Arial Nova" w:hAnsi="Arial Nova"/>
              <w:b w:val="0"/>
              <w:i w:val="0"/>
              <w:smallCaps w:val="0"/>
              <w:strike w:val="0"/>
              <w:color w:val="000000"/>
              <w:sz w:val="20"/>
              <w:szCs w:val="20"/>
              <w:u w:val="none"/>
              <w:shd w:fill="auto" w:val="clear"/>
              <w:vertAlign w:val="baseline"/>
            </w:rPr>
          </w:pPr>
          <w:r w:rsidDel="00000000" w:rsidR="00000000" w:rsidRPr="00000000">
            <w:rPr>
              <w:rFonts w:ascii="Arial Nova" w:cs="Arial Nova" w:eastAsia="Arial Nova" w:hAnsi="Arial Nova"/>
              <w:b w:val="0"/>
              <w:i w:val="0"/>
              <w:smallCaps w:val="0"/>
              <w:strike w:val="0"/>
              <w:color w:val="000000"/>
              <w:sz w:val="20"/>
              <w:szCs w:val="20"/>
              <w:u w:val="none"/>
              <w:shd w:fill="auto" w:val="clear"/>
              <w:vertAlign w:val="baseline"/>
            </w:rPr>
            <w:drawing>
              <wp:inline distB="0" distT="0" distL="0" distR="0">
                <wp:extent cx="1591887" cy="296325"/>
                <wp:effectExtent b="0" l="0" r="0" t="0"/>
                <wp:docPr descr="deti4" id="3" name="image2.png"/>
                <a:graphic>
                  <a:graphicData uri="http://schemas.openxmlformats.org/drawingml/2006/picture">
                    <pic:pic>
                      <pic:nvPicPr>
                        <pic:cNvPr descr="deti4" id="0" name="image2.png"/>
                        <pic:cNvPicPr preferRelativeResize="0"/>
                      </pic:nvPicPr>
                      <pic:blipFill>
                        <a:blip r:embed="rId1"/>
                        <a:srcRect b="0" l="0" r="0" t="0"/>
                        <a:stretch>
                          <a:fillRect/>
                        </a:stretch>
                      </pic:blipFill>
                      <pic:spPr>
                        <a:xfrm>
                          <a:off x="0" y="0"/>
                          <a:ext cx="1591887" cy="2963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567" w:right="0" w:firstLine="0"/>
      <w:jc w:val="left"/>
      <w:rPr>
        <w:rFonts w:ascii="Arial Nova" w:cs="Arial Nova" w:eastAsia="Arial Nova" w:hAnsi="Arial Nova"/>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Nova" w:cs="Arial Nova" w:eastAsia="Arial Nova" w:hAnsi="Arial Nova"/>
        <w:lang w:val="en-US"/>
      </w:rPr>
    </w:rPrDefault>
    <w:pPrDefault>
      <w:pPr>
        <w:spacing w:line="264" w:lineRule="auto"/>
        <w:ind w:left="567"/>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320" w:lineRule="auto"/>
      <w:ind w:left="432" w:right="567" w:hanging="432"/>
    </w:pPr>
    <w:rPr>
      <w:rFonts w:ascii="Arial Nova Cond" w:cs="Arial Nova Cond" w:eastAsia="Arial Nova Cond" w:hAnsi="Arial Nova Cond"/>
      <w:b w:val="1"/>
      <w:sz w:val="28"/>
      <w:szCs w:val="28"/>
    </w:rPr>
  </w:style>
  <w:style w:type="paragraph" w:styleId="Heading2">
    <w:name w:val="heading 2"/>
    <w:basedOn w:val="Normal"/>
    <w:next w:val="Normal"/>
    <w:pPr>
      <w:keepNext w:val="1"/>
      <w:keepLines w:val="1"/>
      <w:tabs>
        <w:tab w:val="left" w:leader="none" w:pos="713"/>
      </w:tabs>
      <w:spacing w:after="240" w:before="480" w:line="290" w:lineRule="auto"/>
      <w:ind w:left="576" w:right="567" w:hanging="576"/>
    </w:pPr>
    <w:rPr>
      <w:rFonts w:ascii="Arial Nova Cond" w:cs="Arial Nova Cond" w:eastAsia="Arial Nova Cond" w:hAnsi="Arial Nova Cond"/>
      <w:b w:val="1"/>
      <w:sz w:val="22"/>
      <w:szCs w:val="22"/>
    </w:rPr>
  </w:style>
  <w:style w:type="paragraph" w:styleId="Heading3">
    <w:name w:val="heading 3"/>
    <w:basedOn w:val="Normal"/>
    <w:next w:val="Normal"/>
    <w:pPr>
      <w:keepNext w:val="1"/>
      <w:keepLines w:val="1"/>
      <w:tabs>
        <w:tab w:val="left" w:leader="none" w:pos="713"/>
      </w:tabs>
      <w:spacing w:after="240" w:before="480" w:line="290" w:lineRule="auto"/>
      <w:ind w:left="576" w:right="567" w:hanging="576"/>
    </w:pPr>
    <w:rPr>
      <w:rFonts w:ascii="Arial Nova Cond" w:cs="Arial Nova Cond" w:eastAsia="Arial Nova Cond" w:hAnsi="Arial Nova Cond"/>
      <w:b w:val="0"/>
      <w:color w:val="595959"/>
      <w:sz w:val="22"/>
      <w:szCs w:val="22"/>
    </w:rPr>
  </w:style>
  <w:style w:type="paragraph" w:styleId="Heading4">
    <w:name w:val="heading 4"/>
    <w:basedOn w:val="Normal"/>
    <w:next w:val="Normal"/>
    <w:pPr>
      <w:keepNext w:val="1"/>
      <w:keepLines w:val="1"/>
      <w:spacing w:before="40" w:lineRule="auto"/>
      <w:ind w:left="864" w:hanging="864"/>
    </w:pPr>
    <w:rPr>
      <w:rFonts w:ascii="Arial Nova Cond" w:cs="Arial Nova Cond" w:eastAsia="Arial Nova Cond" w:hAnsi="Arial Nova Cond"/>
      <w:i w:val="1"/>
      <w:color w:val="2e75b5"/>
    </w:rPr>
  </w:style>
  <w:style w:type="paragraph" w:styleId="Heading5">
    <w:name w:val="heading 5"/>
    <w:basedOn w:val="Normal"/>
    <w:next w:val="Normal"/>
    <w:pPr>
      <w:keepNext w:val="1"/>
      <w:keepLines w:val="1"/>
      <w:spacing w:before="40" w:lineRule="auto"/>
      <w:ind w:left="1008" w:hanging="1008"/>
    </w:pPr>
    <w:rPr>
      <w:rFonts w:ascii="Arial Nova Cond" w:cs="Arial Nova Cond" w:eastAsia="Arial Nova Cond" w:hAnsi="Arial Nova Cond"/>
      <w:color w:val="2e75b5"/>
    </w:rPr>
  </w:style>
  <w:style w:type="paragraph" w:styleId="Heading6">
    <w:name w:val="heading 6"/>
    <w:basedOn w:val="Normal"/>
    <w:next w:val="Normal"/>
    <w:pPr>
      <w:keepNext w:val="1"/>
      <w:keepLines w:val="1"/>
      <w:spacing w:before="40" w:lineRule="auto"/>
      <w:ind w:left="1152" w:hanging="1152"/>
    </w:pPr>
    <w:rPr>
      <w:rFonts w:ascii="Arial Nova Cond" w:cs="Arial Nova Cond" w:eastAsia="Arial Nova Cond" w:hAnsi="Arial Nova Cond"/>
      <w:color w:val="1e4d78"/>
    </w:rPr>
  </w:style>
  <w:style w:type="paragraph" w:styleId="Title">
    <w:name w:val="Title"/>
    <w:basedOn w:val="Normal"/>
    <w:next w:val="Normal"/>
    <w:pPr>
      <w:keepNext w:val="1"/>
      <w:keepLines w:val="1"/>
      <w:spacing w:after="240" w:before="1200" w:line="320" w:lineRule="auto"/>
      <w:ind w:left="432" w:right="567" w:hanging="432"/>
      <w:jc w:val="both"/>
    </w:pPr>
    <w:rPr>
      <w:rFonts w:ascii="Arial Nova Cond" w:cs="Arial Nova Cond" w:eastAsia="Arial Nova Cond" w:hAnsi="Arial Nova Cond"/>
      <w:b w:val="0"/>
      <w:sz w:val="44"/>
      <w:szCs w:val="4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github.com/orgs/TQSProject" TargetMode="External"/><Relationship Id="rId10" Type="http://schemas.openxmlformats.org/officeDocument/2006/relationships/image" Target="media/image3.png"/><Relationship Id="rId13" Type="http://schemas.openxmlformats.org/officeDocument/2006/relationships/hyperlink" Target="https://documenter.getpostman.com/view/13973483/2s93m7X25U" TargetMode="External"/><Relationship Id="rId12" Type="http://schemas.openxmlformats.org/officeDocument/2006/relationships/hyperlink" Target="https://grupo-ies.atlassian.net/jira/software/projects/TQSPROJ/boards/4"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umenter.getpostman.com/view/13973483/2s93m7X25U" TargetMode="External"/><Relationship Id="rId15" Type="http://schemas.openxmlformats.org/officeDocument/2006/relationships/footer" Target="footer1.xml"/><Relationship Id="rId14" Type="http://schemas.openxmlformats.org/officeDocument/2006/relationships/header" Target="header1.xml"/><Relationship Id="rId17" Type="http://schemas.openxmlformats.org/officeDocument/2006/relationships/footer" Target="footer2.xml"/><Relationship Id="rId16" Type="http://schemas.openxmlformats.org/officeDocument/2006/relationships/footer" Target="footer3.xml"/><Relationship Id="rId5" Type="http://schemas.openxmlformats.org/officeDocument/2006/relationships/styles" Target="styles.xml"/><Relationship Id="rId6" Type="http://schemas.openxmlformats.org/officeDocument/2006/relationships/hyperlink" Target="https://grupo-ies.atlassian.net/jira/software/projects/TQSPROJ/boards/4" TargetMode="External"/><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 Id="rId11" Type="http://schemas.openxmlformats.org/officeDocument/2006/relationships/font" Target="fonts/NotoSansLight-italic.ttf"/><Relationship Id="rId10" Type="http://schemas.openxmlformats.org/officeDocument/2006/relationships/font" Target="fonts/NotoSansLight-bold.ttf"/><Relationship Id="rId12" Type="http://schemas.openxmlformats.org/officeDocument/2006/relationships/font" Target="fonts/NotoSansLight-boldItalic.ttf"/><Relationship Id="rId9" Type="http://schemas.openxmlformats.org/officeDocument/2006/relationships/font" Target="fonts/NotoSansLight-regular.ttf"/><Relationship Id="rId5" Type="http://schemas.openxmlformats.org/officeDocument/2006/relationships/font" Target="fonts/OpenSansSemiBold-regular.ttf"/><Relationship Id="rId6" Type="http://schemas.openxmlformats.org/officeDocument/2006/relationships/font" Target="fonts/OpenSansSemiBold-bold.ttf"/><Relationship Id="rId7" Type="http://schemas.openxmlformats.org/officeDocument/2006/relationships/font" Target="fonts/OpenSansSemiBold-italic.ttf"/><Relationship Id="rId8" Type="http://schemas.openxmlformats.org/officeDocument/2006/relationships/font" Target="fonts/OpenSansSemiBold-boldItalic.ttf"/></Relationships>
</file>

<file path=word/_rels/footer3.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