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EFFF" w14:textId="5D10F08F" w:rsidR="00880D5B" w:rsidRDefault="00880D5B" w:rsidP="00880D5B">
      <w:r>
        <w:t xml:space="preserve">Después de 6 semanas de tensión, el 1 de junio terminó la demanda por difamación de la estrella de "Piratas del Caribe" </w:t>
      </w:r>
    </w:p>
    <w:p w14:paraId="7256DBD5" w14:textId="77777777" w:rsidR="00880D5B" w:rsidRDefault="00880D5B" w:rsidP="00880D5B"/>
    <w:p w14:paraId="093C7531" w14:textId="6DE97AEF" w:rsidR="00880D5B" w:rsidRDefault="00880D5B" w:rsidP="00880D5B">
      <w:r>
        <w:t>Según el fallo dictado en la victoria casi en su totalidad y recibió $ 15 millones (incluidos $ 10 millones en daños y $ 5 millones en compensación punitiva) de Amber Heard. Sin embargo, Heard solo tendrá que pagar $10.35 millones en lugar de $15 millones, porque la ley del estado de Virginia estipula un máximo de $350,000 en daños punitivos.</w:t>
      </w:r>
    </w:p>
    <w:p w14:paraId="6F68812F" w14:textId="77777777" w:rsidR="00880D5B" w:rsidRDefault="00880D5B" w:rsidP="00880D5B"/>
    <w:p w14:paraId="49BEE3F4" w14:textId="77777777" w:rsidR="00880D5B" w:rsidRDefault="00880D5B" w:rsidP="00880D5B"/>
    <w:p w14:paraId="3B3BD2B8" w14:textId="77777777" w:rsidR="00880D5B" w:rsidRDefault="00880D5B" w:rsidP="00880D5B">
      <w:r>
        <w:t>El jurado estuvo de acuerdo en que la Sra. Heard no podía probar los cargos contra Depp y que su denuncia de abuso era falsa. El tribunal determinó que la actriz actuó a propósito al escribir el mencionado artículo.</w:t>
      </w:r>
    </w:p>
    <w:p w14:paraId="010FB6D6" w14:textId="77777777" w:rsidR="00880D5B" w:rsidRDefault="00880D5B" w:rsidP="00880D5B"/>
    <w:p w14:paraId="4491FD0C" w14:textId="311E0CA0" w:rsidR="00462262" w:rsidRDefault="00880D5B" w:rsidP="00880D5B">
      <w:r>
        <w:t xml:space="preserve">Mientras tanto, el jurado encontró que Depp, a través de su exabogado Adam Waldman, había difamado a Heard. El jurado ordenó a Depp que pagara a Heard </w:t>
      </w:r>
    </w:p>
    <w:sectPr w:rsidR="0046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5B"/>
    <w:rsid w:val="00462262"/>
    <w:rsid w:val="00880D5B"/>
    <w:rsid w:val="00D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0394"/>
  <w15:chartTrackingRefBased/>
  <w15:docId w15:val="{7CA6DF35-4448-45AB-8B41-81D41C45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Ty</dc:creator>
  <cp:keywords/>
  <dc:description/>
  <cp:lastModifiedBy>Thanh Ty</cp:lastModifiedBy>
  <cp:revision>2</cp:revision>
  <dcterms:created xsi:type="dcterms:W3CDTF">2022-06-02T08:08:00Z</dcterms:created>
  <dcterms:modified xsi:type="dcterms:W3CDTF">2022-06-02T08:11:00Z</dcterms:modified>
</cp:coreProperties>
</file>