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8c7252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Project Check-In - Week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1"/>
      <w:bookmarkEnd w:id="1"/>
      <w:r w:rsidDel="00000000" w:rsidR="00000000" w:rsidRPr="00000000">
        <w:rPr>
          <w:rtl w:val="0"/>
        </w:rPr>
        <w:t xml:space="preserve">12 February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Please submit a link to your GitHub organisation: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https://github.com/TR-SUNSHINE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Screenshots of any project management tools you've used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see the presentation linked to here: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https://docs.google.com/presentation/d/1rF3K5vqQBAOTyW3SveW3D8OdylTARp1T21scOu8dPiU/edit#slide=id.p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3. Any support documentation and links such. It's worth creating a GitHub repository for your project documentation.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R-SUNSHINE" TargetMode="External"/><Relationship Id="rId8" Type="http://schemas.openxmlformats.org/officeDocument/2006/relationships/hyperlink" Target="https://docs.google.com/presentation/d/1rF3K5vqQBAOTyW3SveW3D8OdylTARp1T21scOu8dPiU/edit#slide=id.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