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EPICUS INDUSTRIAL</w:t>
            </w:r>
          </w:p>
          <w:p>
            <w:pPr>
              <w:spacing w:after="8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32"/>
                <w:szCs w:val="32"/>
              </w:rPr>
              <w:t xml:space="preserve">MANUAL DE ONBOARDING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Setter — Nuevo Ingreso</w:t>
            </w:r>
          </w:p>
          <w:p>
            <w:pPr>
              <w:spacing w:after="8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Versión 1.0 · Julio 2026</w:t>
            </w:r>
          </w:p>
        </w:tc>
      </w:tr>
    </w:tbl>
    <w:p>
      <w:pPr>
        <w:spacing w:after="200" w:before="2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E07B39" w:color="E07B3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⭐ NOTA IMPORTANTE — TU PRIMERA SEMANA</w:t>
            </w:r>
          </w:p>
          <w:p>
            <w:pPr>
              <w:spacing w:after="60" w:before="60"/>
            </w:pP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El Director Comercial te hará un recorrido personal por todos los proyectos y empresas mencionados en este manual.</w:t>
            </w:r>
          </w:p>
          <w:p>
            <w:pPr>
              <w:spacing w:after="40" w:before="40"/>
            </w:pP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Ese recorrido es tu activo más valioso como setter. Aprovéchalo al máximo:</w:t>
            </w:r>
          </w:p>
          <w:p>
            <w:pPr>
              <w:spacing w:after="20" w:before="2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Lee este manual ANTES del recorrido para llegar con contexto y preguntas preparadas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Durante el recorrido: toma fotos, graba (si te autorizan), anota tu primera impresión de cada parque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Después: actualiza tus notas con lo que viste en físico vs. lo que dice el manual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setter que ha pisado el parque habla con credibilidad real. Eso se nota en la llamada.</w:t>
            </w:r>
          </w:p>
        </w:tc>
      </w:tr>
    </w:tbl>
    <w:p>
      <w:pPr>
        <w:spacing w:after="200" w:before="20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CONTENIDO DE ESTE MANUAL</w:t>
      </w:r>
    </w:p>
    <w:p>
      <w:pPr>
        <w:spacing w:after="60" w:before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1. Tu rol como Setter — qué haces y qué no haces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2. El mercado industrial de Monterrey — por qué importa ahora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3. Los perfiles de comprador — a quién le vas a hablar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4. Los 5 proyectos clave — fichas completas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 4.1 IBP INTERRA — Santa Catarina + Salinas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 4.2 EL PALMAR II — Santa Catarina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 4.3 GAMA PARK — Santa Catarina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 4.4 OREGON PARK — Salinas Victoria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 4.5 TERRAREGIA INDUSTRIAL — García II + Salinas I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5. Mapa de proyectos por zona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6. Cómo usar las herramientas (Claude / Intelligence / Google Earth)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7. Tu proceso diario como setter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8. El CRM (GHL) — cómo lo usas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9. Preguntas frecuentes del prospecto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10. Checklist de onboarding — semana 1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TU ROL COMO SETTER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memorizar precios y proyectos, entiende cuál es tu función dentro de la operación de EPICUS Industrial.</w:t>
      </w:r>
    </w:p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color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EL SETTER HACE</w:t>
            </w:r>
          </w:p>
          <w:p>
            <w:pPr>
              <w:spacing w:after="40" w:before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Primer contacto con leads que llegan por Meta Ads o prospección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Calificación rápida: tipo de comprador, uso, zona, timing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Despertar interés en hablar con el asesor especialista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Agendar la llamada de 15-20 min con el asesor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Agendar visita física al parque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Registrar todo en el CRM (GHL) inmediatamente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Confirmar citas 1 hora antes</w:t>
            </w:r>
          </w:p>
        </w:tc>
        <w:tc>
          <w:tcPr>
            <w:tcW w:type="pct" w:w="50%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color="FFEB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EL SETTER NO HACE</w:t>
            </w:r>
          </w:p>
          <w:p>
            <w:pPr>
              <w:spacing w:after="40" w:before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Cotizar precios exactos por WhatsApp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Enviar tablas de precios o PDFs completos de proyectos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Negociar condiciones de pago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Intentar cerrar la venta él mismo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 información técnica profunda sin transferir al asesor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Pasar horas convenciendo — si no califica, libera y sigue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Comprometer cosas que no puede confirmar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FF9C4" w:sz="1"/>
              <w:left w:val="single" w:color="FFF9C4" w:sz="1"/>
              <w:bottom w:val="single" w:color="FFF9C4" w:sz="1"/>
              <w:right w:val="single" w:color="FFF9C4" w:sz="1"/>
            </w:tcBorders>
            <w:shd w:fill="FFF9C4" w:color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FRASE QUE DEBES INTERNALIZAR</w:t>
            </w:r>
          </w:p>
        </w:tc>
      </w:tr>
      <w:tr>
        <w:tc>
          <w:tcPr>
            <w:tcBorders>
              <w:top w:val="single" w:color="FFF9C4" w:sz="1"/>
              <w:left w:val="single" w:color="FFF9C4" w:sz="1"/>
              <w:bottom w:val="single" w:color="FFF9C4" w:sz="1"/>
              <w:right w:val="single" w:color="FFF9C4" w:sz="1"/>
            </w:tcBorders>
            <w:shd w:fill="FFF9C4" w:color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"Mi trabajo no es vender el parque. Es hacer que el prospecto quiera conocerlo."</w:t>
            </w:r>
          </w:p>
        </w:tc>
      </w:tr>
      <w:tr>
        <w:tc>
          <w:tcPr>
            <w:tcBorders>
              <w:top w:val="single" w:color="FFF9C4" w:sz="1"/>
              <w:left w:val="single" w:color="FFF9C4" w:sz="1"/>
              <w:bottom w:val="single" w:color="FFF9C4" w:sz="1"/>
              <w:right w:val="single" w:color="FFF9C4" w:sz="1"/>
            </w:tcBorders>
            <w:shd w:fill="FFF9C4" w:color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Cuando logras eso, el asesor cierra. Cuando intentas hacer el trabajo del asesor, pierdes ambos.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EMBUDO SETTER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Lead entra → Setter contacta → Califica → Despierta interés → Agenda llamada/visita → Traspasa al Asesor → Asesor cierra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EL MERCADO INDUSTRIAL DE MONTERREY — CONTEXTO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hablar con credibilidad con los prospectos, necesitas entender por qué este mercado está activo. No necesitas ser experto — solo tener el contexto suficiente para que la conversación tenga peso.</w:t>
      </w:r>
    </w:p>
    <w:p>
      <w:pPr>
        <w:spacing w:after="80" w:before="8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Por qué Monterrey es el epicentro industrial</w:t>
      </w:r>
    </w:p>
    <w:p>
      <w:pPr>
        <w:spacing w:after="40" w:before="4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NEARSHORING: Desde el T-MEC/USMCA (2020), miles de empresas están reubicando manufactura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desde Asia a México para acercarse al mercado americano. Monterrey es la ciudad #1 de México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para este fenómeno por su cercanía a Texas, infraestructura y capital humano.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DEMANDA RÉCORD: La ocupación de parques industriales en AMM supera el 90%.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Hay más empresas buscando espacio del que existe disponible.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ESCASEZ = PLUSVALÍA: Como no hay suficiente bodega, el precio por m² sube consistentemente.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Quien compra en preventa hoy, compra con descuento vs. el valor de entrega.</w:t>
            </w:r>
          </w:p>
        </w:tc>
      </w:tr>
    </w:tbl>
    <w:p>
      <w:pPr>
        <w:spacing w:after="80" w:before="8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Las dos zonas clave</w:t>
      </w:r>
    </w:p>
    <w:p>
      <w:pPr>
        <w:spacing w:after="40" w:before="4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color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📍 ZONA PONIENTE — Santa Catarina / García</w:t>
            </w:r>
          </w:p>
          <w:p>
            <w:pPr>
              <w:spacing w:after="40" w:before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Corredor industrial más tradicional del AMM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directo a Monterrey ciudad y aeropuerto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Industrias: automotriz, manufactura, almacenaje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Proyectos: IBP SC · El Palmar II · Gama Park · TerraRegia García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Precios: $3,600 - $5,700/m²</w:t>
            </w:r>
          </w:p>
        </w:tc>
        <w:tc>
          <w:tcPr>
            <w:tcW w:type="pct" w:w="5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color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📍 ZONA NORTE — Salinas Victoria / Colombia</w:t>
            </w:r>
          </w:p>
          <w:p>
            <w:pPr>
              <w:spacing w:after="40" w:before="4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Corredor USMCA — ruta directa a Laredo / Texas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Zona de mayor crecimiento nearshoring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Industrias: manufactura ligera, logística, tech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Proyectos: IBP Salinas · Oregon Park · TerraRegia Salinas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Precios: $3,800 - $5,000/m²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FF9C4" w:sz="1"/>
              <w:left w:val="single" w:color="FFF9C4" w:sz="1"/>
              <w:bottom w:val="single" w:color="FFF9C4" w:sz="1"/>
              <w:right w:val="single" w:color="FFF9C4" w:sz="1"/>
            </w:tcBorders>
            <w:shd w:fill="FFF9C4" w:color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CÓMO USARLO EN LLAMADA:</w:t>
            </w:r>
          </w:p>
        </w:tc>
      </w:tr>
      <w:tr>
        <w:tc>
          <w:tcPr>
            <w:tcBorders>
              <w:top w:val="single" w:color="FFF9C4" w:sz="1"/>
              <w:left w:val="single" w:color="FFF9C4" w:sz="1"/>
              <w:bottom w:val="single" w:color="FFF9C4" w:sz="1"/>
              <w:right w:val="single" w:color="FFF9C4" w:sz="1"/>
            </w:tcBorders>
            <w:shd w:fill="FFF9C4" w:color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recites esto como clase de geografía. Úsalo para hacer preguntas inteligentes:</w:t>
            </w:r>
          </w:p>
        </w:tc>
      </w:tr>
      <w:tr>
        <w:tc>
          <w:tcPr>
            <w:tcBorders>
              <w:top w:val="single" w:color="FFF9C4" w:sz="1"/>
              <w:left w:val="single" w:color="FFF9C4" w:sz="1"/>
              <w:bottom w:val="single" w:color="FFF9C4" w:sz="1"/>
              <w:right w:val="single" w:color="FFF9C4" w:sz="1"/>
            </w:tcBorders>
            <w:shd w:fill="FFF9C4" w:color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"¿Tienen alguna preferencia de zona? ¿Necesitan acceso a Laredo o están más orientados a la ciudad?"</w:t>
            </w:r>
          </w:p>
        </w:tc>
      </w:tr>
      <w:tr>
        <w:tc>
          <w:tcPr>
            <w:tcBorders>
              <w:top w:val="single" w:color="FFF9C4" w:sz="1"/>
              <w:left w:val="single" w:color="FFF9C4" w:sz="1"/>
              <w:bottom w:val="single" w:color="FFF9C4" w:sz="1"/>
              <w:right w:val="single" w:color="FFF9C4" w:sz="1"/>
            </w:tcBorders>
            <w:shd w:fill="FFF9C4" w:color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Eso muestra que entiendes el negocio, no que memorizaste un manual.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PERFILES DE COMPRADOR — A QUIÉN LE HABLAS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industrial hay dos tipos de comprador. La forma de hablarles es diferente. Identificarlos rápido te ahorra tiempo y mejora tu conversión.</w:t>
      </w:r>
    </w:p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🏭 EMPRESA OPERATIVA</w:t>
            </w:r>
          </w:p>
        </w:tc>
        <w:tc>
          <w:tcPr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E07B39" w:color="E07B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 INVERSIONISTA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¿Quién es?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 de expansión, CFO, dueño de 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Inversionista personal o familiar office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¿Qué busca?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Espacio para operar: manufactura, logística, almacén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Retorno: plusvalía en preventa o renta mensual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¿Qué le importa?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Ubicación, acceso, infraestructura, 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Precio/m², plan de pago, inquilino potencial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Urgente a mediano (necesita operar)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Más flexible — es inversión, no urgencia operativa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Pregunta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"¿Para qué industria sería el espacio?"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"¿Planean ocuparlo o rentarlo?"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Cómo conectar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Habla de operación, eficiencia, vecinos empresas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Habla de plusvalía, escasez, cap rate, nearshoring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LOS 5 PROYECTOS CLAVE — FICHAS COMPLETAS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Estos son los proyectos que más dominarás. Lee cada ficha, estudia los diferenciadores, y en el recorrido físico conéctalo con lo que ves en persona.</w:t>
      </w:r>
    </w:p>
    <w:p>
      <w:pPr>
        <w:spacing w:after="80" w:before="8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IBP INTERRA — Santa Catarina + Salinas</w:t>
      </w:r>
    </w:p>
    <w:p>
      <w:pPr>
        <w:spacing w:after="60" w:before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IBP INTERRA | Industrial Business Park</w:t>
            </w:r>
          </w:p>
          <w:p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IBP 400 — Santa Catarina (Poniente)  ·  IBP Salinas I — Salinas Victoria (Norte)</w:t>
            </w:r>
          </w:p>
        </w:tc>
      </w:tr>
      <w:tr>
        <w:tc>
          <w:tcPr>
            <w:tcW w:type="pct" w:w="55%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DATOS CLAVE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Desarrollador: Interra / EPICUS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Lotes: Fase activa en SC y Salinas. Disponibilidad en ambas zonas.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Tamaño: Desde 1,000 m² (lote tipo). Múltiples categorías de precio.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Precios: SC: $4,500 - $5,700/m² (Cat 1-4)  ·  Salinas I: $4,400/m² (Cat 1)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pago: 30% enganche + 18 mensualidades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Entrega: 2027 (en construcción)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Vecinos ref: Empresas de manufactura y logística en ambas zonas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E07B39"/>
                <w:sz w:val="19"/>
                <w:szCs w:val="19"/>
              </w:rPr>
              <w:t xml:space="preserve">Contacto: Ignacio Cortés — Gerente Comercial EPICUS</w:t>
            </w:r>
          </w:p>
        </w:tc>
        <w:tc>
          <w:tcPr>
            <w:tcW w:type="pct" w:w="45%"/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POR QUÉ LO VENDES</w:t>
            </w:r>
          </w:p>
          <w:p>
            <w:pPr>
              <w:spacing w:after="30" w:before="3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Center incluido en el parque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Comedor y app de gestión operativa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Renta de mercado: $80-100/m²/mes (MXN)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 pre-autorizado (facilita financiamiento)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Proyecto con mayor infraestructura de servicios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Contacto directo: Ignacio Cortés (Gerente Comercial)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CÓMO LO PRESENTAS EN LLAMADA (setter)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"IBP es el parque más completo que manejamos — tiene Business Center, comedor y app de gestión.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Están en Santa Catarina y en Salinas. Mi asesor le puede dar el detalle de disponibilidad y precios.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¿Lo conectamos para una llamada de 15 minutos?"</w:t>
            </w:r>
          </w:p>
        </w:tc>
      </w:tr>
    </w:tbl>
    <w:p>
      <w:pPr>
        <w:spacing w:after="120" w:before="12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EL PALMAR II — Santa Catarina</w:t>
      </w:r>
    </w:p>
    <w:p>
      <w:pPr>
        <w:spacing w:after="60" w:before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El Palmar II</w:t>
            </w:r>
          </w:p>
          <w:p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Av. Luis D. Colosio, Santa Catarina, N.L. — Zona Poniente</w:t>
            </w:r>
          </w:p>
        </w:tc>
      </w:tr>
      <w:tr>
        <w:tc>
          <w:tcPr>
            <w:tcW w:type="pct" w:w="55%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DATOS CLAVE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Desarrollador: Repex International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Lotes: 115 lotes totales · ~92 disponibles (23 vendidos)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Tamaño: Desde 1,000 m² por lote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Precios: $4,200 - $5,250/m² (6 niveles de precio)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pago: 30% enganche + 18 meses SIN INTERESES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Entrega: En desarrollo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Vecinos ref: Parques industriales Av. Colosio Santa Catarina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E07B39"/>
                <w:sz w:val="19"/>
                <w:szCs w:val="19"/>
              </w:rPr>
              <w:t xml:space="preserve">Contacto: Contacto: 81-15-89-90-94 / Repex International</w:t>
            </w:r>
          </w:p>
        </w:tc>
        <w:tc>
          <w:tcPr>
            <w:tcW w:type="pct" w:w="45%"/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POR QUÉ LO VENDES</w:t>
            </w:r>
          </w:p>
          <w:p>
            <w:pPr>
              <w:spacing w:after="30" w:before="3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 meses SIN INTERESES — ventaja financiera clave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 pre-autorizado al 84% para inquilinos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Seguridad 24/7 en el parque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Center disponible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92 lotes aún disponibles — buena selección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niveles de precio — flexibilidad para el comprador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CÓMO LO PRESENTAS EN LLAMADA (setter)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"El Palmar tiene una ventaja financiera muy específica: el plan de pago es a 18 meses sin intereses.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Tienen 6 precios distintos según el lote. Están en Santa Catarina, zona poniente.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¿Le viene bien hablar con nuestro asesor para que le oriente sobre disponibilidad?"</w:t>
            </w:r>
          </w:p>
        </w:tc>
      </w:tr>
    </w:tbl>
    <w:p>
      <w:pPr>
        <w:spacing w:after="120" w:before="12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GAMA PARK — Santa Catarina</w:t>
      </w:r>
    </w:p>
    <w:p>
      <w:pPr>
        <w:spacing w:after="60" w:before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Gama Park</w:t>
            </w:r>
          </w:p>
          <w:p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Antiguo Camino a Villa de García, Santa Catarina, N.L. — Zona Poniente</w:t>
            </w:r>
          </w:p>
        </w:tc>
      </w:tr>
      <w:tr>
        <w:tc>
          <w:tcPr>
            <w:tcW w:type="pct" w:w="55%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DATOS CLAVE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Desarrollador: Gama Capital | Marcelo Margain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Lotes: 41 lotes (Tipo A, B y 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Tamaño: 733 m² (mínimo) hasta 2,244 m² por lote · Total: 5.4 hectáreas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Precios: A: $4,800/m² (18m) | B: $4,700/m² (18m) | C: $4,100/m² (18m)  ·  Contado: A $4,200 / B $4,100 / C $3,600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pago: 30% enganche + 18 mensualidades (o contado con descuento)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Entrega: En preventa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Vecinos ref: Siemens, Caterpillar, Berel, Owens Corning, Nemak, Vitro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E07B39"/>
                <w:sz w:val="19"/>
                <w:szCs w:val="19"/>
              </w:rPr>
              <w:t xml:space="preserve">Contacto: Marcelo Margain | marcelo.margain@gamacapital.mx | +52 (81) 8020 1416</w:t>
            </w:r>
          </w:p>
        </w:tc>
        <w:tc>
          <w:tcPr>
            <w:tcW w:type="pct" w:w="45%"/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POR QUÉ LO VENDES</w:t>
            </w:r>
          </w:p>
          <w:p>
            <w:pPr>
              <w:spacing w:after="30" w:before="3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Lotes más pequeños del poniente — desde 733 m²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Vecinos de clase mundial: Siemens, Caterpillar, Nemak, Vitro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tipos de lote con precio diferenciado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Precio de contado con descuento adicional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industrial consolidado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Infraestructura: fibra óptica, LED, tráfico pesado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CÓMO LO PRESENTAS EN LLAMADA (setter)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"Gama Park tiene los lotes más pequeños de la zona poniente — desde 733 m².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Sus vecinos incluyen Siemens, Caterpillar y Nemak. Es un entorno industrial muy sólido.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¿Le parece si lo platica con nuestro asesor esta semana?"</w:t>
            </w:r>
          </w:p>
        </w:tc>
      </w:tr>
    </w:tbl>
    <w:p>
      <w:pPr>
        <w:spacing w:after="120" w:before="12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OREGON PARK — Salinas Victoria</w:t>
      </w:r>
    </w:p>
    <w:p>
      <w:pPr>
        <w:spacing w:after="60" w:before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Oregon Industrial Park</w:t>
            </w:r>
          </w:p>
          <w:p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Carretera Colombia Km 21.5, Salinas Victoria, N.L. — Zona Norte / Corredor USMCA</w:t>
            </w:r>
          </w:p>
        </w:tc>
      </w:tr>
      <w:tr>
        <w:tc>
          <w:tcPr>
            <w:tcW w:type="pct" w:w="55%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color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DATOS CLAVE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Desarrollador: Convexa / Polygon | Arturo Centeno Valencia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Lotes: ~100 lotes (Victoria I activa + Victoria II pipeline)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Tamaño: Lote tipo ~1,400 m²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Precios: Estándar: $3,800/m²  ·  Premium: $4,300/m²  ·  Ticket promedio: ~$5,320,000 MXN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pago: 30% enganche + hasta 24 meses SIN INTERESES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Entrega: 2027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Vecinos ref: LEGO, Amazon, Hisense, Mondelez, Volvo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E07B39"/>
                <w:sz w:val="19"/>
                <w:szCs w:val="19"/>
              </w:rPr>
              <w:t xml:space="preserve">Contacto: Arturo Centeno Valencia | 814.166.0901</w:t>
            </w:r>
          </w:p>
        </w:tc>
        <w:tc>
          <w:tcPr>
            <w:tcW w:type="pct" w:w="45%"/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POR QUÉ LO VENDES</w:t>
            </w:r>
          </w:p>
          <w:p>
            <w:pPr>
              <w:spacing w:after="30" w:before="3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Corredor USMCA — máxima plusvalía nearshoring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Hasta 24 meses sin intereses — el plan más largo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Precio/m² más accesible de los 5 proyectos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Vecinos de nearshoring de primer nivel: LEGO, Amazon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Comisión broker: 3% activo / 1% referido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Proyecto entregado 2027 con visibilidad clara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CÓMO LO PRESENTAS EN LLAMADA (setter)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"Oregon Park está en Salinas Victoria, en el corredor USMCA directo a Laredo.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Sus vecinos son LEGO, Amazon y Hisense — está en la zona de mayor demanda nearshoring del norte.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El precio es el más accesible de la zona y el plan de pago llega a 24 meses.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¿Lo conectamos con nuestro asesor para que le dé los números?"</w:t>
            </w:r>
          </w:p>
        </w:tc>
      </w:tr>
    </w:tbl>
    <w:p>
      <w:pPr>
        <w:spacing w:after="120" w:before="12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TERRAREGIA INDUSTRIAL — García II + Salinas I</w:t>
      </w:r>
    </w:p>
    <w:p>
      <w:pPr>
        <w:spacing w:after="60" w:before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TerraRegia Industrial</w:t>
            </w:r>
          </w:p>
          <w:p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Múltiples: Terra Park García II (Poniente) · Terra Park Salinas I (Norte) · Condesa · SC III / SC IV-B</w:t>
            </w:r>
          </w:p>
        </w:tc>
      </w:tr>
      <w:tr>
        <w:tc>
          <w:tcPr>
            <w:tcW w:type="pct" w:w="55%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DATOS CLAVE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Desarrollador: TerraRegia | Alejandro Garza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Lotes: García II: 46 lotes disponibles  ·  Salinas I: varios disponibles  ·  SC III/IV-B/Condesa: casi agotados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Tamaño: Varía por parque. Lotes industriales desde ~1,000 m²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Precios: García II: $4,800-$5,100/m²  ·  Salinas I: $4,000-$5,000/m²  ·  SC IV-B: $5,600-$11,000/m²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pago: Consultar con asesor — varía por proyecto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Entrega: Parques operativos y en desarrollo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Vecinos ref: Empresas operativas en todos los parques</w:t>
            </w:r>
          </w:p>
          <w:p>
            <w:pPr>
              <w:spacing w:after="30" w:before="30"/>
            </w:pPr>
          </w:p>
          <w:p>
            <w:r>
              <w:rPr>
                <w:rFonts w:ascii="Arial" w:cs="Arial" w:eastAsia="Arial" w:hAnsi="Arial"/>
                <w:i/>
                <w:iCs/>
                <w:color w:val="E07B39"/>
                <w:sz w:val="19"/>
                <w:szCs w:val="19"/>
              </w:rPr>
              <w:t xml:space="preserve">Contacto: Alejandro Garza | (81) 1288-8163 | alejandro.garza@terraregia.com</w:t>
            </w:r>
          </w:p>
        </w:tc>
        <w:tc>
          <w:tcPr>
            <w:tcW w:type="pct" w:w="45%"/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POR QUÉ LO VENDES</w:t>
            </w:r>
          </w:p>
          <w:p>
            <w:pPr>
              <w:spacing w:after="30" w:before="3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de parques — cobertura en varias zonas del AMM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García II: 46 lotes disponibles — mayor inventario poniente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Salinas I: precio competitivo en corredor norte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Parques con historial operativo — más certeza al comprador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Director comercial activo: Alejandro Garza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Opción para quien quiere zona poniente a precio competitivo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CÓMO LO PRESENTAS EN LLAMADA (setter)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"TerraRegia tiene presencia en varias zonas — poniente en García y norte en Salinas.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García II tiene el inventario más grande disponible ahora en poniente: 46 lotes.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Son parques con historial, lo que da certeza al comprador.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¿Le coordino una llamada con nuestro asesor para ver cuál zona le conviene más?"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MAPA DE PROYECTOS POR ZONA — REFERENCIA RÁPIDA</w:t>
      </w:r>
    </w:p>
    <w:p>
      <w:pPr>
        <w:spacing w:after="60" w:before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ZONA PONIENTE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Santa Catarina / García</w:t>
            </w:r>
          </w:p>
        </w:tc>
        <w:tc>
          <w:tcPr>
            <w:tcW w:type="pct" w:w="5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color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ZONA NORTE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5E9"/>
                <w:sz w:val="20"/>
                <w:szCs w:val="20"/>
              </w:rPr>
              <w:t xml:space="preserve">Salinas Victoria / Colombia</w:t>
            </w:r>
          </w:p>
        </w:tc>
      </w:tr>
      <w:tr>
        <w:tc>
          <w:tcPr>
            <w:tcW w:type="pct" w:w="50%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color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🔵 IBP 400 Santa Catarina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$4,500-$5,700/m² · 30%+18m · Business Center</w:t>
            </w:r>
          </w:p>
          <w:p>
            <w:pPr>
              <w:spacing w:after="20" w:before="2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🔵 El Palmar II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$4,200-$5,250/m² · 30%+18m s/i · 92 lotes</w:t>
            </w:r>
          </w:p>
          <w:p>
            <w:pPr>
              <w:spacing w:after="20" w:before="2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🔵 Gama Park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$4,100-$4,800/m² · desde 733 m² · Siemens/CAT</w:t>
            </w:r>
          </w:p>
          <w:p>
            <w:pPr>
              <w:spacing w:after="20" w:before="2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🔵 TerraRegia García II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$4,800-$5,100/m² · 46 lotes disponibles</w:t>
            </w:r>
          </w:p>
        </w:tc>
        <w:tc>
          <w:tcPr>
            <w:tcW w:type="pct" w:w="5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color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🟢 IBP Salinas I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$4,400/m² · 30%+18m · Business Center</w:t>
            </w:r>
          </w:p>
          <w:p>
            <w:pPr>
              <w:spacing w:after="20" w:before="2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🟢 Oregon Park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$3,800-$4,300/m² · hasta 24m s/i · LEGO, Amazon</w:t>
            </w:r>
          </w:p>
          <w:p>
            <w:pPr>
              <w:spacing w:after="20" w:before="20"/>
            </w:pP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🟢 TerraRegia Salinas I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$4,000-$5,000/m² · corredor norte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HERRAMIENTAS QUE USARÁS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de tus ventajas es que sabes usar herramientas de inteligencia artificial. Acá te explicamos cómo aplicarlas en tu trabajo diario.</w:t>
      </w:r>
    </w:p>
    <w:p>
      <w:pPr>
        <w:spacing w:after="80" w:before="8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Epicus Intelligence (Base de conocimiento)</w:t>
      </w:r>
    </w:p>
    <w:p>
      <w:pPr>
        <w:spacing w:after="40" w:before="4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EPICUS INTELLIGENCE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ES?: Una base de conocimiento interna con información actualizada de proyectos,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argumentos de venta, comparativas y fichas técnicas.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LO USAS?: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Antes de una llamada difícil: busca información específica del proyecto que vas a presentar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Si un prospecto pregunta algo que no sabes: búscalo en Intelligence antes de inventar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Para actualizarte cuando cambian los precios o condiciones de un proyecto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REGLA: Si no sabes la respuesta → búscala antes de la llamada. Si estás en la llamada → di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"déjeme confirmarlo y le escribo en un momento" — nunca inventes datos de precio o disponibilidad.</w:t>
            </w:r>
          </w:p>
        </w:tc>
      </w:tr>
    </w:tbl>
    <w:p>
      <w:pPr>
        <w:spacing w:after="80" w:before="8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Claude (Inteligencia Artificial)</w:t>
      </w:r>
    </w:p>
    <w:p>
      <w:pPr>
        <w:spacing w:after="40" w:before="4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— IA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ES?: La IA que usas para preparar llamadas, redactar mensajes y estructurar información.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¿CÓMO LO USAS?: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Preparar mensajes de WhatsApp personalizados antes de contactar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Estructurar tu pitch para un perfil específico (empresa vs inversionista / zona norte vs poniente)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Practicar objeciones: pídele a Claude que juegue el rol del prospecto y practícalo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Redactar el seguimiento post-llamada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Resumir notas de una llamada para el CRM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EJEMPLO DE PROMPT ÚTIL: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"Soy setter de bienes raíces industriales. El prospecto es empresa de manufactura,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zona norte, 1,400 m², timeline 6 meses. Ayúdame a redactar el primer mensaje WA."</w:t>
            </w:r>
          </w:p>
        </w:tc>
      </w:tr>
    </w:tbl>
    <w:p>
      <w:pPr>
        <w:spacing w:after="80" w:before="8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Google Earth</w:t>
      </w:r>
    </w:p>
    <w:p>
      <w:pPr>
        <w:spacing w:after="40" w:before="4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EARTH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¿PARA QUÉ?: Para ubicar visualmente los parques y entender la geografía.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PRÁCTICO: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Busca cada parque antes del recorrido para entender el entorno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Si el prospecto pregunta "¿qué tan lejos está de [punto de referencia]?" — lo buscas en tiempo real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Útil para mostrar vecinos industriales y entorno de la zona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QUE TE COMPARTIÓ TU DIRECTOR: revisa el link de Google Earth que tienes disponible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visualizar las ubicaciones exactas de todos los proyectos.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TU PROCESO DIARIO COMO SETTER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setter opera con una disciplina muy clara. Improvisa el tono, no el proceso.</w:t>
      </w:r>
    </w:p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Mañana (8-10am)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Revisar CRM: nuevos leads del día anterior + prospectos a seguir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Saber con quién hablar hoy. Organizar la lista.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Prospección (10am-1pm)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Llamadas + WhatsApp a leads nuevos y seguimientos activos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Contactar, calificar y agendar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Comida (1-2pm)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Pausa. Nada de trabajo.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Recarga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Seguimiento (2-5pm)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Confirmar citas del día siguiente · Actualizar CRM · Redactar WA pendientes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Cerrar el día con el CRM limpio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color="FC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Cierre del día (5-5:30pm)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Revisar qué agendaste, qué está pendiente, qué necesitas mañana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Visibilidad de tu pipeline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EL CRM — GHL (GoHighLevel)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GHL es el sistema donde vive toda tu información de prospectos. Si no está en GHL, no existe. Es tan importante como la llamada misma.</w:t>
      </w:r>
    </w:p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color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REGLAS NO NEGOCIABLES DEL CRM</w:t>
            </w:r>
          </w:p>
        </w:tc>
      </w:tr>
      <w:tr>
        <w:tc>
          <w:tcPr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color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1. Cada contacto se registra ANTES de que termine el día — no al día siguiente</w:t>
            </w:r>
          </w:p>
        </w:tc>
      </w:tr>
      <w:tr>
        <w:tc>
          <w:tcPr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color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2. Cada cambio de etapa se actualiza en tiempo real</w:t>
            </w:r>
          </w:p>
        </w:tc>
      </w:tr>
      <w:tr>
        <w:tc>
          <w:tcPr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color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3. Si agendas una cita, la registras en GHL con la fecha y hora exacta</w:t>
            </w:r>
          </w:p>
        </w:tc>
      </w:tr>
      <w:tr>
        <w:tc>
          <w:tcPr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color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4. Si el prospecto no califica, lo cierras en GHL ese mismo día</w:t>
            </w:r>
          </w:p>
        </w:tc>
      </w:tr>
      <w:tr>
        <w:tc>
          <w:tcPr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color="FFEB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5. Las notas de cada llamada van en GHL aunque sean 2 líneas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ETAPAS QUE USAS COMO SETTER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1. Nuevo Inbound → 2. Contactado → 3. Calificado → 4. Cita Agendada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→ 5. No Califica (si no es perfil) → 6. Seguimiento (si es interesado sin fecha)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TAGS PRINCIPALES: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🏭 Empresa  ·  💰 Inversionista  ·  📍 Zona Norte  ·  📍 Zona Poniente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color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⚡ Urgente  ·  📅 3-6 meses  ·  📆 +6 meses</w:t>
            </w:r>
          </w:p>
        </w:tc>
      </w:tr>
    </w:tbl>
    <w:p>
      <w:pPr>
        <w:spacing w:after="160" w:before="16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PREGUNTAS FRECUENTES DEL PROSPECTO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Estas son las preguntas más comunes que recibirás. Aprende a responderlas sin cotizar y sin explicar de más.</w:t>
      </w:r>
    </w:p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 "¿Cuánto cuesta el metro cuadrado?"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 "El precio depende del proyecto, la zona y el tamaño del lote. En general están entre $3,800 y $5,700/m² en preventa. Lo más útil es que el asesor le dé el número exacto según su perfil. ¿Lo conectamos?"</w:t>
            </w:r>
          </w:p>
        </w:tc>
      </w:tr>
    </w:tbl>
    <w:p>
      <w:pPr>
        <w:spacing w:after="50" w:before="5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 "¿En cuánto tiempo me entregan el terreno?"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 "Los proyectos que manejamos están en construcción activa con entrega proyectada para 2027. El asesor le puede dar la fecha exacta por proyecto. ¿Le parece si platica con él?"</w:t>
            </w:r>
          </w:p>
        </w:tc>
      </w:tr>
    </w:tbl>
    <w:p>
      <w:pPr>
        <w:spacing w:after="50" w:before="5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 "¿Qué incluye el lote?"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 "Varía por proyecto. Algunos tienen Business Center, seguridad 24/7, infraestructura completa. Para no darle información incompleta, lo mejor es que el asesor le explique qué incluye específicamente el proyecto que le interesa."</w:t>
            </w:r>
          </w:p>
        </w:tc>
      </w:tr>
    </w:tbl>
    <w:p>
      <w:pPr>
        <w:spacing w:after="50" w:before="5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 "¿Puedo ver el terreno?"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 "Por supuesto, ese es el paso que más claridad da. ¿Cuándo tiene disponibilidad? Organizamos un recorrido con nuestro asesor — no toma más de 45 minutos."</w:t>
            </w:r>
          </w:p>
        </w:tc>
      </w:tr>
    </w:tbl>
    <w:p>
      <w:pPr>
        <w:spacing w:after="50" w:before="5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 "¿Tienen algo disponible de inmediato?"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 "Sí, hay disponibilidad activa en varios proyectos. El asesor tiene la lista actualizada de lotes disponibles. ¿Le agendo una llamada para que le dé el panorama completo?"</w:t>
            </w:r>
          </w:p>
        </w:tc>
      </w:tr>
    </w:tbl>
    <w:p>
      <w:pPr>
        <w:spacing w:after="50" w:before="5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 "¿Puedo negociar el precio?"</w:t>
            </w:r>
          </w:p>
        </w:tc>
      </w:tr>
      <w:tr>
        <w:tc>
          <w:tcPr>
            <w:tcBorders>
              <w:top w:val="single" w:color="FCF0E8" w:sz="1"/>
              <w:left w:val="single" w:color="FCF0E8" w:sz="1"/>
              <w:bottom w:val="single" w:color="FCF0E8" w:sz="1"/>
              <w:right w:val="single" w:color="FCF0E8" w:sz="1"/>
            </w:tcBorders>
            <w:shd w:fill="FCF0E8" w:color="FCF0E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 "Eso lo maneja directamente el asesor con el desarrollador. Depende del proyecto y el tipo de comprador. Lo mejor es que tenga esa conversación con él directamente."</w:t>
            </w:r>
          </w:p>
        </w:tc>
      </w:tr>
    </w:tbl>
    <w:p>
      <w:pPr>
        <w:spacing w:after="50" w:before="50"/>
      </w:pPr>
    </w:p>
    <w:p>
      <w:pPr>
        <w:spacing w:after="120" w:before="120"/>
      </w:pPr>
    </w:p>
    <w:p>
      <w:pPr>
        <w:pBdr>
          <w:bottom w:val="single" w:color="1B3A6B" w:sz="8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CHECKLIST DE ONBOARDING — SEMANA 1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es tu mapa para la primera semana. Márcalo conforme avanzas.</w:t>
      </w:r>
    </w:p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HECHO ✓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 este manual completo de onboarding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Hacer el recorrido físico con el Director Comercial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Anotar primeras impresiones de cada parque tras el recorrido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Acceder y explorar Epicus Intelligence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Acceder y explorar Google Earth (links de proyectos)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Configurar y aprender GHL (CRM) con el equipo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 Manual de Conversación SETTER (documento aparte)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 Protocolo Hasta Contacto IBP v2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Hacer 3 role-plays de llamada con el Director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Primera llamada real (supervisada o grabada)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Registrar primer prospecto en GHL correctamente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Primera cita agendada con asesor — meta semana 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NOTA FINAL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El setter que domina este mercado no es el que tiene más datos memorizados.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Es el que hace las preguntas correctas, escucha de verdad, y conecta con credibilidad.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La información es herramienta. La conversación es el trabajo.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color="1B3A6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Bienvenido al equipo EPICUS Industrial.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EPICUS INDUSTRIAL · Manual de Onboarding Setter v1.0 · Julio 2026</w:t>
            </w:r>
          </w:p>
        </w:tc>
      </w:tr>
      <w:tr>
        <w:tc>
          <w:tcPr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color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Uso interno. Confidencial.</w:t>
            </w:r>
          </w:p>
        </w:tc>
      </w:tr>
    </w:tbl>
    <w:p>
      <w:pPr>
        <w:spacing w:after="40" w:before="40"/>
      </w:pP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2026-07-11T00:56:04.277Z</dcterms:created>
  <dcterms:modified xsi:type="dcterms:W3CDTF">2026-07-11T00:56:04.278Z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