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bookmarkStart w:colFirst="0" w:colLast="0" w:name="_heading=h.gor8qqwrtcos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HƯỚNG DẪN CÀI ĐẶT</w:t>
      </w:r>
    </w:p>
    <w:p w:rsidR="00000000" w:rsidDel="00000000" w:rsidP="00000000" w:rsidRDefault="00000000" w:rsidRPr="00000000" w14:paraId="00000002">
      <w:pPr>
        <w:spacing w:after="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POSTGRESQL</w:t>
      </w:r>
    </w:p>
    <w:p w:rsidR="00000000" w:rsidDel="00000000" w:rsidP="00000000" w:rsidRDefault="00000000" w:rsidRPr="00000000" w14:paraId="00000003">
      <w:pPr>
        <w:spacing w:after="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Bước 1: Truy cập đường link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6"/>
            <w:szCs w:val="26"/>
            <w:u w:val="single"/>
            <w:rtl w:val="0"/>
          </w:rPr>
          <w:t xml:space="preserve">https://www.enterprisedb.com/downloads/postgres-postgresql-downloads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để tải PostgreSQL.</w:t>
      </w:r>
    </w:p>
    <w:p w:rsidR="00000000" w:rsidDel="00000000" w:rsidP="00000000" w:rsidRDefault="00000000" w:rsidRPr="00000000" w14:paraId="00000004">
      <w:pPr>
        <w:spacing w:after="0" w:line="360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/>
        <w:drawing>
          <wp:inline distB="0" distT="0" distL="0" distR="0">
            <wp:extent cx="5943600" cy="2707005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70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Bước 2: Tiến hành cài đặt</w:t>
      </w:r>
    </w:p>
    <w:p w:rsidR="00000000" w:rsidDel="00000000" w:rsidP="00000000" w:rsidRDefault="00000000" w:rsidRPr="00000000" w14:paraId="00000006">
      <w:pPr>
        <w:spacing w:after="0" w:line="360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/>
        <w:drawing>
          <wp:inline distB="0" distT="0" distL="0" distR="0">
            <wp:extent cx="4221846" cy="3307367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21846" cy="33073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Chọn Next</w:t>
      </w:r>
    </w:p>
    <w:p w:rsidR="00000000" w:rsidDel="00000000" w:rsidP="00000000" w:rsidRDefault="00000000" w:rsidRPr="00000000" w14:paraId="00000008">
      <w:pPr>
        <w:spacing w:after="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360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/>
        <w:drawing>
          <wp:inline distB="0" distT="0" distL="0" distR="0">
            <wp:extent cx="4259949" cy="3307367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59949" cy="33073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Chọn Next</w:t>
      </w:r>
    </w:p>
    <w:p w:rsidR="00000000" w:rsidDel="00000000" w:rsidP="00000000" w:rsidRDefault="00000000" w:rsidRPr="00000000" w14:paraId="0000000C">
      <w:pPr>
        <w:spacing w:after="0" w:line="360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/>
        <w:drawing>
          <wp:inline distB="0" distT="0" distL="0" distR="0">
            <wp:extent cx="4229467" cy="3307367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29467" cy="33073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Chọn Next</w:t>
      </w:r>
    </w:p>
    <w:p w:rsidR="00000000" w:rsidDel="00000000" w:rsidP="00000000" w:rsidRDefault="00000000" w:rsidRPr="00000000" w14:paraId="0000000E">
      <w:pPr>
        <w:spacing w:after="0" w:line="360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/>
        <w:drawing>
          <wp:inline distB="0" distT="0" distL="0" distR="0">
            <wp:extent cx="4244708" cy="3337849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44708" cy="33378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Chọn Next</w:t>
      </w:r>
    </w:p>
    <w:p w:rsidR="00000000" w:rsidDel="00000000" w:rsidP="00000000" w:rsidRDefault="00000000" w:rsidRPr="00000000" w14:paraId="00000010">
      <w:pPr>
        <w:spacing w:after="0" w:line="360" w:lineRule="auto"/>
        <w:rPr/>
      </w:pPr>
      <w:r w:rsidDel="00000000" w:rsidR="00000000" w:rsidRPr="00000000">
        <w:rPr/>
        <w:drawing>
          <wp:inline distB="0" distT="0" distL="0" distR="0">
            <wp:extent cx="3158004" cy="3312508"/>
            <wp:effectExtent b="0" l="0" r="0" t="0"/>
            <wp:docPr id="1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58004" cy="33125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0" distT="0" distL="0" distR="0">
            <wp:extent cx="2735580" cy="326136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35580" cy="32613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Tạo password rồi chọn Next</w:t>
      </w:r>
    </w:p>
    <w:p w:rsidR="00000000" w:rsidDel="00000000" w:rsidP="00000000" w:rsidRDefault="00000000" w:rsidRPr="00000000" w14:paraId="00000012">
      <w:pPr>
        <w:spacing w:after="0" w:line="360" w:lineRule="auto"/>
        <w:rPr/>
      </w:pPr>
      <w:r w:rsidDel="00000000" w:rsidR="00000000" w:rsidRPr="00000000">
        <w:rPr/>
        <w:drawing>
          <wp:inline distB="0" distT="0" distL="0" distR="0">
            <wp:extent cx="2949200" cy="3307372"/>
            <wp:effectExtent b="0" l="0" r="0" t="0"/>
            <wp:docPr id="1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49200" cy="33073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0" distT="0" distL="0" distR="0">
            <wp:extent cx="2864347" cy="3339818"/>
            <wp:effectExtent b="0" l="0" r="0" t="0"/>
            <wp:docPr id="1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64347" cy="33398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360" w:lineRule="auto"/>
        <w:rPr/>
      </w:pPr>
      <w:r w:rsidDel="00000000" w:rsidR="00000000" w:rsidRPr="00000000">
        <w:rPr/>
        <w:drawing>
          <wp:inline distB="0" distT="0" distL="0" distR="0">
            <wp:extent cx="3036020" cy="3274322"/>
            <wp:effectExtent b="0" l="0" r="0" t="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36020" cy="32743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0" distT="0" distL="0" distR="0">
            <wp:extent cx="2839470" cy="3297696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39470" cy="32976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Tiếp tục chọn Next </w:t>
      </w:r>
    </w:p>
    <w:p w:rsidR="00000000" w:rsidDel="00000000" w:rsidP="00000000" w:rsidRDefault="00000000" w:rsidRPr="00000000" w14:paraId="00000015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/>
        <w:drawing>
          <wp:inline distB="0" distT="0" distL="0" distR="0">
            <wp:extent cx="4237087" cy="3284505"/>
            <wp:effectExtent b="0" l="0" r="0" t="0"/>
            <wp:docPr id="14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37087" cy="32845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Đợi cài đặt</w:t>
      </w:r>
    </w:p>
    <w:p w:rsidR="00000000" w:rsidDel="00000000" w:rsidP="00000000" w:rsidRDefault="00000000" w:rsidRPr="00000000" w14:paraId="00000017">
      <w:pPr>
        <w:spacing w:after="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Bước 3: Thiết lập PostgreSQL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81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Chọn PostgreSQL 18(x64) on port 5432</w:t>
      </w:r>
    </w:p>
    <w:p w:rsidR="00000000" w:rsidDel="00000000" w:rsidP="00000000" w:rsidRDefault="00000000" w:rsidRPr="00000000" w14:paraId="00000019">
      <w:pPr>
        <w:spacing w:after="0" w:line="360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/>
        <w:drawing>
          <wp:inline distB="0" distT="0" distL="0" distR="0">
            <wp:extent cx="4694327" cy="3254022"/>
            <wp:effectExtent b="0" l="0" r="0" t="0"/>
            <wp:docPr id="16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94327" cy="32540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Sau đó chọn Next</w:t>
      </w:r>
    </w:p>
    <w:p w:rsidR="00000000" w:rsidDel="00000000" w:rsidP="00000000" w:rsidRDefault="00000000" w:rsidRPr="00000000" w14:paraId="0000001B">
      <w:pPr>
        <w:spacing w:after="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81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Chọn các mục cần để tải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3784887" cy="731520"/>
            <wp:effectExtent b="0" l="0" r="0" t="0"/>
            <wp:docPr id="17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1"/>
                    <a:srcRect b="0" l="660" r="423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84887" cy="7315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3785616" cy="868137"/>
            <wp:effectExtent b="0" l="0" r="0" t="0"/>
            <wp:docPr id="18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2"/>
                    <a:srcRect b="0" l="698" r="4412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85616" cy="8681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3785616" cy="1249392"/>
            <wp:effectExtent b="0" l="0" r="0" t="0"/>
            <wp:docPr id="19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3"/>
                    <a:srcRect b="13171" l="10961" r="5427" t="11952"/>
                    <a:stretch>
                      <a:fillRect/>
                    </a:stretch>
                  </pic:blipFill>
                  <pic:spPr>
                    <a:xfrm>
                      <a:off x="0" y="0"/>
                      <a:ext cx="3785616" cy="12493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3785616" cy="682210"/>
            <wp:effectExtent b="0" l="0" r="0" t="0"/>
            <wp:docPr id="20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4"/>
                    <a:srcRect b="16667" l="8408" r="5562" t="38223"/>
                    <a:stretch>
                      <a:fillRect/>
                    </a:stretch>
                  </pic:blipFill>
                  <pic:spPr>
                    <a:xfrm>
                      <a:off x="0" y="0"/>
                      <a:ext cx="3785616" cy="6822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Sau đó chọn Next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4625741" cy="3177815"/>
            <wp:effectExtent b="0" l="0" r="0" t="0"/>
            <wp:docPr id="2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25741" cy="31778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Đợi cài đặt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4656223" cy="3231160"/>
            <wp:effectExtent b="0" l="0" r="0" t="0"/>
            <wp:docPr id="22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56223" cy="32311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81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Sau khi cài đặt xong, mở ứng dụng lên.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Nhập password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3790950" cy="3185160"/>
            <wp:effectExtent b="0" l="0" r="0" t="0"/>
            <wp:docPr id="2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7"/>
                    <a:srcRect b="0" l="36218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90950" cy="31851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Chọn Ok để bắt đầu sử dụng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VISUAL STUDIO CODE</w:t>
      </w:r>
    </w:p>
    <w:p w:rsidR="00000000" w:rsidDel="00000000" w:rsidP="00000000" w:rsidRDefault="00000000" w:rsidRPr="00000000" w14:paraId="0000002C">
      <w:pPr>
        <w:spacing w:after="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Các cài đặt trong visual studio code để chạy dự án</w:t>
      </w:r>
    </w:p>
    <w:p w:rsidR="00000000" w:rsidDel="00000000" w:rsidP="00000000" w:rsidRDefault="00000000" w:rsidRPr="00000000" w14:paraId="0000002D">
      <w:pPr>
        <w:spacing w:after="0" w:line="360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0" distT="0" distL="0" distR="0">
            <wp:extent cx="5283200" cy="4422987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83200" cy="44229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360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0" distT="0" distL="0" distR="0">
            <wp:extent cx="4851400" cy="4106067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51400" cy="41060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0" distT="0" distL="0" distR="0">
            <wp:extent cx="5943600" cy="48514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5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vi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4.png"/><Relationship Id="rId22" Type="http://schemas.openxmlformats.org/officeDocument/2006/relationships/image" Target="media/image20.png"/><Relationship Id="rId21" Type="http://schemas.openxmlformats.org/officeDocument/2006/relationships/image" Target="media/image18.png"/><Relationship Id="rId24" Type="http://schemas.openxmlformats.org/officeDocument/2006/relationships/image" Target="media/image22.png"/><Relationship Id="rId23" Type="http://schemas.openxmlformats.org/officeDocument/2006/relationships/image" Target="media/image1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26" Type="http://schemas.openxmlformats.org/officeDocument/2006/relationships/image" Target="media/image19.png"/><Relationship Id="rId25" Type="http://schemas.openxmlformats.org/officeDocument/2006/relationships/image" Target="media/image21.png"/><Relationship Id="rId28" Type="http://schemas.openxmlformats.org/officeDocument/2006/relationships/image" Target="media/image1.png"/><Relationship Id="rId27" Type="http://schemas.openxmlformats.org/officeDocument/2006/relationships/image" Target="media/image2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2.png"/><Relationship Id="rId7" Type="http://schemas.openxmlformats.org/officeDocument/2006/relationships/hyperlink" Target="https://www.enterprisedb.com/downloads/postgres-postgresql-downloads" TargetMode="External"/><Relationship Id="rId8" Type="http://schemas.openxmlformats.org/officeDocument/2006/relationships/image" Target="media/image4.png"/><Relationship Id="rId30" Type="http://schemas.openxmlformats.org/officeDocument/2006/relationships/image" Target="media/image3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3" Type="http://schemas.openxmlformats.org/officeDocument/2006/relationships/image" Target="media/image11.png"/><Relationship Id="rId12" Type="http://schemas.openxmlformats.org/officeDocument/2006/relationships/image" Target="media/image8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7" Type="http://schemas.openxmlformats.org/officeDocument/2006/relationships/image" Target="media/image15.png"/><Relationship Id="rId16" Type="http://schemas.openxmlformats.org/officeDocument/2006/relationships/image" Target="media/image12.png"/><Relationship Id="rId19" Type="http://schemas.openxmlformats.org/officeDocument/2006/relationships/image" Target="media/image17.png"/><Relationship Id="rId18" Type="http://schemas.openxmlformats.org/officeDocument/2006/relationships/image" Target="media/image1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OaqoyAX9+jWxiWMRMC1NvZrCVg==">CgMxLjAyDmguZ29yOHFxd3J0Y29zOAByITEtbXktRzBBY0I0TEIzZ0x4a2E5bHV1QlNJLUl0X0VhRw==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