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68092" w14:textId="1CB4EA19" w:rsidR="00F91E5D" w:rsidRDefault="000C5A99" w:rsidP="000C5A99">
      <w:pPr>
        <w:pStyle w:val="u1"/>
        <w:rPr>
          <w:sz w:val="28"/>
          <w:szCs w:val="28"/>
        </w:rPr>
      </w:pPr>
      <w:r w:rsidRPr="000C5A99">
        <w:rPr>
          <w:sz w:val="28"/>
          <w:szCs w:val="28"/>
        </w:rPr>
        <w:t>Các Hàm memset() - memcpy() - memcmp() Trong C</w:t>
      </w:r>
    </w:p>
    <w:p w14:paraId="1E627C6E" w14:textId="5A452A4F" w:rsidR="00F91E5D" w:rsidRDefault="00F91E5D" w:rsidP="00F91E5D">
      <w:r>
        <w:t xml:space="preserve">Chức năng : </w:t>
      </w:r>
      <w:r>
        <w:t>Giới thiệu về các hàm thao tác trên bộ nhớ trong thư viện string.h trong C++.</w:t>
      </w:r>
    </w:p>
    <w:p w14:paraId="69F7D6BB" w14:textId="77777777" w:rsidR="00F91E5D" w:rsidRDefault="00F91E5D" w:rsidP="00F91E5D">
      <w:pPr>
        <w:pStyle w:val="u2"/>
      </w:pPr>
      <w:r>
        <w:t>memset()</w:t>
      </w:r>
    </w:p>
    <w:p w14:paraId="63F5BD51" w14:textId="77777777" w:rsidR="00F91E5D" w:rsidRDefault="00F91E5D" w:rsidP="00F91E5D">
      <w:pPr>
        <w:pStyle w:val="ThngthngWeb"/>
      </w:pPr>
      <w:r>
        <w:t>Cú pháp của hàm như sau:</w:t>
      </w:r>
    </w:p>
    <w:p w14:paraId="656CB027" w14:textId="77777777" w:rsidR="00F91E5D" w:rsidRDefault="00F91E5D" w:rsidP="00F91E5D">
      <w:pPr>
        <w:pStyle w:val="HTMLinhdangtrc"/>
        <w:shd w:val="clear" w:color="auto" w:fill="E2EFD9" w:themeFill="accent6" w:themeFillTint="33"/>
      </w:pPr>
      <w:r>
        <w:t>void * memset(void * ptr, int value, size_t num);</w:t>
      </w:r>
    </w:p>
    <w:p w14:paraId="15AEBF4F" w14:textId="77777777" w:rsidR="00F91E5D" w:rsidRDefault="00F91E5D" w:rsidP="00F91E5D">
      <w:pPr>
        <w:pStyle w:val="ThngthngWeb"/>
      </w:pPr>
      <w:r>
        <w:t xml:space="preserve">Tác dụng của hàm là set </w:t>
      </w:r>
      <w:r>
        <w:rPr>
          <w:rStyle w:val="MaHTML"/>
        </w:rPr>
        <w:t>num</w:t>
      </w:r>
      <w:r>
        <w:t xml:space="preserve"> byte giá trị của vùng nhớ tính từ vị trí </w:t>
      </w:r>
      <w:r>
        <w:rPr>
          <w:rStyle w:val="MaHTML"/>
        </w:rPr>
        <w:t>ptr</w:t>
      </w:r>
      <w:r>
        <w:t xml:space="preserve"> trỏ tới bằng giá trị </w:t>
      </w:r>
      <w:r>
        <w:rPr>
          <w:rStyle w:val="MaHTML"/>
        </w:rPr>
        <w:t>value</w:t>
      </w:r>
    </w:p>
    <w:p w14:paraId="6BEDE5D4" w14:textId="77777777" w:rsidR="00F91E5D" w:rsidRDefault="00F91E5D" w:rsidP="00F91E5D">
      <w:pPr>
        <w:pStyle w:val="ThngthngWeb"/>
      </w:pPr>
      <w:r>
        <w:t>Ví dụ:</w:t>
      </w:r>
    </w:p>
    <w:p w14:paraId="2096F5B2" w14:textId="77777777" w:rsidR="00F91E5D" w:rsidRDefault="00F91E5D" w:rsidP="00F91E5D">
      <w:pPr>
        <w:pStyle w:val="HTMLinhdangtrc"/>
        <w:shd w:val="clear" w:color="auto" w:fill="C5E0B3" w:themeFill="accent6" w:themeFillTint="66"/>
      </w:pPr>
      <w:r>
        <w:t>#include &lt;stdio.h&gt;</w:t>
      </w:r>
    </w:p>
    <w:p w14:paraId="5A5C74EB" w14:textId="77777777" w:rsidR="00F91E5D" w:rsidRDefault="00F91E5D" w:rsidP="00F91E5D">
      <w:pPr>
        <w:pStyle w:val="HTMLinhdangtrc"/>
        <w:shd w:val="clear" w:color="auto" w:fill="C5E0B3" w:themeFill="accent6" w:themeFillTint="66"/>
      </w:pPr>
      <w:r>
        <w:t>#include &lt;string.h&gt;</w:t>
      </w:r>
    </w:p>
    <w:p w14:paraId="27FE519C" w14:textId="77777777" w:rsidR="00F91E5D" w:rsidRDefault="00F91E5D" w:rsidP="00F91E5D">
      <w:pPr>
        <w:pStyle w:val="HTMLinhdangtrc"/>
        <w:shd w:val="clear" w:color="auto" w:fill="C5E0B3" w:themeFill="accent6" w:themeFillTint="66"/>
      </w:pPr>
    </w:p>
    <w:p w14:paraId="628D9946" w14:textId="77777777" w:rsidR="00F91E5D" w:rsidRDefault="00F91E5D" w:rsidP="00F91E5D">
      <w:pPr>
        <w:pStyle w:val="HTMLinhdangtrc"/>
        <w:shd w:val="clear" w:color="auto" w:fill="C5E0B3" w:themeFill="accent6" w:themeFillTint="66"/>
      </w:pPr>
      <w:r>
        <w:t>int main()</w:t>
      </w:r>
    </w:p>
    <w:p w14:paraId="6D3DF6D5" w14:textId="77777777" w:rsidR="00F91E5D" w:rsidRDefault="00F91E5D" w:rsidP="00F91E5D">
      <w:pPr>
        <w:pStyle w:val="HTMLinhdangtrc"/>
        <w:shd w:val="clear" w:color="auto" w:fill="C5E0B3" w:themeFill="accent6" w:themeFillTint="66"/>
      </w:pPr>
      <w:r>
        <w:t>{</w:t>
      </w:r>
    </w:p>
    <w:p w14:paraId="7D333280" w14:textId="77777777" w:rsidR="00F91E5D" w:rsidRDefault="00F91E5D" w:rsidP="00F91E5D">
      <w:pPr>
        <w:pStyle w:val="HTMLinhdangtrc"/>
        <w:shd w:val="clear" w:color="auto" w:fill="C5E0B3" w:themeFill="accent6" w:themeFillTint="66"/>
      </w:pPr>
      <w:r>
        <w:t xml:space="preserve">    char str[30] = "We are Stdio's Authors";</w:t>
      </w:r>
    </w:p>
    <w:p w14:paraId="302552B6" w14:textId="77777777" w:rsidR="00F91E5D" w:rsidRDefault="00F91E5D" w:rsidP="00F91E5D">
      <w:pPr>
        <w:pStyle w:val="HTMLinhdangtrc"/>
        <w:shd w:val="clear" w:color="auto" w:fill="C5E0B3" w:themeFill="accent6" w:themeFillTint="66"/>
      </w:pPr>
      <w:r>
        <w:t xml:space="preserve">    printf("%s\n", str);</w:t>
      </w:r>
    </w:p>
    <w:p w14:paraId="22E2CD7C" w14:textId="77777777" w:rsidR="00F91E5D" w:rsidRDefault="00F91E5D" w:rsidP="00F91E5D">
      <w:pPr>
        <w:pStyle w:val="HTMLinhdangtrc"/>
        <w:shd w:val="clear" w:color="auto" w:fill="C5E0B3" w:themeFill="accent6" w:themeFillTint="66"/>
      </w:pPr>
    </w:p>
    <w:p w14:paraId="71F1DED1" w14:textId="77777777" w:rsidR="00F91E5D" w:rsidRDefault="00F91E5D" w:rsidP="00F91E5D">
      <w:pPr>
        <w:pStyle w:val="HTMLinhdangtrc"/>
        <w:shd w:val="clear" w:color="auto" w:fill="C5E0B3" w:themeFill="accent6" w:themeFillTint="66"/>
      </w:pPr>
      <w:r>
        <w:t xml:space="preserve">    memset(str + 3, '@', 10); // set 10 byte từ vị trí thứ 4 của str thành @</w:t>
      </w:r>
    </w:p>
    <w:p w14:paraId="66FDF0C8" w14:textId="77777777" w:rsidR="00F91E5D" w:rsidRDefault="00F91E5D" w:rsidP="00F91E5D">
      <w:pPr>
        <w:pStyle w:val="HTMLinhdangtrc"/>
        <w:shd w:val="clear" w:color="auto" w:fill="C5E0B3" w:themeFill="accent6" w:themeFillTint="66"/>
      </w:pPr>
      <w:r>
        <w:t xml:space="preserve">    printf("%s\n", str);</w:t>
      </w:r>
    </w:p>
    <w:p w14:paraId="370B2869" w14:textId="77777777" w:rsidR="00F91E5D" w:rsidRDefault="00F91E5D" w:rsidP="00F91E5D">
      <w:pPr>
        <w:pStyle w:val="HTMLinhdangtrc"/>
        <w:shd w:val="clear" w:color="auto" w:fill="C5E0B3" w:themeFill="accent6" w:themeFillTint="66"/>
      </w:pPr>
    </w:p>
    <w:p w14:paraId="421A125F" w14:textId="77777777" w:rsidR="00F91E5D" w:rsidRDefault="00F91E5D" w:rsidP="00F91E5D">
      <w:pPr>
        <w:pStyle w:val="HTMLinhdangtrc"/>
        <w:shd w:val="clear" w:color="auto" w:fill="C5E0B3" w:themeFill="accent6" w:themeFillTint="66"/>
      </w:pPr>
      <w:r>
        <w:t xml:space="preserve">    return 0;</w:t>
      </w:r>
    </w:p>
    <w:p w14:paraId="7D3F9243" w14:textId="77777777" w:rsidR="00F91E5D" w:rsidRDefault="00F91E5D" w:rsidP="00F91E5D">
      <w:pPr>
        <w:pStyle w:val="HTMLinhdangtrc"/>
        <w:shd w:val="clear" w:color="auto" w:fill="C5E0B3" w:themeFill="accent6" w:themeFillTint="66"/>
      </w:pPr>
      <w:r>
        <w:t>}</w:t>
      </w:r>
    </w:p>
    <w:p w14:paraId="0ADB06AF" w14:textId="77777777" w:rsidR="00F91E5D" w:rsidRDefault="00F91E5D" w:rsidP="00F91E5D">
      <w:pPr>
        <w:pStyle w:val="ThngthngWeb"/>
      </w:pPr>
      <w:r>
        <w:t>Kết quả in ra màn hình sẽ là:</w:t>
      </w:r>
    </w:p>
    <w:p w14:paraId="0F9C223F" w14:textId="77777777" w:rsidR="00F91E5D" w:rsidRDefault="00F91E5D" w:rsidP="00374A60">
      <w:pPr>
        <w:pStyle w:val="HTMLinhdangtrc"/>
        <w:shd w:val="clear" w:color="auto" w:fill="C5E0B3" w:themeFill="accent6" w:themeFillTint="66"/>
      </w:pPr>
      <w:r>
        <w:t>We are Stdio's Authors</w:t>
      </w:r>
    </w:p>
    <w:p w14:paraId="73DA86FA" w14:textId="77777777" w:rsidR="00F91E5D" w:rsidRDefault="00F91E5D" w:rsidP="00374A60">
      <w:pPr>
        <w:pStyle w:val="HTMLinhdangtrc"/>
        <w:shd w:val="clear" w:color="auto" w:fill="C5E0B3" w:themeFill="accent6" w:themeFillTint="66"/>
      </w:pPr>
      <w:r>
        <w:t>We @@@@@@@@@@s Authors</w:t>
      </w:r>
    </w:p>
    <w:p w14:paraId="21791896" w14:textId="59C59A53" w:rsidR="00F91E5D" w:rsidRDefault="00F91E5D" w:rsidP="00F91E5D">
      <w:pPr>
        <w:pStyle w:val="ThngthngWeb"/>
        <w:rPr>
          <w:color w:val="FF0000"/>
        </w:rPr>
      </w:pPr>
      <w:r w:rsidRPr="00374A60">
        <w:rPr>
          <w:color w:val="FF0000"/>
        </w:rPr>
        <w:t xml:space="preserve">Tuy </w:t>
      </w:r>
      <w:r w:rsidRPr="00374A60">
        <w:rPr>
          <w:rStyle w:val="articlecode"/>
          <w:rFonts w:ascii="Courier New" w:hAnsi="Courier New" w:cs="Courier New"/>
          <w:color w:val="FF0000"/>
          <w:sz w:val="20"/>
          <w:szCs w:val="20"/>
        </w:rPr>
        <w:t>memset()</w:t>
      </w:r>
      <w:r w:rsidRPr="00374A60">
        <w:rPr>
          <w:color w:val="FF0000"/>
        </w:rPr>
        <w:t xml:space="preserve"> có công dụng khá hay, nhưng ít khi lập trình viên sử dụng đến, trừ trường hợp muốn set toàn bộ vùng nhớ thành 1 giá trị gì đó, thường là giá trị 0.</w:t>
      </w:r>
    </w:p>
    <w:p w14:paraId="425CFC89" w14:textId="77777777" w:rsidR="00A41B3D" w:rsidRDefault="00A41B3D" w:rsidP="00A41B3D">
      <w:pPr>
        <w:pStyle w:val="u2"/>
      </w:pPr>
      <w:r>
        <w:t>memcpy()</w:t>
      </w:r>
    </w:p>
    <w:p w14:paraId="0450E273" w14:textId="77777777" w:rsidR="00A41B3D" w:rsidRDefault="00A41B3D" w:rsidP="00A41B3D">
      <w:pPr>
        <w:pStyle w:val="ThngthngWeb"/>
      </w:pPr>
      <w:r>
        <w:t>Cú pháp của hàm như sau:</w:t>
      </w:r>
    </w:p>
    <w:p w14:paraId="2E0BFE9D" w14:textId="77777777" w:rsidR="00A41B3D" w:rsidRDefault="00A41B3D" w:rsidP="00A41B3D">
      <w:pPr>
        <w:pStyle w:val="HTMLinhdangtrc"/>
      </w:pPr>
      <w:r>
        <w:t>void * memcpy(void * destination, const void * source, size_t num);</w:t>
      </w:r>
    </w:p>
    <w:p w14:paraId="1D33A6A7" w14:textId="77777777" w:rsidR="00A41B3D" w:rsidRDefault="00A41B3D" w:rsidP="00A41B3D">
      <w:pPr>
        <w:pStyle w:val="ThngthngWeb"/>
      </w:pPr>
      <w:r>
        <w:t xml:space="preserve">Tác dụng của hàm là sao chép </w:t>
      </w:r>
      <w:r>
        <w:rPr>
          <w:rStyle w:val="MaHTML"/>
        </w:rPr>
        <w:t>num</w:t>
      </w:r>
      <w:r>
        <w:t xml:space="preserve"> byte từ vị trí mà </w:t>
      </w:r>
      <w:r>
        <w:rPr>
          <w:rStyle w:val="MaHTML"/>
        </w:rPr>
        <w:t>source</w:t>
      </w:r>
      <w:r>
        <w:t xml:space="preserve"> trỏ tới đến vị trí mà </w:t>
      </w:r>
      <w:r>
        <w:rPr>
          <w:rStyle w:val="MaHTML"/>
        </w:rPr>
        <w:t>destination</w:t>
      </w:r>
      <w:r>
        <w:t xml:space="preserve"> trỏ tới</w:t>
      </w:r>
    </w:p>
    <w:p w14:paraId="618D116F" w14:textId="77777777" w:rsidR="00A41B3D" w:rsidRDefault="00A41B3D" w:rsidP="00A41B3D">
      <w:pPr>
        <w:pStyle w:val="ThngthngWeb"/>
      </w:pPr>
      <w:r>
        <w:t>Có ví dụ sau:</w:t>
      </w:r>
    </w:p>
    <w:p w14:paraId="054AE7FA" w14:textId="77777777" w:rsidR="00A41B3D" w:rsidRDefault="00A41B3D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14:paraId="7BE2B513" w14:textId="45450E85" w:rsidR="00A41B3D" w:rsidRDefault="00A41B3D" w:rsidP="00A41B3D">
      <w:pPr>
        <w:pStyle w:val="HTMLinhdangtrc"/>
        <w:shd w:val="clear" w:color="auto" w:fill="C5E0B3" w:themeFill="accent6" w:themeFillTint="66"/>
      </w:pPr>
      <w:r>
        <w:lastRenderedPageBreak/>
        <w:t>#include &lt;stdio.h&gt;</w:t>
      </w:r>
    </w:p>
    <w:p w14:paraId="43498D5E" w14:textId="77777777" w:rsidR="00A41B3D" w:rsidRDefault="00A41B3D" w:rsidP="00A41B3D">
      <w:pPr>
        <w:pStyle w:val="HTMLinhdangtrc"/>
        <w:shd w:val="clear" w:color="auto" w:fill="C5E0B3" w:themeFill="accent6" w:themeFillTint="66"/>
      </w:pPr>
      <w:r>
        <w:t>#include &lt;string.h&gt;</w:t>
      </w:r>
    </w:p>
    <w:p w14:paraId="77C1258A" w14:textId="77777777" w:rsidR="00A41B3D" w:rsidRDefault="00A41B3D" w:rsidP="00A41B3D">
      <w:pPr>
        <w:pStyle w:val="HTMLinhdangtrc"/>
        <w:shd w:val="clear" w:color="auto" w:fill="C5E0B3" w:themeFill="accent6" w:themeFillTint="66"/>
      </w:pPr>
    </w:p>
    <w:p w14:paraId="47CA0988" w14:textId="77777777" w:rsidR="00A41B3D" w:rsidRDefault="00A41B3D" w:rsidP="00A41B3D">
      <w:pPr>
        <w:pStyle w:val="HTMLinhdangtrc"/>
        <w:shd w:val="clear" w:color="auto" w:fill="C5E0B3" w:themeFill="accent6" w:themeFillTint="66"/>
      </w:pPr>
      <w:r>
        <w:t>int main()</w:t>
      </w:r>
    </w:p>
    <w:p w14:paraId="2CDC7D8D" w14:textId="77777777" w:rsidR="00A41B3D" w:rsidRDefault="00A41B3D" w:rsidP="00A41B3D">
      <w:pPr>
        <w:pStyle w:val="HTMLinhdangtrc"/>
        <w:shd w:val="clear" w:color="auto" w:fill="C5E0B3" w:themeFill="accent6" w:themeFillTint="66"/>
      </w:pPr>
      <w:r>
        <w:t>{</w:t>
      </w:r>
    </w:p>
    <w:p w14:paraId="21C94737" w14:textId="77777777" w:rsidR="00A41B3D" w:rsidRDefault="00A41B3D" w:rsidP="00A41B3D">
      <w:pPr>
        <w:pStyle w:val="HTMLinhdangtrc"/>
        <w:shd w:val="clear" w:color="auto" w:fill="C5E0B3" w:themeFill="accent6" w:themeFillTint="66"/>
      </w:pPr>
      <w:r>
        <w:t xml:space="preserve">    char str1[30] = "We are Stdio's Authors";</w:t>
      </w:r>
    </w:p>
    <w:p w14:paraId="41BDDD46" w14:textId="77777777" w:rsidR="00A41B3D" w:rsidRDefault="00A41B3D" w:rsidP="00A41B3D">
      <w:pPr>
        <w:pStyle w:val="HTMLinhdangtrc"/>
        <w:shd w:val="clear" w:color="auto" w:fill="C5E0B3" w:themeFill="accent6" w:themeFillTint="66"/>
      </w:pPr>
      <w:r>
        <w:t xml:space="preserve">    char str2[30] = "World";</w:t>
      </w:r>
    </w:p>
    <w:p w14:paraId="2BDEAD88" w14:textId="77777777" w:rsidR="00A41B3D" w:rsidRDefault="00A41B3D" w:rsidP="00A41B3D">
      <w:pPr>
        <w:pStyle w:val="HTMLinhdangtrc"/>
        <w:shd w:val="clear" w:color="auto" w:fill="C5E0B3" w:themeFill="accent6" w:themeFillTint="66"/>
      </w:pPr>
    </w:p>
    <w:p w14:paraId="18B411DA" w14:textId="77777777" w:rsidR="00A41B3D" w:rsidRDefault="00A41B3D" w:rsidP="00A41B3D">
      <w:pPr>
        <w:pStyle w:val="HTMLinhdangtrc"/>
        <w:shd w:val="clear" w:color="auto" w:fill="C5E0B3" w:themeFill="accent6" w:themeFillTint="66"/>
      </w:pPr>
      <w:r>
        <w:t xml:space="preserve">    memcpy(str1 + 2, str2, 5);</w:t>
      </w:r>
    </w:p>
    <w:p w14:paraId="4F1D8AB2" w14:textId="77777777" w:rsidR="00A41B3D" w:rsidRDefault="00A41B3D" w:rsidP="00A41B3D">
      <w:pPr>
        <w:pStyle w:val="HTMLinhdangtrc"/>
        <w:shd w:val="clear" w:color="auto" w:fill="C5E0B3" w:themeFill="accent6" w:themeFillTint="66"/>
      </w:pPr>
      <w:r>
        <w:t xml:space="preserve">    printf("%s\n", str1);</w:t>
      </w:r>
    </w:p>
    <w:p w14:paraId="3B5EB8D7" w14:textId="77777777" w:rsidR="00A41B3D" w:rsidRDefault="00A41B3D" w:rsidP="00A41B3D">
      <w:pPr>
        <w:pStyle w:val="HTMLinhdangtrc"/>
        <w:shd w:val="clear" w:color="auto" w:fill="C5E0B3" w:themeFill="accent6" w:themeFillTint="66"/>
      </w:pPr>
    </w:p>
    <w:p w14:paraId="3BE5D258" w14:textId="77777777" w:rsidR="00A41B3D" w:rsidRDefault="00A41B3D" w:rsidP="00A41B3D">
      <w:pPr>
        <w:pStyle w:val="HTMLinhdangtrc"/>
        <w:shd w:val="clear" w:color="auto" w:fill="C5E0B3" w:themeFill="accent6" w:themeFillTint="66"/>
      </w:pPr>
      <w:r>
        <w:t xml:space="preserve">    return 0;</w:t>
      </w:r>
    </w:p>
    <w:p w14:paraId="7AC34352" w14:textId="77777777" w:rsidR="00A41B3D" w:rsidRDefault="00A41B3D" w:rsidP="00A41B3D">
      <w:pPr>
        <w:pStyle w:val="HTMLinhdangtrc"/>
        <w:shd w:val="clear" w:color="auto" w:fill="C5E0B3" w:themeFill="accent6" w:themeFillTint="66"/>
      </w:pPr>
      <w:r>
        <w:t>}</w:t>
      </w:r>
    </w:p>
    <w:p w14:paraId="2FFA9A53" w14:textId="77777777" w:rsidR="00A41B3D" w:rsidRDefault="00A41B3D" w:rsidP="00A41B3D">
      <w:pPr>
        <w:pStyle w:val="ThngthngWeb"/>
      </w:pPr>
      <w:r>
        <w:t>Kết quả in ra màn hình như sau:</w:t>
      </w:r>
    </w:p>
    <w:p w14:paraId="3BFF2D9B" w14:textId="77777777" w:rsidR="00A41B3D" w:rsidRDefault="00A41B3D" w:rsidP="00A41B3D">
      <w:pPr>
        <w:pStyle w:val="HTMLinhdangtrc"/>
        <w:shd w:val="clear" w:color="auto" w:fill="C5E0B3" w:themeFill="accent6" w:themeFillTint="66"/>
      </w:pPr>
      <w:r>
        <w:t>WeWorldStdio's Authors</w:t>
      </w:r>
    </w:p>
    <w:p w14:paraId="478569C7" w14:textId="77777777" w:rsidR="00A41B3D" w:rsidRDefault="00A41B3D" w:rsidP="00A41B3D">
      <w:pPr>
        <w:pStyle w:val="ThngthngWeb"/>
      </w:pPr>
      <w:r>
        <w:t xml:space="preserve">Tác dụng của hàm này khác với </w:t>
      </w:r>
      <w:r>
        <w:rPr>
          <w:rStyle w:val="articlecode"/>
          <w:rFonts w:ascii="Courier New" w:hAnsi="Courier New" w:cs="Courier New"/>
          <w:sz w:val="20"/>
          <w:szCs w:val="20"/>
        </w:rPr>
        <w:t>strcpy()</w:t>
      </w:r>
      <w:r>
        <w:t xml:space="preserve">, </w:t>
      </w:r>
      <w:r>
        <w:rPr>
          <w:rStyle w:val="articlecode"/>
          <w:rFonts w:ascii="Courier New" w:hAnsi="Courier New" w:cs="Courier New"/>
          <w:sz w:val="20"/>
          <w:szCs w:val="20"/>
        </w:rPr>
        <w:t>strcpy()</w:t>
      </w:r>
      <w:r>
        <w:t xml:space="preserve"> sao chép vùng nhớ từ vị trí mà </w:t>
      </w:r>
      <w:r>
        <w:rPr>
          <w:rStyle w:val="MaHTML"/>
        </w:rPr>
        <w:t>source</w:t>
      </w:r>
      <w:r>
        <w:t xml:space="preserve"> trỏ tới cho tới vị trí của kí tự </w:t>
      </w:r>
      <w:r>
        <w:rPr>
          <w:rStyle w:val="articlecode"/>
        </w:rPr>
        <w:t>‘</w:t>
      </w:r>
      <w:r>
        <w:rPr>
          <w:rStyle w:val="MaHTML"/>
        </w:rPr>
        <w:t>\0</w:t>
      </w:r>
      <w:r>
        <w:rPr>
          <w:rStyle w:val="articlecode"/>
        </w:rPr>
        <w:t>’</w:t>
      </w:r>
      <w:r>
        <w:t xml:space="preserve"> tới </w:t>
      </w:r>
      <w:r>
        <w:rPr>
          <w:rStyle w:val="MaHTML"/>
        </w:rPr>
        <w:t>destination</w:t>
      </w:r>
      <w:r>
        <w:t xml:space="preserve">, do đó </w:t>
      </w:r>
      <w:r>
        <w:rPr>
          <w:rStyle w:val="MaHTML"/>
        </w:rPr>
        <w:t>destination</w:t>
      </w:r>
      <w:r>
        <w:t xml:space="preserve"> có giá trị chuỗi giống với </w:t>
      </w:r>
      <w:r>
        <w:rPr>
          <w:rStyle w:val="MaHTML"/>
        </w:rPr>
        <w:t>source</w:t>
      </w:r>
      <w:r>
        <w:t xml:space="preserve">, còn với </w:t>
      </w:r>
      <w:r>
        <w:rPr>
          <w:rStyle w:val="articlecode"/>
          <w:rFonts w:ascii="Courier New" w:hAnsi="Courier New" w:cs="Courier New"/>
          <w:sz w:val="20"/>
          <w:szCs w:val="20"/>
        </w:rPr>
        <w:t>memcpy()</w:t>
      </w:r>
      <w:r>
        <w:t xml:space="preserve"> thì việc sao chép như thế nào hoàn toàn do người dùng kiểm soát. Tùy trường hợp mà sử dụng 2 h</w:t>
      </w:r>
      <w:bookmarkStart w:id="0" w:name="_GoBack"/>
      <w:bookmarkEnd w:id="0"/>
      <w:r>
        <w:t>àm này.</w:t>
      </w:r>
    </w:p>
    <w:p w14:paraId="6437C24B" w14:textId="77777777" w:rsidR="00A41B3D" w:rsidRDefault="00A41B3D" w:rsidP="00A41B3D">
      <w:pPr>
        <w:pStyle w:val="u2"/>
      </w:pPr>
      <w:r>
        <w:t>memcmp()</w:t>
      </w:r>
    </w:p>
    <w:p w14:paraId="4A25B0A1" w14:textId="77777777" w:rsidR="00A41B3D" w:rsidRDefault="00A41B3D" w:rsidP="00A41B3D">
      <w:pPr>
        <w:pStyle w:val="ThngthngWeb"/>
      </w:pPr>
      <w:r>
        <w:t>Cú pháp của hàm này như sau:</w:t>
      </w:r>
    </w:p>
    <w:p w14:paraId="22F5F438" w14:textId="77777777" w:rsidR="00A41B3D" w:rsidRDefault="00A41B3D" w:rsidP="00A41B3D">
      <w:pPr>
        <w:pStyle w:val="HTMLinhdangtrc"/>
        <w:shd w:val="clear" w:color="auto" w:fill="70AD47" w:themeFill="accent6"/>
      </w:pPr>
      <w:r>
        <w:t>int memcmp(const void * ptr1, const void * ptr2, size_t num);</w:t>
      </w:r>
    </w:p>
    <w:p w14:paraId="50A6D91E" w14:textId="77777777" w:rsidR="00A41B3D" w:rsidRDefault="00A41B3D" w:rsidP="00A41B3D">
      <w:pPr>
        <w:pStyle w:val="ThngthngWeb"/>
      </w:pPr>
      <w:r>
        <w:t xml:space="preserve">Tác dụng: so sánh giá trị các vùng nhớ mà </w:t>
      </w:r>
      <w:r>
        <w:rPr>
          <w:rStyle w:val="MaHTML"/>
        </w:rPr>
        <w:t>ptr1</w:t>
      </w:r>
      <w:r>
        <w:t xml:space="preserve"> và </w:t>
      </w:r>
      <w:r>
        <w:rPr>
          <w:rStyle w:val="MaHTML"/>
        </w:rPr>
        <w:t>ptr2</w:t>
      </w:r>
      <w:r>
        <w:t xml:space="preserve"> trỏ tới theo từng byte, sẽ dừng lại khi so sánh đủ </w:t>
      </w:r>
      <w:r>
        <w:rPr>
          <w:rStyle w:val="MaHTML"/>
        </w:rPr>
        <w:t>num</w:t>
      </w:r>
      <w:r>
        <w:t xml:space="preserve"> byte. Khác với </w:t>
      </w:r>
      <w:r>
        <w:rPr>
          <w:rStyle w:val="articlecode"/>
          <w:rFonts w:ascii="Courier New" w:hAnsi="Courier New" w:cs="Courier New"/>
          <w:sz w:val="20"/>
          <w:szCs w:val="20"/>
        </w:rPr>
        <w:t>strcmp()</w:t>
      </w:r>
      <w:r>
        <w:t xml:space="preserve"> luôn dừng lại khi gặp kí tự </w:t>
      </w:r>
      <w:r>
        <w:rPr>
          <w:rStyle w:val="articlecode"/>
        </w:rPr>
        <w:t>‘</w:t>
      </w:r>
      <w:r>
        <w:rPr>
          <w:rStyle w:val="MaHTML"/>
        </w:rPr>
        <w:t>\0</w:t>
      </w:r>
      <w:r>
        <w:rPr>
          <w:rStyle w:val="articlecode"/>
        </w:rPr>
        <w:t>’</w:t>
      </w:r>
      <w:r>
        <w:t>.</w:t>
      </w:r>
    </w:p>
    <w:p w14:paraId="2BE42665" w14:textId="77777777" w:rsidR="00A41B3D" w:rsidRDefault="00A41B3D" w:rsidP="00A41B3D">
      <w:pPr>
        <w:pStyle w:val="ThngthngWeb"/>
      </w:pPr>
      <w:r>
        <w:t>Giá trị trả về:</w:t>
      </w:r>
    </w:p>
    <w:p w14:paraId="6AA1CA01" w14:textId="77777777" w:rsidR="00A41B3D" w:rsidRDefault="00A41B3D" w:rsidP="00A41B3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-1: Khi giá trị của byte đầu tiên không trùng của </w:t>
      </w:r>
      <w:r>
        <w:rPr>
          <w:rStyle w:val="MaHTML"/>
          <w:rFonts w:eastAsiaTheme="minorHAnsi"/>
        </w:rPr>
        <w:t>ptr1</w:t>
      </w:r>
      <w:r>
        <w:t xml:space="preserve"> nhỏ hơn </w:t>
      </w:r>
      <w:r>
        <w:rPr>
          <w:rStyle w:val="MaHTML"/>
          <w:rFonts w:eastAsiaTheme="minorHAnsi"/>
        </w:rPr>
        <w:t>ptr2</w:t>
      </w:r>
      <w:r>
        <w:t>.</w:t>
      </w:r>
    </w:p>
    <w:p w14:paraId="5BCF75FB" w14:textId="77777777" w:rsidR="00A41B3D" w:rsidRDefault="00A41B3D" w:rsidP="00A41B3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0: Khi giá trị của 2 vùng nhớ bằng nhau</w:t>
      </w:r>
    </w:p>
    <w:p w14:paraId="40EE146C" w14:textId="77777777" w:rsidR="00A41B3D" w:rsidRDefault="00A41B3D" w:rsidP="00A41B3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1: Khi giá trị của byte đầu tiên không trùng của </w:t>
      </w:r>
      <w:r>
        <w:rPr>
          <w:rStyle w:val="MaHTML"/>
          <w:rFonts w:eastAsiaTheme="minorHAnsi"/>
        </w:rPr>
        <w:t>ptr1</w:t>
      </w:r>
      <w:r>
        <w:t xml:space="preserve"> lớn hơn </w:t>
      </w:r>
      <w:r>
        <w:rPr>
          <w:rStyle w:val="MaHTML"/>
          <w:rFonts w:eastAsiaTheme="minorHAnsi"/>
        </w:rPr>
        <w:t>ptr2</w:t>
      </w:r>
      <w:r>
        <w:t>.</w:t>
      </w:r>
    </w:p>
    <w:p w14:paraId="08923ED7" w14:textId="77777777" w:rsidR="00A41B3D" w:rsidRDefault="00A41B3D" w:rsidP="00A41B3D">
      <w:pPr>
        <w:pStyle w:val="ThngthngWeb"/>
      </w:pPr>
      <w:r>
        <w:t xml:space="preserve">Về độ lớn giá trị của các kí tự có thể tham khảo bài viết </w:t>
      </w:r>
      <w:hyperlink r:id="rId5" w:history="1">
        <w:r>
          <w:rPr>
            <w:rStyle w:val="Siuktni"/>
          </w:rPr>
          <w:t>Bảng Mã ASCII</w:t>
        </w:r>
      </w:hyperlink>
      <w:r>
        <w:t>.</w:t>
      </w:r>
    </w:p>
    <w:p w14:paraId="0CBE3BD8" w14:textId="790A9133" w:rsidR="001E7554" w:rsidRDefault="001E7554" w:rsidP="00F91E5D">
      <w:pPr>
        <w:pStyle w:val="ThngthngWeb"/>
        <w:rPr>
          <w:color w:val="FF0000"/>
        </w:rPr>
      </w:pPr>
    </w:p>
    <w:p w14:paraId="25715986" w14:textId="77777777" w:rsidR="001E7554" w:rsidRPr="00374A60" w:rsidRDefault="001E7554" w:rsidP="00F91E5D">
      <w:pPr>
        <w:pStyle w:val="ThngthngWeb"/>
        <w:rPr>
          <w:color w:val="FF0000"/>
        </w:rPr>
      </w:pPr>
    </w:p>
    <w:p w14:paraId="2A750EB7" w14:textId="77777777" w:rsidR="00F91E5D" w:rsidRPr="000C5A99" w:rsidRDefault="00F91E5D" w:rsidP="00F91E5D"/>
    <w:p w14:paraId="42743536" w14:textId="77777777" w:rsidR="00AA6986" w:rsidRDefault="00AA6986"/>
    <w:sectPr w:rsidR="00AA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75714"/>
    <w:multiLevelType w:val="multilevel"/>
    <w:tmpl w:val="B5D4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FE"/>
    <w:rsid w:val="000C5A99"/>
    <w:rsid w:val="001E7554"/>
    <w:rsid w:val="00290FFE"/>
    <w:rsid w:val="00374A60"/>
    <w:rsid w:val="00A41B3D"/>
    <w:rsid w:val="00AA6986"/>
    <w:rsid w:val="00F9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A6FB"/>
  <w15:chartTrackingRefBased/>
  <w15:docId w15:val="{4EBE6EC7-3365-4865-B3D0-39A8ED89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0C5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91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C5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91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hngthngWeb">
    <w:name w:val="Normal (Web)"/>
    <w:basedOn w:val="Binhthng"/>
    <w:uiPriority w:val="99"/>
    <w:semiHidden/>
    <w:unhideWhenUsed/>
    <w:rsid w:val="00F91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F91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F91E5D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F91E5D"/>
    <w:rPr>
      <w:rFonts w:ascii="Courier New" w:eastAsia="Times New Roman" w:hAnsi="Courier New" w:cs="Courier New"/>
      <w:sz w:val="20"/>
      <w:szCs w:val="20"/>
    </w:rPr>
  </w:style>
  <w:style w:type="character" w:customStyle="1" w:styleId="articlecode">
    <w:name w:val="article_code"/>
    <w:basedOn w:val="Phngmcinhcuaoanvn"/>
    <w:rsid w:val="00F91E5D"/>
  </w:style>
  <w:style w:type="character" w:styleId="Siuktni">
    <w:name w:val="Hyperlink"/>
    <w:basedOn w:val="Phngmcinhcuaoanvn"/>
    <w:uiPriority w:val="99"/>
    <w:semiHidden/>
    <w:unhideWhenUsed/>
    <w:rsid w:val="00A41B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dio.vn/computer-arc/bang-ma-ascii-slmLl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Trong  Truong</dc:creator>
  <cp:keywords/>
  <dc:description/>
  <cp:lastModifiedBy>Tran Trong  Truong</cp:lastModifiedBy>
  <cp:revision>6</cp:revision>
  <dcterms:created xsi:type="dcterms:W3CDTF">2020-10-06T07:43:00Z</dcterms:created>
  <dcterms:modified xsi:type="dcterms:W3CDTF">2020-10-06T08:38:00Z</dcterms:modified>
</cp:coreProperties>
</file>