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55939" w14:textId="1C64985C" w:rsidR="007C5578" w:rsidRPr="00E739BC" w:rsidRDefault="007C5578" w:rsidP="007C5578">
      <w:pPr>
        <w:jc w:val="center"/>
        <w:rPr>
          <w:b/>
          <w:bCs/>
          <w:lang w:val="fr-FR"/>
        </w:rPr>
      </w:pPr>
      <w:r w:rsidRPr="00E739BC">
        <w:rPr>
          <w:b/>
          <w:bCs/>
          <w:lang w:val="fr-FR"/>
        </w:rPr>
        <w:t>BURKINA FASO</w:t>
      </w:r>
    </w:p>
    <w:p w14:paraId="5A35B678" w14:textId="5848F460" w:rsidR="007C5578" w:rsidRPr="00E739BC" w:rsidRDefault="007C5578" w:rsidP="007C5578">
      <w:pPr>
        <w:jc w:val="center"/>
        <w:rPr>
          <w:b/>
          <w:bCs/>
          <w:lang w:val="fr-FR"/>
        </w:rPr>
      </w:pPr>
      <w:r w:rsidRPr="00E739BC">
        <w:rPr>
          <w:b/>
          <w:bCs/>
          <w:lang w:val="fr-FR"/>
        </w:rPr>
        <w:t>Unité – Progrès – Justice</w:t>
      </w:r>
    </w:p>
    <w:p w14:paraId="6A6E7051" w14:textId="41CDED3B" w:rsidR="007C5578" w:rsidRDefault="007C5578" w:rsidP="007C5578">
      <w:pPr>
        <w:jc w:val="center"/>
        <w:rPr>
          <w:lang w:val="fr-FR"/>
        </w:rPr>
      </w:pPr>
      <w:r>
        <w:rPr>
          <w:noProof/>
        </w:rPr>
        <w:drawing>
          <wp:inline distT="0" distB="0" distL="0" distR="0" wp14:anchorId="1412B692" wp14:editId="59F73733">
            <wp:extent cx="1228725" cy="1466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28725" cy="1466850"/>
                    </a:xfrm>
                    <a:prstGeom prst="rect">
                      <a:avLst/>
                    </a:prstGeom>
                  </pic:spPr>
                </pic:pic>
              </a:graphicData>
            </a:graphic>
          </wp:inline>
        </w:drawing>
      </w:r>
    </w:p>
    <w:p w14:paraId="40FD2519" w14:textId="1082AA20" w:rsidR="007C5578" w:rsidRPr="00E739BC" w:rsidRDefault="007C5578" w:rsidP="007C5578">
      <w:pPr>
        <w:jc w:val="center"/>
        <w:rPr>
          <w:b/>
          <w:bCs/>
          <w:lang w:val="fr-FR"/>
        </w:rPr>
      </w:pPr>
      <w:r w:rsidRPr="00E739BC">
        <w:rPr>
          <w:b/>
          <w:bCs/>
          <w:lang w:val="fr-FR"/>
        </w:rPr>
        <w:t>MINISTERE DE LA COMMUNICATION ET DES RELATIONS AVEC LE PARLEMENT</w:t>
      </w:r>
    </w:p>
    <w:p w14:paraId="2F5715E5" w14:textId="280E03C0" w:rsidR="007C5578" w:rsidRDefault="007C5578" w:rsidP="00907E2B">
      <w:pPr>
        <w:jc w:val="center"/>
        <w:rPr>
          <w:lang w:val="fr-FR"/>
        </w:rPr>
      </w:pPr>
      <w:r>
        <w:rPr>
          <w:lang w:val="fr-FR"/>
        </w:rPr>
        <w:t>*****************</w:t>
      </w:r>
    </w:p>
    <w:p w14:paraId="4DEABC18" w14:textId="413EBE1C" w:rsidR="007C5578" w:rsidRDefault="007C5578" w:rsidP="007C5578">
      <w:pPr>
        <w:jc w:val="center"/>
        <w:rPr>
          <w:lang w:val="fr-FR"/>
        </w:rPr>
      </w:pPr>
    </w:p>
    <w:p w14:paraId="1F100666" w14:textId="6AE6DEF6" w:rsidR="007C5578" w:rsidRPr="00E739BC" w:rsidRDefault="00907E2B" w:rsidP="007C5578">
      <w:pPr>
        <w:jc w:val="center"/>
        <w:rPr>
          <w:b/>
          <w:bCs/>
          <w:i/>
          <w:iCs/>
          <w:sz w:val="24"/>
          <w:szCs w:val="24"/>
          <w:lang w:val="fr-FR"/>
        </w:rPr>
      </w:pPr>
      <w:r>
        <w:rPr>
          <w:b/>
          <w:bCs/>
          <w:i/>
          <w:iCs/>
          <w:sz w:val="24"/>
          <w:szCs w:val="24"/>
          <w:lang w:val="fr-FR"/>
        </w:rPr>
        <w:t>ACCREDITATION</w:t>
      </w:r>
      <w:r w:rsidR="007C5578" w:rsidRPr="00E739BC">
        <w:rPr>
          <w:b/>
          <w:bCs/>
          <w:i/>
          <w:iCs/>
          <w:sz w:val="24"/>
          <w:szCs w:val="24"/>
          <w:lang w:val="fr-FR"/>
        </w:rPr>
        <w:t xml:space="preserve"> DE PRESSE</w:t>
      </w:r>
    </w:p>
    <w:p w14:paraId="53997707" w14:textId="206A3B89" w:rsidR="007C5578" w:rsidRPr="00907E2B" w:rsidRDefault="007C5578" w:rsidP="00907E2B">
      <w:pPr>
        <w:jc w:val="center"/>
        <w:rPr>
          <w:b/>
          <w:bCs/>
          <w:i/>
          <w:iCs/>
          <w:sz w:val="36"/>
          <w:szCs w:val="36"/>
          <w:lang w:val="fr-FR"/>
        </w:rPr>
      </w:pPr>
      <w:r w:rsidRPr="00E739BC">
        <w:rPr>
          <w:b/>
          <w:bCs/>
          <w:i/>
          <w:iCs/>
          <w:sz w:val="36"/>
          <w:szCs w:val="36"/>
          <w:lang w:val="fr-FR"/>
        </w:rPr>
        <w:t>RECE</w:t>
      </w:r>
      <w:r w:rsidR="00907E2B">
        <w:rPr>
          <w:b/>
          <w:bCs/>
          <w:i/>
          <w:iCs/>
          <w:sz w:val="36"/>
          <w:szCs w:val="36"/>
          <w:lang w:val="fr-FR"/>
        </w:rPr>
        <w:t>PISSE N° 300</w:t>
      </w:r>
    </w:p>
    <w:p w14:paraId="3951F684" w14:textId="0AF590DC" w:rsidR="007C5578" w:rsidRPr="00E739BC" w:rsidRDefault="007C5578" w:rsidP="007C5578">
      <w:pPr>
        <w:jc w:val="center"/>
        <w:rPr>
          <w:rFonts w:ascii="Garamond" w:hAnsi="Garamond"/>
          <w:sz w:val="32"/>
          <w:szCs w:val="32"/>
          <w:lang w:val="fr-FR"/>
        </w:rPr>
      </w:pPr>
      <w:r w:rsidRPr="00E739BC">
        <w:rPr>
          <w:rFonts w:ascii="Garamond" w:hAnsi="Garamond"/>
          <w:sz w:val="32"/>
          <w:szCs w:val="32"/>
          <w:lang w:val="fr-FR"/>
        </w:rPr>
        <w:t xml:space="preserve">M/Mme </w:t>
      </w:r>
      <w:r w:rsidRPr="00E739BC">
        <w:rPr>
          <w:rFonts w:ascii="Garamond" w:hAnsi="Garamond"/>
          <w:b/>
          <w:bCs/>
          <w:sz w:val="32"/>
          <w:szCs w:val="32"/>
          <w:lang w:val="fr-FR"/>
        </w:rPr>
        <w:t>TRAORE IBRAHIM</w:t>
      </w:r>
      <w:r w:rsidRPr="00E739BC">
        <w:rPr>
          <w:rFonts w:ascii="Garamond" w:hAnsi="Garamond"/>
          <w:sz w:val="32"/>
          <w:szCs w:val="32"/>
          <w:lang w:val="fr-FR"/>
        </w:rPr>
        <w:t xml:space="preserve">, Vous avez soumis votre demande </w:t>
      </w:r>
      <w:r w:rsidR="00907E2B">
        <w:rPr>
          <w:rFonts w:ascii="Garamond" w:hAnsi="Garamond"/>
          <w:sz w:val="32"/>
          <w:szCs w:val="32"/>
          <w:lang w:val="fr-FR"/>
        </w:rPr>
        <w:t xml:space="preserve">d’accréditation de presse </w:t>
      </w:r>
      <w:r w:rsidRPr="00E739BC">
        <w:rPr>
          <w:rFonts w:ascii="Garamond" w:hAnsi="Garamond"/>
          <w:sz w:val="32"/>
          <w:szCs w:val="32"/>
          <w:lang w:val="fr-FR"/>
        </w:rPr>
        <w:t>pour</w:t>
      </w:r>
      <w:r w:rsidR="00907E2B">
        <w:rPr>
          <w:rFonts w:ascii="Garamond" w:hAnsi="Garamond"/>
          <w:sz w:val="32"/>
          <w:szCs w:val="32"/>
          <w:lang w:val="fr-FR"/>
        </w:rPr>
        <w:t xml:space="preserve"> couvrir les sujets suivants : « la pèche au village de Yamato » dans la région du « Nord » du 15/03/2021 au 17/03/2021.</w:t>
      </w:r>
      <w:r w:rsidR="00E739BC" w:rsidRPr="00E739BC">
        <w:rPr>
          <w:rFonts w:ascii="Garamond" w:hAnsi="Garamond"/>
          <w:sz w:val="32"/>
          <w:szCs w:val="32"/>
          <w:lang w:val="fr-FR"/>
        </w:rPr>
        <w:t xml:space="preserve"> Votre demande est en cours d’analyse. Vous recevrez la réponse dans les </w:t>
      </w:r>
      <w:r w:rsidR="00E739BC" w:rsidRPr="00E739BC">
        <w:rPr>
          <w:rFonts w:ascii="Garamond" w:hAnsi="Garamond"/>
          <w:b/>
          <w:bCs/>
          <w:i/>
          <w:iCs/>
          <w:sz w:val="32"/>
          <w:szCs w:val="32"/>
          <w:lang w:val="fr-FR"/>
        </w:rPr>
        <w:t>24 heures</w:t>
      </w:r>
      <w:r w:rsidR="00E739BC" w:rsidRPr="00E739BC">
        <w:rPr>
          <w:rFonts w:ascii="Garamond" w:hAnsi="Garamond"/>
          <w:sz w:val="32"/>
          <w:szCs w:val="32"/>
          <w:lang w:val="fr-FR"/>
        </w:rPr>
        <w:t xml:space="preserve"> qui suivent votre </w:t>
      </w:r>
      <w:r w:rsidR="00907E2B">
        <w:rPr>
          <w:rFonts w:ascii="Garamond" w:hAnsi="Garamond"/>
          <w:sz w:val="32"/>
          <w:szCs w:val="32"/>
          <w:lang w:val="fr-FR"/>
        </w:rPr>
        <w:t>sollicitation</w:t>
      </w:r>
      <w:r w:rsidR="00E739BC" w:rsidRPr="00E739BC">
        <w:rPr>
          <w:rFonts w:ascii="Garamond" w:hAnsi="Garamond"/>
          <w:sz w:val="32"/>
          <w:szCs w:val="32"/>
          <w:lang w:val="fr-FR"/>
        </w:rPr>
        <w:t>.</w:t>
      </w:r>
    </w:p>
    <w:p w14:paraId="4D82A64C" w14:textId="4309E201" w:rsidR="00907E2B" w:rsidRDefault="00907E2B" w:rsidP="00907E2B">
      <w:pPr>
        <w:jc w:val="center"/>
        <w:rPr>
          <w:rFonts w:ascii="Garamond" w:hAnsi="Garamond"/>
          <w:sz w:val="32"/>
          <w:szCs w:val="32"/>
          <w:lang w:val="fr-FR"/>
        </w:rPr>
      </w:pPr>
      <w:r w:rsidRPr="00E739BC">
        <w:rPr>
          <w:rFonts w:ascii="Garamond" w:hAnsi="Garamond"/>
          <w:sz w:val="32"/>
          <w:szCs w:val="32"/>
          <w:lang w:val="fr-FR"/>
        </w:rPr>
        <w:t>Merci !!!</w:t>
      </w:r>
    </w:p>
    <w:p w14:paraId="5860B949" w14:textId="77777777" w:rsidR="00907E2B" w:rsidRDefault="00907E2B" w:rsidP="00907E2B">
      <w:pPr>
        <w:jc w:val="center"/>
        <w:rPr>
          <w:rFonts w:ascii="Garamond" w:hAnsi="Garamond"/>
          <w:sz w:val="32"/>
          <w:szCs w:val="32"/>
          <w:lang w:val="fr-FR"/>
        </w:rPr>
      </w:pPr>
    </w:p>
    <w:p w14:paraId="4B39A114" w14:textId="54A46D81" w:rsidR="00907E2B" w:rsidRPr="00907E2B" w:rsidRDefault="00907E2B" w:rsidP="00907E2B">
      <w:pPr>
        <w:jc w:val="both"/>
        <w:rPr>
          <w:rFonts w:ascii="Garamond" w:hAnsi="Garamond"/>
          <w:b/>
          <w:bCs/>
          <w:i/>
          <w:iCs/>
          <w:sz w:val="24"/>
          <w:szCs w:val="24"/>
          <w:lang w:val="fr-FR"/>
        </w:rPr>
      </w:pPr>
      <w:r w:rsidRPr="00907E2B">
        <w:rPr>
          <w:rFonts w:ascii="Garamond" w:hAnsi="Garamond"/>
          <w:b/>
          <w:bCs/>
          <w:i/>
          <w:iCs/>
          <w:sz w:val="24"/>
          <w:szCs w:val="24"/>
          <w:lang w:val="fr-FR"/>
        </w:rPr>
        <w:t>NB :</w:t>
      </w:r>
      <w:r w:rsidRPr="00907E2B">
        <w:rPr>
          <w:rFonts w:ascii="Garamond" w:hAnsi="Garamond"/>
          <w:sz w:val="24"/>
          <w:szCs w:val="24"/>
          <w:lang w:val="fr-FR"/>
        </w:rPr>
        <w:t xml:space="preserve"> </w:t>
      </w:r>
      <w:r w:rsidRPr="00907E2B">
        <w:rPr>
          <w:rFonts w:ascii="Garamond" w:hAnsi="Garamond"/>
          <w:b/>
          <w:bCs/>
          <w:i/>
          <w:iCs/>
          <w:sz w:val="24"/>
          <w:szCs w:val="24"/>
          <w:lang w:val="fr-FR"/>
        </w:rPr>
        <w:t>Ce récépissé ne peut servir en aucun cas d’accréditation de presse délivrée par les services compétentes. Il appartient au demandeur de récupérer l’accréditation de presse au service d’information du gouvernement du Burkina Faso au +226 70 00 00 01</w:t>
      </w:r>
    </w:p>
    <w:sectPr w:rsidR="00907E2B" w:rsidRPr="00907E2B" w:rsidSect="007C5578">
      <w:pgSz w:w="15840" w:h="1224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78"/>
    <w:rsid w:val="007C5578"/>
    <w:rsid w:val="00907E2B"/>
    <w:rsid w:val="00E739BC"/>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7562"/>
  <w15:chartTrackingRefBased/>
  <w15:docId w15:val="{88A5EA49-7E21-443E-8F7D-8618296B2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F"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111</Words>
  <Characters>639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DSI</dc:creator>
  <cp:keywords/>
  <dc:description/>
  <cp:lastModifiedBy>DSI</cp:lastModifiedBy>
  <cp:revision>2</cp:revision>
  <dcterms:created xsi:type="dcterms:W3CDTF">2021-06-28T01:11:00Z</dcterms:created>
  <dcterms:modified xsi:type="dcterms:W3CDTF">2021-06-28T01:11:00Z</dcterms:modified>
</cp:coreProperties>
</file>