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D408C3" w:rsidRDefault="00D408C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SoloLearn for Quiz 2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on Friday</w:t>
      </w:r>
    </w:p>
    <w:p w:rsidR="00D408C3" w:rsidRDefault="00EB090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Assignment 2 (Due 5/7)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– Start Weekend</w:t>
      </w:r>
    </w:p>
    <w:p w:rsidR="00310BE4" w:rsidRDefault="00310BE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</w:t>
      </w:r>
      <w:r w:rsidR="00010DEA">
        <w:rPr>
          <w:rStyle w:val="normaltextrun"/>
          <w:rFonts w:ascii="Calibri" w:hAnsi="Calibri" w:cs="Segoe UI"/>
          <w:bCs/>
          <w:sz w:val="22"/>
          <w:szCs w:val="22"/>
        </w:rPr>
        <w:t xml:space="preserve"> on GitHub</w:t>
      </w:r>
    </w:p>
    <w:p w:rsidR="00475D72" w:rsidRDefault="00475D7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Review the Project Document and </w:t>
      </w:r>
      <w:bookmarkStart w:id="0" w:name="_GoBack"/>
      <w:bookmarkEnd w:id="0"/>
      <w:r>
        <w:rPr>
          <w:rStyle w:val="normaltextrun"/>
          <w:rFonts w:ascii="Calibri" w:hAnsi="Calibri" w:cs="Segoe UI"/>
          <w:bCs/>
          <w:sz w:val="22"/>
          <w:szCs w:val="22"/>
        </w:rPr>
        <w:t>Create a ReadMe for the Project and Website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P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EF0F10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D21D69" w:rsidRDefault="00D21D69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Practice for Quiz on Friday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</w:t>
      </w:r>
      <w:r w:rsidR="004C50D4">
        <w:rPr>
          <w:rStyle w:val="normaltextrun"/>
          <w:rFonts w:ascii="Calibri" w:hAnsi="Calibri" w:cs="Segoe UI"/>
          <w:bCs/>
          <w:sz w:val="22"/>
          <w:szCs w:val="22"/>
        </w:rPr>
        <w:t>s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and Take Notes</w:t>
      </w:r>
    </w:p>
    <w:p w:rsidR="004C50D4" w:rsidRPr="0067034C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Default="004606B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23FC"/>
    <w:rsid w:val="00454713"/>
    <w:rsid w:val="004606B5"/>
    <w:rsid w:val="0046136F"/>
    <w:rsid w:val="00471D04"/>
    <w:rsid w:val="00475D72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F388E"/>
    <w:rsid w:val="00802176"/>
    <w:rsid w:val="0081310D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4D46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D776A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2F06"/>
    <w:rsid w:val="00DB55B2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120</cp:revision>
  <dcterms:created xsi:type="dcterms:W3CDTF">2018-04-06T17:43:00Z</dcterms:created>
  <dcterms:modified xsi:type="dcterms:W3CDTF">2018-04-25T17:48:00Z</dcterms:modified>
</cp:coreProperties>
</file>