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D3057" w14:textId="77777777" w:rsidR="00AE3693" w:rsidRDefault="00AE3693">
      <w:pPr>
        <w:pStyle w:val="TtuloTDC"/>
        <w:rPr>
          <w:lang w:val="es-ES"/>
        </w:rPr>
      </w:pPr>
    </w:p>
    <w:p w14:paraId="6AB16C59" w14:textId="77777777" w:rsidR="00AE3693" w:rsidRDefault="00AE3693">
      <w:pPr>
        <w:pStyle w:val="TtuloTDC"/>
        <w:rPr>
          <w:lang w:val="es-ES"/>
        </w:rPr>
      </w:pPr>
    </w:p>
    <w:p w14:paraId="2D789D61" w14:textId="77777777" w:rsidR="00AE3693" w:rsidRDefault="00AE3693">
      <w:pPr>
        <w:pStyle w:val="TtuloTDC"/>
        <w:rPr>
          <w:lang w:val="es-ES"/>
        </w:rPr>
      </w:pPr>
    </w:p>
    <w:p w14:paraId="67F7C56F" w14:textId="1D67A6E0" w:rsidR="00AE3693" w:rsidRPr="005368E7" w:rsidRDefault="005368E7" w:rsidP="005368E7">
      <w:pPr>
        <w:pStyle w:val="TtuloTDC"/>
        <w:jc w:val="center"/>
        <w:rPr>
          <w:b/>
          <w:bCs/>
          <w:sz w:val="44"/>
          <w:szCs w:val="44"/>
          <w:lang w:val="es-ES"/>
        </w:rPr>
      </w:pPr>
      <w:r w:rsidRPr="005368E7">
        <w:rPr>
          <w:b/>
          <w:bCs/>
          <w:sz w:val="52"/>
          <w:szCs w:val="52"/>
        </w:rPr>
        <w:t>Evaluación Técnica</w:t>
      </w:r>
      <w:r w:rsidRPr="005368E7">
        <w:rPr>
          <w:b/>
          <w:bCs/>
          <w:sz w:val="52"/>
          <w:szCs w:val="52"/>
        </w:rPr>
        <w:t xml:space="preserve"> -</w:t>
      </w:r>
      <w:r w:rsidRPr="005368E7">
        <w:rPr>
          <w:b/>
          <w:bCs/>
          <w:sz w:val="52"/>
          <w:szCs w:val="52"/>
        </w:rPr>
        <w:t xml:space="preserve"> Consultor Senior de Seguridad de Aplicaciones</w:t>
      </w:r>
    </w:p>
    <w:p w14:paraId="628723C0" w14:textId="77777777" w:rsidR="00AE3693" w:rsidRDefault="00AE3693">
      <w:pPr>
        <w:pStyle w:val="TtuloTDC"/>
        <w:rPr>
          <w:lang w:val="es-ES"/>
        </w:rPr>
      </w:pPr>
    </w:p>
    <w:p w14:paraId="6693DC17" w14:textId="77777777" w:rsidR="00AE3693" w:rsidRDefault="00AE3693">
      <w:pPr>
        <w:pStyle w:val="TtuloTDC"/>
        <w:rPr>
          <w:lang w:val="es-ES"/>
        </w:rPr>
      </w:pPr>
    </w:p>
    <w:p w14:paraId="38A26496" w14:textId="205ED7B1" w:rsidR="00AE3693" w:rsidRPr="005368E7" w:rsidRDefault="005368E7" w:rsidP="005368E7">
      <w:pPr>
        <w:pStyle w:val="TtuloTDC"/>
        <w:jc w:val="center"/>
        <w:rPr>
          <w:sz w:val="52"/>
          <w:szCs w:val="52"/>
          <w:lang w:val="es-ES"/>
        </w:rPr>
      </w:pPr>
      <w:r>
        <w:rPr>
          <w:noProof/>
        </w:rPr>
        <w:drawing>
          <wp:inline distT="0" distB="0" distL="0" distR="0" wp14:anchorId="56EB683A" wp14:editId="3F222835">
            <wp:extent cx="5400040" cy="1483995"/>
            <wp:effectExtent l="0" t="0" r="0" b="1905"/>
            <wp:docPr id="1155705136" name="Imagen 1" descr="Inicio - NETBY IT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NETBY IT CONSUL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483995"/>
                    </a:xfrm>
                    <a:prstGeom prst="rect">
                      <a:avLst/>
                    </a:prstGeom>
                    <a:noFill/>
                    <a:ln>
                      <a:noFill/>
                    </a:ln>
                  </pic:spPr>
                </pic:pic>
              </a:graphicData>
            </a:graphic>
          </wp:inline>
        </w:drawing>
      </w:r>
    </w:p>
    <w:p w14:paraId="2D794E04" w14:textId="77777777" w:rsidR="00AE3693" w:rsidRDefault="00AE3693">
      <w:pPr>
        <w:pStyle w:val="TtuloTDC"/>
        <w:rPr>
          <w:lang w:val="es-ES"/>
        </w:rPr>
      </w:pPr>
    </w:p>
    <w:p w14:paraId="624B9AA4" w14:textId="77777777" w:rsidR="00AE3693" w:rsidRDefault="00AE3693">
      <w:pPr>
        <w:pStyle w:val="TtuloTDC"/>
        <w:rPr>
          <w:lang w:val="es-ES"/>
        </w:rPr>
      </w:pPr>
    </w:p>
    <w:p w14:paraId="6D3E7785" w14:textId="77777777" w:rsidR="00AE3693" w:rsidRDefault="00AE3693">
      <w:pPr>
        <w:pStyle w:val="TtuloTDC"/>
        <w:rPr>
          <w:lang w:val="es-ES"/>
        </w:rPr>
      </w:pPr>
    </w:p>
    <w:p w14:paraId="02E7CC62" w14:textId="720B3BA8" w:rsidR="00AE3693" w:rsidRPr="005368E7" w:rsidRDefault="005368E7">
      <w:pPr>
        <w:pStyle w:val="TtuloTDC"/>
        <w:rPr>
          <w:b/>
          <w:bCs/>
          <w:lang w:val="es-ES"/>
        </w:rPr>
      </w:pPr>
      <w:r w:rsidRPr="005368E7">
        <w:rPr>
          <w:b/>
          <w:bCs/>
          <w:lang w:val="es-ES"/>
        </w:rPr>
        <w:t>Consultor:</w:t>
      </w:r>
    </w:p>
    <w:p w14:paraId="21501F74" w14:textId="6E050BE8" w:rsidR="00AE3693" w:rsidRPr="005368E7" w:rsidRDefault="005368E7" w:rsidP="005368E7">
      <w:pPr>
        <w:pStyle w:val="TtuloTDC"/>
        <w:spacing w:before="0" w:line="240" w:lineRule="auto"/>
        <w:jc w:val="center"/>
        <w:rPr>
          <w:color w:val="auto"/>
          <w:lang w:val="es-ES"/>
        </w:rPr>
      </w:pPr>
      <w:r w:rsidRPr="005368E7">
        <w:rPr>
          <w:color w:val="auto"/>
          <w:lang w:val="es-ES"/>
        </w:rPr>
        <w:t>Erazo Mendoza Jeremy Sebastián</w:t>
      </w:r>
    </w:p>
    <w:p w14:paraId="60BF9989" w14:textId="77777777" w:rsidR="005368E7" w:rsidRDefault="005368E7" w:rsidP="005368E7">
      <w:pPr>
        <w:pStyle w:val="TtuloTDC"/>
        <w:spacing w:before="0" w:line="240" w:lineRule="auto"/>
        <w:jc w:val="center"/>
        <w:rPr>
          <w:color w:val="auto"/>
          <w:sz w:val="28"/>
          <w:szCs w:val="28"/>
          <w:lang w:val="en-US"/>
        </w:rPr>
      </w:pPr>
      <w:r w:rsidRPr="005368E7">
        <w:rPr>
          <w:color w:val="auto"/>
          <w:sz w:val="28"/>
          <w:szCs w:val="28"/>
          <w:lang w:val="en-US"/>
        </w:rPr>
        <w:t>Offensive Security and Exploit Development Engineer</w:t>
      </w:r>
    </w:p>
    <w:p w14:paraId="31A75469" w14:textId="240EF376" w:rsidR="005368E7" w:rsidRDefault="005368E7" w:rsidP="005368E7">
      <w:pPr>
        <w:pStyle w:val="TtuloTDC"/>
        <w:spacing w:before="0" w:line="240" w:lineRule="auto"/>
        <w:jc w:val="center"/>
        <w:rPr>
          <w:b/>
          <w:bCs/>
          <w:lang w:val="es-ES"/>
        </w:rPr>
      </w:pPr>
    </w:p>
    <w:p w14:paraId="20FB224D" w14:textId="77777777" w:rsidR="005368E7" w:rsidRDefault="005368E7" w:rsidP="005368E7">
      <w:pPr>
        <w:rPr>
          <w:lang w:val="es-ES" w:eastAsia="es-EC"/>
        </w:rPr>
      </w:pPr>
    </w:p>
    <w:p w14:paraId="3BE2332B" w14:textId="77777777" w:rsidR="005368E7" w:rsidRDefault="005368E7" w:rsidP="005368E7">
      <w:pPr>
        <w:rPr>
          <w:lang w:val="es-ES" w:eastAsia="es-EC"/>
        </w:rPr>
      </w:pPr>
    </w:p>
    <w:p w14:paraId="5DF71C62" w14:textId="77777777" w:rsidR="005368E7" w:rsidRDefault="005368E7" w:rsidP="005368E7">
      <w:pPr>
        <w:rPr>
          <w:lang w:val="es-ES" w:eastAsia="es-EC"/>
        </w:rPr>
      </w:pPr>
    </w:p>
    <w:p w14:paraId="773435EE" w14:textId="2F4A5AA0" w:rsidR="005368E7" w:rsidRDefault="005368E7" w:rsidP="005368E7">
      <w:pPr>
        <w:pStyle w:val="TtuloTDC"/>
        <w:spacing w:before="0" w:line="240" w:lineRule="auto"/>
        <w:jc w:val="center"/>
        <w:rPr>
          <w:color w:val="auto"/>
          <w:sz w:val="28"/>
          <w:szCs w:val="28"/>
          <w:lang w:val="en-US"/>
        </w:rPr>
      </w:pPr>
      <w:r>
        <w:rPr>
          <w:color w:val="auto"/>
          <w:sz w:val="28"/>
          <w:szCs w:val="28"/>
          <w:lang w:val="en-US"/>
        </w:rPr>
        <w:t>Quito, Junio del 2025</w:t>
      </w:r>
    </w:p>
    <w:p w14:paraId="29D14BED" w14:textId="30B3BE56" w:rsidR="005368E7" w:rsidRPr="005368E7" w:rsidRDefault="005368E7" w:rsidP="005368E7">
      <w:pPr>
        <w:jc w:val="center"/>
        <w:rPr>
          <w:lang w:val="en-US" w:eastAsia="es-EC"/>
        </w:rPr>
      </w:pPr>
    </w:p>
    <w:p w14:paraId="2913BAAE" w14:textId="77777777" w:rsidR="00AE3693" w:rsidRDefault="00AE3693">
      <w:pPr>
        <w:pStyle w:val="TtuloTDC"/>
        <w:rPr>
          <w:lang w:val="es-ES"/>
        </w:rPr>
      </w:pPr>
    </w:p>
    <w:sdt>
      <w:sdtPr>
        <w:rPr>
          <w:lang w:val="es-ES"/>
        </w:rPr>
        <w:id w:val="-118612320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53F9BB8" w14:textId="13FB41B0" w:rsidR="00AE3693" w:rsidRDefault="00AE3693">
          <w:pPr>
            <w:pStyle w:val="TtuloTDC"/>
          </w:pPr>
          <w:r>
            <w:rPr>
              <w:lang w:val="es-ES"/>
            </w:rPr>
            <w:t>Contenido</w:t>
          </w:r>
        </w:p>
        <w:p w14:paraId="0E98BA37" w14:textId="12A8E9EB" w:rsidR="00AE3693" w:rsidRDefault="00AE3693" w:rsidP="00AE3693">
          <w:pPr>
            <w:pStyle w:val="TDC1"/>
            <w:tabs>
              <w:tab w:val="right" w:leader="dot" w:pos="8494"/>
            </w:tabs>
            <w:jc w:val="both"/>
            <w:rPr>
              <w:rFonts w:eastAsiaTheme="minorEastAsia"/>
              <w:noProof/>
              <w:sz w:val="24"/>
              <w:szCs w:val="24"/>
              <w:lang w:eastAsia="es-EC"/>
            </w:rPr>
          </w:pPr>
          <w:r>
            <w:fldChar w:fldCharType="begin"/>
          </w:r>
          <w:r>
            <w:instrText xml:space="preserve"> TOC \o "1-3" \h \z \u </w:instrText>
          </w:r>
          <w:r>
            <w:fldChar w:fldCharType="separate"/>
          </w:r>
          <w:hyperlink w:anchor="_Toc203480682" w:history="1">
            <w:r w:rsidRPr="004547FE">
              <w:rPr>
                <w:rStyle w:val="Hipervnculo"/>
                <w:noProof/>
              </w:rPr>
              <w:t>Fase #1 – Preguntas teóricas</w:t>
            </w:r>
            <w:r>
              <w:rPr>
                <w:noProof/>
                <w:webHidden/>
              </w:rPr>
              <w:tab/>
            </w:r>
            <w:r>
              <w:rPr>
                <w:noProof/>
                <w:webHidden/>
              </w:rPr>
              <w:fldChar w:fldCharType="begin"/>
            </w:r>
            <w:r>
              <w:rPr>
                <w:noProof/>
                <w:webHidden/>
              </w:rPr>
              <w:instrText xml:space="preserve"> PAGEREF _Toc203480682 \h </w:instrText>
            </w:r>
            <w:r>
              <w:rPr>
                <w:noProof/>
                <w:webHidden/>
              </w:rPr>
            </w:r>
            <w:r>
              <w:rPr>
                <w:noProof/>
                <w:webHidden/>
              </w:rPr>
              <w:fldChar w:fldCharType="separate"/>
            </w:r>
            <w:r>
              <w:rPr>
                <w:noProof/>
                <w:webHidden/>
              </w:rPr>
              <w:t>3</w:t>
            </w:r>
            <w:r>
              <w:rPr>
                <w:noProof/>
                <w:webHidden/>
              </w:rPr>
              <w:fldChar w:fldCharType="end"/>
            </w:r>
          </w:hyperlink>
        </w:p>
        <w:p w14:paraId="142C9092" w14:textId="4BBB7512" w:rsidR="00AE3693" w:rsidRDefault="00AE3693" w:rsidP="00AE3693">
          <w:pPr>
            <w:pStyle w:val="TDC2"/>
            <w:tabs>
              <w:tab w:val="right" w:leader="dot" w:pos="8494"/>
            </w:tabs>
            <w:jc w:val="both"/>
            <w:rPr>
              <w:rFonts w:eastAsiaTheme="minorEastAsia"/>
              <w:noProof/>
              <w:sz w:val="24"/>
              <w:szCs w:val="24"/>
              <w:lang w:eastAsia="es-EC"/>
            </w:rPr>
          </w:pPr>
          <w:hyperlink w:anchor="_Toc203480683" w:history="1">
            <w:r w:rsidRPr="004547FE">
              <w:rPr>
                <w:rStyle w:val="Hipervnculo"/>
                <w:noProof/>
              </w:rPr>
              <w:t>De acuerdo con tu experiencia profesional, enumera y explica las etapas del SDLC donde incorporaste controles de seguridad.</w:t>
            </w:r>
            <w:r>
              <w:rPr>
                <w:noProof/>
                <w:webHidden/>
              </w:rPr>
              <w:tab/>
            </w:r>
            <w:r>
              <w:rPr>
                <w:noProof/>
                <w:webHidden/>
              </w:rPr>
              <w:fldChar w:fldCharType="begin"/>
            </w:r>
            <w:r>
              <w:rPr>
                <w:noProof/>
                <w:webHidden/>
              </w:rPr>
              <w:instrText xml:space="preserve"> PAGEREF _Toc203480683 \h </w:instrText>
            </w:r>
            <w:r>
              <w:rPr>
                <w:noProof/>
                <w:webHidden/>
              </w:rPr>
            </w:r>
            <w:r>
              <w:rPr>
                <w:noProof/>
                <w:webHidden/>
              </w:rPr>
              <w:fldChar w:fldCharType="separate"/>
            </w:r>
            <w:r>
              <w:rPr>
                <w:noProof/>
                <w:webHidden/>
              </w:rPr>
              <w:t>3</w:t>
            </w:r>
            <w:r>
              <w:rPr>
                <w:noProof/>
                <w:webHidden/>
              </w:rPr>
              <w:fldChar w:fldCharType="end"/>
            </w:r>
          </w:hyperlink>
        </w:p>
        <w:p w14:paraId="0CB2FA8C" w14:textId="653012E0" w:rsidR="00AE3693" w:rsidRDefault="00AE3693" w:rsidP="00AE3693">
          <w:pPr>
            <w:pStyle w:val="TDC2"/>
            <w:tabs>
              <w:tab w:val="right" w:leader="dot" w:pos="8494"/>
            </w:tabs>
            <w:jc w:val="both"/>
            <w:rPr>
              <w:rFonts w:eastAsiaTheme="minorEastAsia"/>
              <w:noProof/>
              <w:sz w:val="24"/>
              <w:szCs w:val="24"/>
              <w:lang w:eastAsia="es-EC"/>
            </w:rPr>
          </w:pPr>
          <w:hyperlink w:anchor="_Toc203480684" w:history="1">
            <w:r w:rsidRPr="004547FE">
              <w:rPr>
                <w:rStyle w:val="Hipervnculo"/>
                <w:noProof/>
              </w:rPr>
              <w:t>¿En qué parte del pipeline CI/CD aplicaste las pruebas SAST, DAST, SCA?</w:t>
            </w:r>
            <w:r>
              <w:rPr>
                <w:noProof/>
                <w:webHidden/>
              </w:rPr>
              <w:tab/>
            </w:r>
            <w:r>
              <w:rPr>
                <w:noProof/>
                <w:webHidden/>
              </w:rPr>
              <w:fldChar w:fldCharType="begin"/>
            </w:r>
            <w:r>
              <w:rPr>
                <w:noProof/>
                <w:webHidden/>
              </w:rPr>
              <w:instrText xml:space="preserve"> PAGEREF _Toc203480684 \h </w:instrText>
            </w:r>
            <w:r>
              <w:rPr>
                <w:noProof/>
                <w:webHidden/>
              </w:rPr>
            </w:r>
            <w:r>
              <w:rPr>
                <w:noProof/>
                <w:webHidden/>
              </w:rPr>
              <w:fldChar w:fldCharType="separate"/>
            </w:r>
            <w:r>
              <w:rPr>
                <w:noProof/>
                <w:webHidden/>
              </w:rPr>
              <w:t>4</w:t>
            </w:r>
            <w:r>
              <w:rPr>
                <w:noProof/>
                <w:webHidden/>
              </w:rPr>
              <w:fldChar w:fldCharType="end"/>
            </w:r>
          </w:hyperlink>
        </w:p>
        <w:p w14:paraId="4942879A" w14:textId="3D9F87DC" w:rsidR="00AE3693" w:rsidRDefault="00AE3693" w:rsidP="00AE3693">
          <w:pPr>
            <w:pStyle w:val="TDC2"/>
            <w:tabs>
              <w:tab w:val="right" w:leader="dot" w:pos="8494"/>
            </w:tabs>
            <w:jc w:val="both"/>
            <w:rPr>
              <w:rFonts w:eastAsiaTheme="minorEastAsia"/>
              <w:noProof/>
              <w:sz w:val="24"/>
              <w:szCs w:val="24"/>
              <w:lang w:eastAsia="es-EC"/>
            </w:rPr>
          </w:pPr>
          <w:hyperlink w:anchor="_Toc203480685" w:history="1">
            <w:r w:rsidRPr="004547FE">
              <w:rPr>
                <w:rStyle w:val="Hipervnculo"/>
                <w:noProof/>
              </w:rPr>
              <w:t>Describe cómo implementaste o implementarías un modelo de “shift-left security” en una organización que apenas comienza su madurez en DevSecOps.</w:t>
            </w:r>
            <w:r>
              <w:rPr>
                <w:noProof/>
                <w:webHidden/>
              </w:rPr>
              <w:tab/>
            </w:r>
            <w:r>
              <w:rPr>
                <w:noProof/>
                <w:webHidden/>
              </w:rPr>
              <w:fldChar w:fldCharType="begin"/>
            </w:r>
            <w:r>
              <w:rPr>
                <w:noProof/>
                <w:webHidden/>
              </w:rPr>
              <w:instrText xml:space="preserve"> PAGEREF _Toc203480685 \h </w:instrText>
            </w:r>
            <w:r>
              <w:rPr>
                <w:noProof/>
                <w:webHidden/>
              </w:rPr>
            </w:r>
            <w:r>
              <w:rPr>
                <w:noProof/>
                <w:webHidden/>
              </w:rPr>
              <w:fldChar w:fldCharType="separate"/>
            </w:r>
            <w:r>
              <w:rPr>
                <w:noProof/>
                <w:webHidden/>
              </w:rPr>
              <w:t>5</w:t>
            </w:r>
            <w:r>
              <w:rPr>
                <w:noProof/>
                <w:webHidden/>
              </w:rPr>
              <w:fldChar w:fldCharType="end"/>
            </w:r>
          </w:hyperlink>
        </w:p>
        <w:p w14:paraId="1859085F" w14:textId="27EF59DA" w:rsidR="00AE3693" w:rsidRDefault="00AE3693" w:rsidP="00AE3693">
          <w:pPr>
            <w:pStyle w:val="TDC2"/>
            <w:tabs>
              <w:tab w:val="right" w:leader="dot" w:pos="8494"/>
            </w:tabs>
            <w:jc w:val="both"/>
            <w:rPr>
              <w:rFonts w:eastAsiaTheme="minorEastAsia"/>
              <w:noProof/>
              <w:sz w:val="24"/>
              <w:szCs w:val="24"/>
              <w:lang w:eastAsia="es-EC"/>
            </w:rPr>
          </w:pPr>
          <w:hyperlink w:anchor="_Toc203480686" w:history="1">
            <w:r w:rsidRPr="004547FE">
              <w:rPr>
                <w:rStyle w:val="Hipervnculo"/>
                <w:noProof/>
              </w:rPr>
              <w:t>Explica cómo has trabajado el análisis de vulnerabilidades comunes (OWASP Top 10) en un flujo CI/CD (procesos automáticos, tareas manuales)?</w:t>
            </w:r>
            <w:r>
              <w:rPr>
                <w:noProof/>
                <w:webHidden/>
              </w:rPr>
              <w:tab/>
            </w:r>
            <w:r>
              <w:rPr>
                <w:noProof/>
                <w:webHidden/>
              </w:rPr>
              <w:fldChar w:fldCharType="begin"/>
            </w:r>
            <w:r>
              <w:rPr>
                <w:noProof/>
                <w:webHidden/>
              </w:rPr>
              <w:instrText xml:space="preserve"> PAGEREF _Toc203480686 \h </w:instrText>
            </w:r>
            <w:r>
              <w:rPr>
                <w:noProof/>
                <w:webHidden/>
              </w:rPr>
            </w:r>
            <w:r>
              <w:rPr>
                <w:noProof/>
                <w:webHidden/>
              </w:rPr>
              <w:fldChar w:fldCharType="separate"/>
            </w:r>
            <w:r>
              <w:rPr>
                <w:noProof/>
                <w:webHidden/>
              </w:rPr>
              <w:t>5</w:t>
            </w:r>
            <w:r>
              <w:rPr>
                <w:noProof/>
                <w:webHidden/>
              </w:rPr>
              <w:fldChar w:fldCharType="end"/>
            </w:r>
          </w:hyperlink>
        </w:p>
        <w:p w14:paraId="2AA2EDCB" w14:textId="2EBE8D92" w:rsidR="00AE3693" w:rsidRDefault="00AE3693" w:rsidP="00AE3693">
          <w:pPr>
            <w:pStyle w:val="TDC2"/>
            <w:tabs>
              <w:tab w:val="right" w:leader="dot" w:pos="8494"/>
            </w:tabs>
            <w:jc w:val="both"/>
            <w:rPr>
              <w:rFonts w:eastAsiaTheme="minorEastAsia"/>
              <w:noProof/>
              <w:sz w:val="24"/>
              <w:szCs w:val="24"/>
              <w:lang w:eastAsia="es-EC"/>
            </w:rPr>
          </w:pPr>
          <w:hyperlink w:anchor="_Toc203480687" w:history="1">
            <w:r w:rsidRPr="004547FE">
              <w:rPr>
                <w:rStyle w:val="Hipervnculo"/>
                <w:noProof/>
              </w:rPr>
              <w:t>Diseña una arquitectura segura de una aplicación web con autenticación federada, sesiones seguras y protección contra ataques comunes.</w:t>
            </w:r>
            <w:r>
              <w:rPr>
                <w:noProof/>
                <w:webHidden/>
              </w:rPr>
              <w:tab/>
            </w:r>
            <w:r>
              <w:rPr>
                <w:noProof/>
                <w:webHidden/>
              </w:rPr>
              <w:fldChar w:fldCharType="begin"/>
            </w:r>
            <w:r>
              <w:rPr>
                <w:noProof/>
                <w:webHidden/>
              </w:rPr>
              <w:instrText xml:space="preserve"> PAGEREF _Toc203480687 \h </w:instrText>
            </w:r>
            <w:r>
              <w:rPr>
                <w:noProof/>
                <w:webHidden/>
              </w:rPr>
            </w:r>
            <w:r>
              <w:rPr>
                <w:noProof/>
                <w:webHidden/>
              </w:rPr>
              <w:fldChar w:fldCharType="separate"/>
            </w:r>
            <w:r>
              <w:rPr>
                <w:noProof/>
                <w:webHidden/>
              </w:rPr>
              <w:t>7</w:t>
            </w:r>
            <w:r>
              <w:rPr>
                <w:noProof/>
                <w:webHidden/>
              </w:rPr>
              <w:fldChar w:fldCharType="end"/>
            </w:r>
          </w:hyperlink>
        </w:p>
        <w:p w14:paraId="478950F3" w14:textId="2F8BB989" w:rsidR="00AE3693" w:rsidRDefault="00AE3693" w:rsidP="00AE3693">
          <w:pPr>
            <w:pStyle w:val="TDC2"/>
            <w:tabs>
              <w:tab w:val="right" w:leader="dot" w:pos="8494"/>
            </w:tabs>
            <w:jc w:val="both"/>
            <w:rPr>
              <w:rFonts w:eastAsiaTheme="minorEastAsia"/>
              <w:noProof/>
              <w:sz w:val="24"/>
              <w:szCs w:val="24"/>
              <w:lang w:eastAsia="es-EC"/>
            </w:rPr>
          </w:pPr>
          <w:hyperlink w:anchor="_Toc203480688" w:history="1">
            <w:r w:rsidRPr="004547FE">
              <w:rPr>
                <w:rStyle w:val="Hipervnculo"/>
                <w:noProof/>
              </w:rPr>
              <w:t>¿Qué consideraciones de seguridad tomarías en una arquitectura serverless?</w:t>
            </w:r>
            <w:r>
              <w:rPr>
                <w:noProof/>
                <w:webHidden/>
              </w:rPr>
              <w:tab/>
            </w:r>
            <w:r>
              <w:rPr>
                <w:noProof/>
                <w:webHidden/>
              </w:rPr>
              <w:fldChar w:fldCharType="begin"/>
            </w:r>
            <w:r>
              <w:rPr>
                <w:noProof/>
                <w:webHidden/>
              </w:rPr>
              <w:instrText xml:space="preserve"> PAGEREF _Toc203480688 \h </w:instrText>
            </w:r>
            <w:r>
              <w:rPr>
                <w:noProof/>
                <w:webHidden/>
              </w:rPr>
            </w:r>
            <w:r>
              <w:rPr>
                <w:noProof/>
                <w:webHidden/>
              </w:rPr>
              <w:fldChar w:fldCharType="separate"/>
            </w:r>
            <w:r>
              <w:rPr>
                <w:noProof/>
                <w:webHidden/>
              </w:rPr>
              <w:t>7</w:t>
            </w:r>
            <w:r>
              <w:rPr>
                <w:noProof/>
                <w:webHidden/>
              </w:rPr>
              <w:fldChar w:fldCharType="end"/>
            </w:r>
          </w:hyperlink>
        </w:p>
        <w:p w14:paraId="79F349B3" w14:textId="6ECE2683" w:rsidR="00AE3693" w:rsidRDefault="00AE3693" w:rsidP="00AE3693">
          <w:pPr>
            <w:pStyle w:val="TDC2"/>
            <w:tabs>
              <w:tab w:val="right" w:leader="dot" w:pos="8494"/>
            </w:tabs>
            <w:jc w:val="both"/>
            <w:rPr>
              <w:rFonts w:eastAsiaTheme="minorEastAsia"/>
              <w:noProof/>
              <w:sz w:val="24"/>
              <w:szCs w:val="24"/>
              <w:lang w:eastAsia="es-EC"/>
            </w:rPr>
          </w:pPr>
          <w:hyperlink w:anchor="_Toc203480689" w:history="1">
            <w:r w:rsidRPr="004547FE">
              <w:rPr>
                <w:rStyle w:val="Hipervnculo"/>
                <w:noProof/>
              </w:rPr>
              <w:t>Explica cómo has utilizado el CWE en tu experiencia profesional para priorizar la corrección de vulnerabilidades.</w:t>
            </w:r>
            <w:r>
              <w:rPr>
                <w:noProof/>
                <w:webHidden/>
              </w:rPr>
              <w:tab/>
            </w:r>
            <w:r>
              <w:rPr>
                <w:noProof/>
                <w:webHidden/>
              </w:rPr>
              <w:fldChar w:fldCharType="begin"/>
            </w:r>
            <w:r>
              <w:rPr>
                <w:noProof/>
                <w:webHidden/>
              </w:rPr>
              <w:instrText xml:space="preserve"> PAGEREF _Toc203480689 \h </w:instrText>
            </w:r>
            <w:r>
              <w:rPr>
                <w:noProof/>
                <w:webHidden/>
              </w:rPr>
            </w:r>
            <w:r>
              <w:rPr>
                <w:noProof/>
                <w:webHidden/>
              </w:rPr>
              <w:fldChar w:fldCharType="separate"/>
            </w:r>
            <w:r>
              <w:rPr>
                <w:noProof/>
                <w:webHidden/>
              </w:rPr>
              <w:t>8</w:t>
            </w:r>
            <w:r>
              <w:rPr>
                <w:noProof/>
                <w:webHidden/>
              </w:rPr>
              <w:fldChar w:fldCharType="end"/>
            </w:r>
          </w:hyperlink>
        </w:p>
        <w:p w14:paraId="055F468D" w14:textId="58D2DC22" w:rsidR="00AE3693" w:rsidRDefault="00AE3693" w:rsidP="00AE3693">
          <w:pPr>
            <w:pStyle w:val="TDC2"/>
            <w:tabs>
              <w:tab w:val="right" w:leader="dot" w:pos="8494"/>
            </w:tabs>
            <w:jc w:val="both"/>
            <w:rPr>
              <w:rFonts w:eastAsiaTheme="minorEastAsia"/>
              <w:noProof/>
              <w:sz w:val="24"/>
              <w:szCs w:val="24"/>
              <w:lang w:eastAsia="es-EC"/>
            </w:rPr>
          </w:pPr>
          <w:hyperlink w:anchor="_Toc203480690" w:history="1">
            <w:r w:rsidRPr="004547FE">
              <w:rPr>
                <w:rStyle w:val="Hipervnculo"/>
                <w:noProof/>
              </w:rPr>
              <w:t>Describe cómo has mantenido un SBOM actualizado en proyectos anteriores y por qué consideras que es importante basado en tu experiencia.</w:t>
            </w:r>
            <w:r>
              <w:rPr>
                <w:noProof/>
                <w:webHidden/>
              </w:rPr>
              <w:tab/>
            </w:r>
            <w:r>
              <w:rPr>
                <w:noProof/>
                <w:webHidden/>
              </w:rPr>
              <w:fldChar w:fldCharType="begin"/>
            </w:r>
            <w:r>
              <w:rPr>
                <w:noProof/>
                <w:webHidden/>
              </w:rPr>
              <w:instrText xml:space="preserve"> PAGEREF _Toc203480690 \h </w:instrText>
            </w:r>
            <w:r>
              <w:rPr>
                <w:noProof/>
                <w:webHidden/>
              </w:rPr>
            </w:r>
            <w:r>
              <w:rPr>
                <w:noProof/>
                <w:webHidden/>
              </w:rPr>
              <w:fldChar w:fldCharType="separate"/>
            </w:r>
            <w:r>
              <w:rPr>
                <w:noProof/>
                <w:webHidden/>
              </w:rPr>
              <w:t>9</w:t>
            </w:r>
            <w:r>
              <w:rPr>
                <w:noProof/>
                <w:webHidden/>
              </w:rPr>
              <w:fldChar w:fldCharType="end"/>
            </w:r>
          </w:hyperlink>
        </w:p>
        <w:p w14:paraId="5445CBCB" w14:textId="33223FB4" w:rsidR="00AE3693" w:rsidRDefault="00AE3693" w:rsidP="00AE3693">
          <w:pPr>
            <w:jc w:val="both"/>
          </w:pPr>
          <w:r>
            <w:rPr>
              <w:b/>
              <w:bCs/>
              <w:lang w:val="es-ES"/>
            </w:rPr>
            <w:fldChar w:fldCharType="end"/>
          </w:r>
        </w:p>
      </w:sdtContent>
    </w:sdt>
    <w:p w14:paraId="35800CE0" w14:textId="77777777" w:rsidR="00AE3693" w:rsidRDefault="00AE3693" w:rsidP="00AE3693">
      <w:pPr>
        <w:pStyle w:val="Ttulo1"/>
      </w:pPr>
    </w:p>
    <w:p w14:paraId="5D6A3874" w14:textId="77777777" w:rsidR="00AE3693" w:rsidRDefault="00AE3693" w:rsidP="00AE3693"/>
    <w:p w14:paraId="7E9C6B1E" w14:textId="77777777" w:rsidR="00AE3693" w:rsidRDefault="00AE3693" w:rsidP="00AE3693"/>
    <w:p w14:paraId="427F3855" w14:textId="77777777" w:rsidR="00AE3693" w:rsidRDefault="00AE3693" w:rsidP="00AE3693"/>
    <w:p w14:paraId="2A06F99D" w14:textId="77777777" w:rsidR="00AE3693" w:rsidRDefault="00AE3693" w:rsidP="00AE3693"/>
    <w:p w14:paraId="458FD69D" w14:textId="77777777" w:rsidR="00AE3693" w:rsidRDefault="00AE3693" w:rsidP="00AE3693"/>
    <w:p w14:paraId="5683E9B1" w14:textId="77777777" w:rsidR="00AE3693" w:rsidRDefault="00AE3693" w:rsidP="00AE3693"/>
    <w:p w14:paraId="7B3C44F5" w14:textId="77777777" w:rsidR="00AE3693" w:rsidRDefault="00AE3693" w:rsidP="00AE3693"/>
    <w:p w14:paraId="5A5ABBFF" w14:textId="77777777" w:rsidR="00AE3693" w:rsidRDefault="00AE3693" w:rsidP="00AE3693"/>
    <w:p w14:paraId="2678EFA8" w14:textId="77777777" w:rsidR="005368E7" w:rsidRDefault="005368E7" w:rsidP="00AE3693"/>
    <w:p w14:paraId="66414B9F" w14:textId="77777777" w:rsidR="005368E7" w:rsidRDefault="005368E7" w:rsidP="00AE3693"/>
    <w:p w14:paraId="051548F3" w14:textId="77777777" w:rsidR="00AE3693" w:rsidRDefault="00AE3693" w:rsidP="00AE3693"/>
    <w:p w14:paraId="341E186A" w14:textId="77777777" w:rsidR="00AE3693" w:rsidRDefault="00AE3693" w:rsidP="00AE3693"/>
    <w:p w14:paraId="129CE829" w14:textId="77777777" w:rsidR="00AE3693" w:rsidRDefault="00AE3693" w:rsidP="00AE3693"/>
    <w:p w14:paraId="4AB14058" w14:textId="77777777" w:rsidR="00AE3693" w:rsidRPr="00AE3693" w:rsidRDefault="00AE3693" w:rsidP="00AE3693"/>
    <w:p w14:paraId="3EF956E2" w14:textId="57DC323C" w:rsidR="00AE3693" w:rsidRDefault="00AE3693" w:rsidP="00AE3693">
      <w:pPr>
        <w:pStyle w:val="Ttulo1"/>
      </w:pPr>
      <w:bookmarkStart w:id="0" w:name="_Toc203480682"/>
      <w:r>
        <w:lastRenderedPageBreak/>
        <w:t>Fase #1 – Preguntas teóricas</w:t>
      </w:r>
      <w:bookmarkEnd w:id="0"/>
    </w:p>
    <w:p w14:paraId="34F28B71" w14:textId="77777777" w:rsidR="00AE3693" w:rsidRPr="00AE3693" w:rsidRDefault="00AE3693" w:rsidP="00AE3693"/>
    <w:p w14:paraId="7AB17912" w14:textId="29CFB5A8" w:rsidR="006F381A" w:rsidRPr="00AE3693" w:rsidRDefault="00AE3693" w:rsidP="00AE3693">
      <w:pPr>
        <w:pStyle w:val="Ttulo2"/>
      </w:pPr>
      <w:bookmarkStart w:id="1" w:name="_Toc203480683"/>
      <w:r w:rsidRPr="00AE3693">
        <w:t>De acuerdo con</w:t>
      </w:r>
      <w:r w:rsidR="00536629" w:rsidRPr="00AE3693">
        <w:t xml:space="preserve"> tu experiencia profesional, enumera y explica las etapas del SDLC donde incorporaste controles de seguridad.</w:t>
      </w:r>
      <w:bookmarkEnd w:id="1"/>
    </w:p>
    <w:p w14:paraId="0C23A48E" w14:textId="77777777" w:rsidR="006F381A" w:rsidRPr="006F381A" w:rsidRDefault="006F381A" w:rsidP="00AE3693">
      <w:pPr>
        <w:jc w:val="both"/>
        <w:rPr>
          <w:rFonts w:asciiTheme="majorHAnsi" w:hAnsiTheme="majorHAnsi"/>
        </w:rPr>
      </w:pPr>
      <w:r w:rsidRPr="006F381A">
        <w:rPr>
          <w:rFonts w:asciiTheme="majorHAnsi" w:hAnsiTheme="majorHAnsi"/>
        </w:rPr>
        <w:t>La incorporación de controles de seguridad en el SDLC es un elemento esencial para garantizar la resiliencia de cualquier sistema. Desde una perspectiva técnica y estratégica, la seguridad debe estar presente en cada fase del ciclo, desde la planificación hasta la operación en producción. Este enfoque no solo previene vulnerabilidades técnicas, sino que también permite que el producto final cumpla con estándares regulatorios, minimice el riesgo reputacional y mantenga la confianza del usuario.</w:t>
      </w:r>
    </w:p>
    <w:p w14:paraId="4E6C98E0" w14:textId="77777777" w:rsidR="006F381A" w:rsidRPr="006F381A" w:rsidRDefault="006F381A" w:rsidP="00AE3693">
      <w:pPr>
        <w:jc w:val="both"/>
        <w:rPr>
          <w:rFonts w:asciiTheme="majorHAnsi" w:hAnsiTheme="majorHAnsi"/>
        </w:rPr>
      </w:pPr>
      <w:r w:rsidRPr="006F381A">
        <w:rPr>
          <w:rFonts w:asciiTheme="majorHAnsi" w:hAnsiTheme="majorHAnsi"/>
        </w:rPr>
        <w:t>En la etapa de planificación, los controles de seguridad se orientan a la identificación temprana de riesgos. Es el momento en el que se definen los objetivos de protección, el alcance de seguridad y las amenazas relevantes para el sistema. Incluir análisis de riesgo y modelado de amenazas en esta etapa permite alinear los esfuerzos de seguridad con los activos críticos del negocio.</w:t>
      </w:r>
    </w:p>
    <w:p w14:paraId="3731B98B" w14:textId="77777777" w:rsidR="006F381A" w:rsidRPr="006F381A" w:rsidRDefault="006F381A" w:rsidP="00AE3693">
      <w:pPr>
        <w:jc w:val="both"/>
        <w:rPr>
          <w:rFonts w:asciiTheme="majorHAnsi" w:hAnsiTheme="majorHAnsi"/>
        </w:rPr>
      </w:pPr>
      <w:r w:rsidRPr="006F381A">
        <w:rPr>
          <w:rFonts w:asciiTheme="majorHAnsi" w:hAnsiTheme="majorHAnsi"/>
        </w:rPr>
        <w:t>Durante la fase de requisitos, la seguridad debe formalizarse a través de especificaciones claras que contemplen aspectos como control de acceso, protección de datos, integridad de las comunicaciones y cumplimiento normativo. Los requisitos de seguridad no funcionales deben documentarse con la misma rigurosidad que los funcionales.</w:t>
      </w:r>
    </w:p>
    <w:p w14:paraId="09A7E01E" w14:textId="77777777" w:rsidR="006F381A" w:rsidRPr="006F381A" w:rsidRDefault="006F381A" w:rsidP="00AE3693">
      <w:pPr>
        <w:jc w:val="both"/>
        <w:rPr>
          <w:rFonts w:asciiTheme="majorHAnsi" w:hAnsiTheme="majorHAnsi"/>
        </w:rPr>
      </w:pPr>
      <w:r w:rsidRPr="006F381A">
        <w:rPr>
          <w:rFonts w:asciiTheme="majorHAnsi" w:hAnsiTheme="majorHAnsi"/>
        </w:rPr>
        <w:t>En el diseño, se deben aplicar principios arquitectónicos de seguridad como defensa en profundidad, separación de responsabilidades, y el principio de mínimo privilegio. Aquí también se definen los mecanismos de control de autenticación, autorización, cifrado y segmentación. Un diseño seguro reduce considerablemente la probabilidad de introducir errores críticos durante el desarrollo.</w:t>
      </w:r>
    </w:p>
    <w:p w14:paraId="084D917B" w14:textId="77777777" w:rsidR="006F381A" w:rsidRPr="006F381A" w:rsidRDefault="006F381A" w:rsidP="00AE3693">
      <w:pPr>
        <w:jc w:val="both"/>
        <w:rPr>
          <w:rFonts w:asciiTheme="majorHAnsi" w:hAnsiTheme="majorHAnsi"/>
        </w:rPr>
      </w:pPr>
      <w:r w:rsidRPr="006F381A">
        <w:rPr>
          <w:rFonts w:asciiTheme="majorHAnsi" w:hAnsiTheme="majorHAnsi"/>
        </w:rPr>
        <w:t>Durante el desarrollo, se aplican controles técnicos orientados a prevenir la introducción de vulnerabilidades. Esto incluye la adopción de prácticas de codificación segura, revisiones de código, y la integración de herramientas de análisis estático (SAST), detección de secretos y validación de dependencias. La automatización de estos controles permite mantener un flujo de trabajo eficiente sin sacrificar visibilidad ni trazabilidad.</w:t>
      </w:r>
    </w:p>
    <w:p w14:paraId="22D2C01A" w14:textId="77777777" w:rsidR="006F381A" w:rsidRPr="006F381A" w:rsidRDefault="006F381A" w:rsidP="00AE3693">
      <w:pPr>
        <w:jc w:val="both"/>
        <w:rPr>
          <w:rFonts w:asciiTheme="majorHAnsi" w:hAnsiTheme="majorHAnsi"/>
        </w:rPr>
      </w:pPr>
      <w:r w:rsidRPr="006F381A">
        <w:rPr>
          <w:rFonts w:asciiTheme="majorHAnsi" w:hAnsiTheme="majorHAnsi"/>
        </w:rPr>
        <w:t xml:space="preserve">En la etapa de pruebas, se incorporan mecanismos de validación técnica como análisis dinámico (DAST), pruebas de composición de software (SCA), pruebas manuales específicas y </w:t>
      </w:r>
      <w:proofErr w:type="spellStart"/>
      <w:r w:rsidRPr="006F381A">
        <w:rPr>
          <w:rFonts w:asciiTheme="majorHAnsi" w:hAnsiTheme="majorHAnsi"/>
        </w:rPr>
        <w:t>fuzzing</w:t>
      </w:r>
      <w:proofErr w:type="spellEnd"/>
      <w:r w:rsidRPr="006F381A">
        <w:rPr>
          <w:rFonts w:asciiTheme="majorHAnsi" w:hAnsiTheme="majorHAnsi"/>
        </w:rPr>
        <w:t>. Esta fase busca detectar comportamientos anómalos, errores lógicos y brechas de seguridad antes del despliegue. Un enfoque efectivo combina herramientas automatizadas con validación manual selectiva.</w:t>
      </w:r>
    </w:p>
    <w:p w14:paraId="0A206391" w14:textId="77777777" w:rsidR="006F381A" w:rsidRPr="006F381A" w:rsidRDefault="006F381A" w:rsidP="00AE3693">
      <w:pPr>
        <w:jc w:val="both"/>
        <w:rPr>
          <w:rFonts w:asciiTheme="majorHAnsi" w:hAnsiTheme="majorHAnsi"/>
        </w:rPr>
      </w:pPr>
      <w:r w:rsidRPr="006F381A">
        <w:rPr>
          <w:rFonts w:asciiTheme="majorHAnsi" w:hAnsiTheme="majorHAnsi"/>
        </w:rPr>
        <w:t xml:space="preserve">Durante el despliegue, la seguridad se enfoca en el aseguramiento de la infraestructura y la cadena de suministro. La verificación de integridad de artefactos, generación de </w:t>
      </w:r>
      <w:proofErr w:type="spellStart"/>
      <w:r w:rsidRPr="006F381A">
        <w:rPr>
          <w:rFonts w:asciiTheme="majorHAnsi" w:hAnsiTheme="majorHAnsi"/>
        </w:rPr>
        <w:t>SBOMs</w:t>
      </w:r>
      <w:proofErr w:type="spellEnd"/>
      <w:r w:rsidRPr="006F381A">
        <w:rPr>
          <w:rFonts w:asciiTheme="majorHAnsi" w:hAnsiTheme="majorHAnsi"/>
        </w:rPr>
        <w:t xml:space="preserve"> y escaneo de contenedores son prácticas clave. Además, deben definirse controles para la gestión de secretos, configuración segura y despliegues reproducibles.</w:t>
      </w:r>
    </w:p>
    <w:p w14:paraId="1798550B" w14:textId="77777777" w:rsidR="006F381A" w:rsidRPr="006F381A" w:rsidRDefault="006F381A" w:rsidP="00AE3693">
      <w:pPr>
        <w:jc w:val="both"/>
        <w:rPr>
          <w:rFonts w:asciiTheme="majorHAnsi" w:hAnsiTheme="majorHAnsi"/>
        </w:rPr>
      </w:pPr>
      <w:r w:rsidRPr="006F381A">
        <w:rPr>
          <w:rFonts w:asciiTheme="majorHAnsi" w:hAnsiTheme="majorHAnsi"/>
        </w:rPr>
        <w:t xml:space="preserve">Finalmente, en la fase de mantenimiento, la seguridad debe sostenerse de forma continua mediante monitoreo, gestión de parches, revisión de vulnerabilidades emergentes y respuesta </w:t>
      </w:r>
      <w:r w:rsidRPr="006F381A">
        <w:rPr>
          <w:rFonts w:asciiTheme="majorHAnsi" w:hAnsiTheme="majorHAnsi"/>
        </w:rPr>
        <w:lastRenderedPageBreak/>
        <w:t>ante incidentes. Este ciclo cerrado permite adaptar el sistema a nuevas amenazas sin comprometer la estabilidad ni la seguridad operacional.</w:t>
      </w:r>
    </w:p>
    <w:p w14:paraId="4A0356A5" w14:textId="77777777" w:rsidR="006F381A" w:rsidRPr="006F381A" w:rsidRDefault="006F381A" w:rsidP="00AE3693">
      <w:pPr>
        <w:jc w:val="both"/>
        <w:rPr>
          <w:rFonts w:asciiTheme="majorHAnsi" w:hAnsiTheme="majorHAnsi"/>
        </w:rPr>
      </w:pPr>
      <w:r w:rsidRPr="006F381A">
        <w:rPr>
          <w:rFonts w:asciiTheme="majorHAnsi" w:hAnsiTheme="majorHAnsi"/>
        </w:rPr>
        <w:t>Este enfoque integral permite no solo reducir el costo de corrección de fallas de seguridad, sino también establecer una cultura de desarrollo seguro que trasciende herramientas específicas y se convierte en parte del ciclo de vida del producto.</w:t>
      </w:r>
    </w:p>
    <w:p w14:paraId="37A4696C" w14:textId="77777777" w:rsidR="00536629" w:rsidRPr="00AE3693" w:rsidRDefault="00536629" w:rsidP="00AE3693">
      <w:pPr>
        <w:jc w:val="both"/>
        <w:rPr>
          <w:rFonts w:asciiTheme="majorHAnsi" w:hAnsiTheme="majorHAnsi"/>
        </w:rPr>
      </w:pPr>
    </w:p>
    <w:p w14:paraId="29BEC0E8" w14:textId="2D94355B" w:rsidR="00536629" w:rsidRPr="00AE3693" w:rsidRDefault="00536629" w:rsidP="00AE3693">
      <w:pPr>
        <w:pStyle w:val="Ttulo2"/>
        <w:jc w:val="both"/>
      </w:pPr>
      <w:bookmarkStart w:id="2" w:name="_Toc203480684"/>
      <w:r w:rsidRPr="00AE3693">
        <w:t>¿En qué parte del pipeline CI/CD aplicaste las pruebas SAST, DAST, SCA?</w:t>
      </w:r>
      <w:bookmarkEnd w:id="2"/>
    </w:p>
    <w:p w14:paraId="3B5E5FA6" w14:textId="77777777" w:rsidR="00536629" w:rsidRPr="00536629" w:rsidRDefault="00536629" w:rsidP="00AE3693">
      <w:pPr>
        <w:jc w:val="both"/>
        <w:rPr>
          <w:rFonts w:asciiTheme="majorHAnsi" w:hAnsiTheme="majorHAnsi"/>
        </w:rPr>
      </w:pPr>
      <w:r w:rsidRPr="00536629">
        <w:rPr>
          <w:rFonts w:asciiTheme="majorHAnsi" w:hAnsiTheme="majorHAnsi"/>
        </w:rPr>
        <w:t xml:space="preserve">Las pruebas SAST, SCA y DAST se aplican en puntos distintos del pipeline CI/CD, </w:t>
      </w:r>
      <w:proofErr w:type="gramStart"/>
      <w:r w:rsidRPr="00536629">
        <w:rPr>
          <w:rFonts w:asciiTheme="majorHAnsi" w:hAnsiTheme="majorHAnsi"/>
        </w:rPr>
        <w:t>de acuerdo a</w:t>
      </w:r>
      <w:proofErr w:type="gramEnd"/>
      <w:r w:rsidRPr="00536629">
        <w:rPr>
          <w:rFonts w:asciiTheme="majorHAnsi" w:hAnsiTheme="majorHAnsi"/>
        </w:rPr>
        <w:t xml:space="preserve"> su naturaleza técnica y al impacto que generan en los tiempos de integración y entrega.</w:t>
      </w:r>
    </w:p>
    <w:p w14:paraId="2E8828D7" w14:textId="77777777" w:rsidR="00536629" w:rsidRPr="00536629" w:rsidRDefault="00536629" w:rsidP="00AE3693">
      <w:pPr>
        <w:jc w:val="both"/>
        <w:rPr>
          <w:rFonts w:asciiTheme="majorHAnsi" w:hAnsiTheme="majorHAnsi"/>
        </w:rPr>
      </w:pPr>
      <w:r w:rsidRPr="00536629">
        <w:rPr>
          <w:rFonts w:asciiTheme="majorHAnsi" w:hAnsiTheme="majorHAnsi"/>
        </w:rPr>
        <w:t xml:space="preserve">Las pruebas SAST se integran en etapas tempranas del pipeline, inmediatamente después del </w:t>
      </w:r>
      <w:proofErr w:type="spellStart"/>
      <w:r w:rsidRPr="00536629">
        <w:rPr>
          <w:rFonts w:asciiTheme="majorHAnsi" w:hAnsiTheme="majorHAnsi"/>
        </w:rPr>
        <w:t>commit</w:t>
      </w:r>
      <w:proofErr w:type="spellEnd"/>
      <w:r w:rsidRPr="00536629">
        <w:rPr>
          <w:rFonts w:asciiTheme="majorHAnsi" w:hAnsiTheme="majorHAnsi"/>
        </w:rPr>
        <w:t xml:space="preserve"> y durante el proceso de </w:t>
      </w:r>
      <w:proofErr w:type="spellStart"/>
      <w:r w:rsidRPr="00536629">
        <w:rPr>
          <w:rFonts w:asciiTheme="majorHAnsi" w:hAnsiTheme="majorHAnsi"/>
        </w:rPr>
        <w:t>build</w:t>
      </w:r>
      <w:proofErr w:type="spellEnd"/>
      <w:r w:rsidRPr="00536629">
        <w:rPr>
          <w:rFonts w:asciiTheme="majorHAnsi" w:hAnsiTheme="majorHAnsi"/>
        </w:rPr>
        <w:t xml:space="preserve">. Esto permite que el análisis del código fuente o </w:t>
      </w:r>
      <w:proofErr w:type="spellStart"/>
      <w:r w:rsidRPr="00536629">
        <w:rPr>
          <w:rFonts w:asciiTheme="majorHAnsi" w:hAnsiTheme="majorHAnsi"/>
        </w:rPr>
        <w:t>bytecode</w:t>
      </w:r>
      <w:proofErr w:type="spellEnd"/>
      <w:r w:rsidRPr="00536629">
        <w:rPr>
          <w:rFonts w:asciiTheme="majorHAnsi" w:hAnsiTheme="majorHAnsi"/>
        </w:rPr>
        <w:t xml:space="preserve"> se realice de forma temprana, evitando la propagación de vulnerabilidades hacia etapas posteriores. Se ejecutan como parte del </w:t>
      </w:r>
      <w:proofErr w:type="spellStart"/>
      <w:r w:rsidRPr="00536629">
        <w:rPr>
          <w:rFonts w:asciiTheme="majorHAnsi" w:hAnsiTheme="majorHAnsi"/>
        </w:rPr>
        <w:t>workflow</w:t>
      </w:r>
      <w:proofErr w:type="spellEnd"/>
      <w:r w:rsidRPr="00536629">
        <w:rPr>
          <w:rFonts w:asciiTheme="majorHAnsi" w:hAnsiTheme="majorHAnsi"/>
        </w:rPr>
        <w:t xml:space="preserve"> de integración continua, normalmente en los </w:t>
      </w:r>
      <w:proofErr w:type="spellStart"/>
      <w:r w:rsidRPr="00536629">
        <w:rPr>
          <w:rFonts w:asciiTheme="majorHAnsi" w:hAnsiTheme="majorHAnsi"/>
          <w:i/>
          <w:iCs/>
        </w:rPr>
        <w:t>pull</w:t>
      </w:r>
      <w:proofErr w:type="spellEnd"/>
      <w:r w:rsidRPr="00536629">
        <w:rPr>
          <w:rFonts w:asciiTheme="majorHAnsi" w:hAnsiTheme="majorHAnsi"/>
          <w:i/>
          <w:iCs/>
        </w:rPr>
        <w:t xml:space="preserve"> </w:t>
      </w:r>
      <w:proofErr w:type="spellStart"/>
      <w:r w:rsidRPr="00536629">
        <w:rPr>
          <w:rFonts w:asciiTheme="majorHAnsi" w:hAnsiTheme="majorHAnsi"/>
          <w:i/>
          <w:iCs/>
        </w:rPr>
        <w:t>requests</w:t>
      </w:r>
      <w:proofErr w:type="spellEnd"/>
      <w:r w:rsidRPr="00536629">
        <w:rPr>
          <w:rFonts w:asciiTheme="majorHAnsi" w:hAnsiTheme="majorHAnsi"/>
        </w:rPr>
        <w:t xml:space="preserve">, para garantizar que solo se integren ramas libres de fallas críticas o </w:t>
      </w:r>
      <w:proofErr w:type="spellStart"/>
      <w:r w:rsidRPr="00536629">
        <w:rPr>
          <w:rFonts w:asciiTheme="majorHAnsi" w:hAnsiTheme="majorHAnsi"/>
        </w:rPr>
        <w:t>high</w:t>
      </w:r>
      <w:proofErr w:type="spellEnd"/>
      <w:r w:rsidRPr="00536629">
        <w:rPr>
          <w:rFonts w:asciiTheme="majorHAnsi" w:hAnsiTheme="majorHAnsi"/>
        </w:rPr>
        <w:t>.</w:t>
      </w:r>
    </w:p>
    <w:p w14:paraId="38938929" w14:textId="77777777" w:rsidR="00536629" w:rsidRPr="00536629" w:rsidRDefault="00536629" w:rsidP="00AE3693">
      <w:pPr>
        <w:jc w:val="both"/>
        <w:rPr>
          <w:rFonts w:asciiTheme="majorHAnsi" w:hAnsiTheme="majorHAnsi"/>
        </w:rPr>
      </w:pPr>
      <w:r w:rsidRPr="00536629">
        <w:rPr>
          <w:rFonts w:asciiTheme="majorHAnsi" w:hAnsiTheme="majorHAnsi"/>
        </w:rPr>
        <w:t xml:space="preserve">Las pruebas SCA también se colocan en la etapa temprana del pipeline, junto al análisis estático. Analizan el árbol de dependencias declarado y transitorio para detectar vulnerabilidades conocidas (con base en </w:t>
      </w:r>
      <w:proofErr w:type="spellStart"/>
      <w:r w:rsidRPr="00536629">
        <w:rPr>
          <w:rFonts w:asciiTheme="majorHAnsi" w:hAnsiTheme="majorHAnsi"/>
        </w:rPr>
        <w:t>CVEs</w:t>
      </w:r>
      <w:proofErr w:type="spellEnd"/>
      <w:r w:rsidRPr="00536629">
        <w:rPr>
          <w:rFonts w:asciiTheme="majorHAnsi" w:hAnsiTheme="majorHAnsi"/>
        </w:rPr>
        <w:t xml:space="preserve"> o bases como OSS </w:t>
      </w:r>
      <w:proofErr w:type="spellStart"/>
      <w:r w:rsidRPr="00536629">
        <w:rPr>
          <w:rFonts w:asciiTheme="majorHAnsi" w:hAnsiTheme="majorHAnsi"/>
        </w:rPr>
        <w:t>Index</w:t>
      </w:r>
      <w:proofErr w:type="spellEnd"/>
      <w:r w:rsidRPr="00536629">
        <w:rPr>
          <w:rFonts w:asciiTheme="majorHAnsi" w:hAnsiTheme="majorHAnsi"/>
        </w:rPr>
        <w:t xml:space="preserve">, </w:t>
      </w:r>
      <w:proofErr w:type="spellStart"/>
      <w:r w:rsidRPr="00536629">
        <w:rPr>
          <w:rFonts w:asciiTheme="majorHAnsi" w:hAnsiTheme="majorHAnsi"/>
        </w:rPr>
        <w:t>Sonatype</w:t>
      </w:r>
      <w:proofErr w:type="spellEnd"/>
      <w:r w:rsidRPr="00536629">
        <w:rPr>
          <w:rFonts w:asciiTheme="majorHAnsi" w:hAnsiTheme="majorHAnsi"/>
        </w:rPr>
        <w:t xml:space="preserve">, etc.). Su ejecución temprana permite detener </w:t>
      </w:r>
      <w:proofErr w:type="spellStart"/>
      <w:r w:rsidRPr="00536629">
        <w:rPr>
          <w:rFonts w:asciiTheme="majorHAnsi" w:hAnsiTheme="majorHAnsi"/>
        </w:rPr>
        <w:t>builds</w:t>
      </w:r>
      <w:proofErr w:type="spellEnd"/>
      <w:r w:rsidRPr="00536629">
        <w:rPr>
          <w:rFonts w:asciiTheme="majorHAnsi" w:hAnsiTheme="majorHAnsi"/>
        </w:rPr>
        <w:t xml:space="preserve"> que incorporen paquetes comprometidos, desactualizados o con licencias incompatibles. Generalmente se aplican en paralelo al SAST para optimizar tiempos de ejecución.</w:t>
      </w:r>
    </w:p>
    <w:p w14:paraId="0F01C78F" w14:textId="77777777" w:rsidR="00536629" w:rsidRPr="00536629" w:rsidRDefault="00536629" w:rsidP="00AE3693">
      <w:pPr>
        <w:jc w:val="both"/>
        <w:rPr>
          <w:rFonts w:asciiTheme="majorHAnsi" w:hAnsiTheme="majorHAnsi"/>
        </w:rPr>
      </w:pPr>
      <w:r w:rsidRPr="00536629">
        <w:rPr>
          <w:rFonts w:asciiTheme="majorHAnsi" w:hAnsiTheme="majorHAnsi"/>
        </w:rPr>
        <w:t xml:space="preserve">En contraste, las pruebas DAST se ejecutan en entornos desplegados, ya sea en </w:t>
      </w:r>
      <w:proofErr w:type="spellStart"/>
      <w:r w:rsidRPr="00536629">
        <w:rPr>
          <w:rFonts w:asciiTheme="majorHAnsi" w:hAnsiTheme="majorHAnsi"/>
        </w:rPr>
        <w:t>staging</w:t>
      </w:r>
      <w:proofErr w:type="spellEnd"/>
      <w:r w:rsidRPr="00536629">
        <w:rPr>
          <w:rFonts w:asciiTheme="majorHAnsi" w:hAnsiTheme="majorHAnsi"/>
        </w:rPr>
        <w:t xml:space="preserve"> o ambientes temporales levantados por el pipeline, una vez que la aplicación está disponible vía HTTP/S. Se ejecutan después del </w:t>
      </w:r>
      <w:proofErr w:type="spellStart"/>
      <w:r w:rsidRPr="00536629">
        <w:rPr>
          <w:rFonts w:asciiTheme="majorHAnsi" w:hAnsiTheme="majorHAnsi"/>
        </w:rPr>
        <w:t>deploy</w:t>
      </w:r>
      <w:proofErr w:type="spellEnd"/>
      <w:r w:rsidRPr="00536629">
        <w:rPr>
          <w:rFonts w:asciiTheme="majorHAnsi" w:hAnsiTheme="majorHAnsi"/>
        </w:rPr>
        <w:t xml:space="preserve"> automatizado, como parte de </w:t>
      </w:r>
      <w:proofErr w:type="gramStart"/>
      <w:r w:rsidRPr="00536629">
        <w:rPr>
          <w:rFonts w:asciiTheme="majorHAnsi" w:hAnsiTheme="majorHAnsi"/>
        </w:rPr>
        <w:t>los test</w:t>
      </w:r>
      <w:proofErr w:type="gramEnd"/>
      <w:r w:rsidRPr="00536629">
        <w:rPr>
          <w:rFonts w:asciiTheme="majorHAnsi" w:hAnsiTheme="majorHAnsi"/>
        </w:rPr>
        <w:t xml:space="preserve"> funcionales, en pipelines de entrega continua. En este punto, ya no se analiza código, sino comportamiento. Se evalúan </w:t>
      </w:r>
      <w:proofErr w:type="spellStart"/>
      <w:r w:rsidRPr="00536629">
        <w:rPr>
          <w:rFonts w:asciiTheme="majorHAnsi" w:hAnsiTheme="majorHAnsi"/>
        </w:rPr>
        <w:t>endpoints</w:t>
      </w:r>
      <w:proofErr w:type="spellEnd"/>
      <w:r w:rsidRPr="00536629">
        <w:rPr>
          <w:rFonts w:asciiTheme="majorHAnsi" w:hAnsiTheme="majorHAnsi"/>
        </w:rPr>
        <w:t xml:space="preserve"> expuestos, flujos lógicos y errores de configuración desde una perspectiva externa, sin acceso al código fuente.</w:t>
      </w:r>
    </w:p>
    <w:p w14:paraId="52516E5F" w14:textId="77777777" w:rsidR="00536629" w:rsidRPr="00536629" w:rsidRDefault="00536629" w:rsidP="00AE3693">
      <w:pPr>
        <w:jc w:val="both"/>
        <w:rPr>
          <w:rFonts w:asciiTheme="majorHAnsi" w:hAnsiTheme="majorHAnsi"/>
        </w:rPr>
      </w:pPr>
      <w:r w:rsidRPr="00536629">
        <w:rPr>
          <w:rFonts w:asciiTheme="majorHAnsi" w:hAnsiTheme="majorHAnsi"/>
        </w:rPr>
        <w:t>La secuencia ideal en el pipeline es:</w:t>
      </w:r>
    </w:p>
    <w:p w14:paraId="19041FE9" w14:textId="77777777" w:rsidR="00536629" w:rsidRPr="00536629" w:rsidRDefault="00536629" w:rsidP="00AE3693">
      <w:pPr>
        <w:numPr>
          <w:ilvl w:val="0"/>
          <w:numId w:val="1"/>
        </w:numPr>
        <w:jc w:val="both"/>
        <w:rPr>
          <w:rFonts w:asciiTheme="majorHAnsi" w:hAnsiTheme="majorHAnsi"/>
          <w:lang w:val="en-US"/>
        </w:rPr>
      </w:pPr>
      <w:r w:rsidRPr="00536629">
        <w:rPr>
          <w:rFonts w:asciiTheme="majorHAnsi" w:hAnsiTheme="majorHAnsi"/>
          <w:lang w:val="en-US"/>
        </w:rPr>
        <w:t xml:space="preserve">Pre-build </w:t>
      </w:r>
      <w:proofErr w:type="gramStart"/>
      <w:r w:rsidRPr="00536629">
        <w:rPr>
          <w:rFonts w:asciiTheme="majorHAnsi" w:hAnsiTheme="majorHAnsi"/>
          <w:lang w:val="en-US"/>
        </w:rPr>
        <w:t>o post</w:t>
      </w:r>
      <w:proofErr w:type="gramEnd"/>
      <w:r w:rsidRPr="00536629">
        <w:rPr>
          <w:rFonts w:asciiTheme="majorHAnsi" w:hAnsiTheme="majorHAnsi"/>
          <w:lang w:val="en-US"/>
        </w:rPr>
        <w:t>-commit: SAST + SCA</w:t>
      </w:r>
    </w:p>
    <w:p w14:paraId="4E48E89D" w14:textId="77777777" w:rsidR="00536629" w:rsidRDefault="00536629" w:rsidP="00AE3693">
      <w:pPr>
        <w:numPr>
          <w:ilvl w:val="0"/>
          <w:numId w:val="1"/>
        </w:numPr>
        <w:jc w:val="both"/>
        <w:rPr>
          <w:rFonts w:asciiTheme="majorHAnsi" w:hAnsiTheme="majorHAnsi"/>
        </w:rPr>
      </w:pPr>
      <w:proofErr w:type="spellStart"/>
      <w:r w:rsidRPr="00536629">
        <w:rPr>
          <w:rFonts w:asciiTheme="majorHAnsi" w:hAnsiTheme="majorHAnsi"/>
        </w:rPr>
        <w:t>Post-deploy</w:t>
      </w:r>
      <w:proofErr w:type="spellEnd"/>
      <w:r w:rsidRPr="00536629">
        <w:rPr>
          <w:rFonts w:asciiTheme="majorHAnsi" w:hAnsiTheme="majorHAnsi"/>
        </w:rPr>
        <w:t>: DAST</w:t>
      </w:r>
    </w:p>
    <w:p w14:paraId="18FAE2B8" w14:textId="77777777" w:rsidR="00AE3693" w:rsidRPr="00536629" w:rsidRDefault="00AE3693" w:rsidP="00AE3693">
      <w:pPr>
        <w:jc w:val="both"/>
        <w:rPr>
          <w:rFonts w:asciiTheme="majorHAnsi" w:hAnsiTheme="majorHAnsi"/>
        </w:rPr>
      </w:pPr>
    </w:p>
    <w:p w14:paraId="6670A747" w14:textId="01B8A225" w:rsidR="00536629" w:rsidRPr="00AE3693" w:rsidRDefault="00536629" w:rsidP="00AE3693">
      <w:pPr>
        <w:pStyle w:val="Ttulo2"/>
        <w:jc w:val="both"/>
      </w:pPr>
      <w:bookmarkStart w:id="3" w:name="_Toc203480685"/>
      <w:r w:rsidRPr="00AE3693">
        <w:t>Describe cómo implementaste o implementarías un modelo de “shift-</w:t>
      </w:r>
      <w:proofErr w:type="spellStart"/>
      <w:r w:rsidRPr="00AE3693">
        <w:t>left</w:t>
      </w:r>
      <w:proofErr w:type="spellEnd"/>
      <w:r w:rsidRPr="00AE3693">
        <w:t xml:space="preserve"> </w:t>
      </w:r>
      <w:proofErr w:type="spellStart"/>
      <w:r w:rsidRPr="00AE3693">
        <w:t>security</w:t>
      </w:r>
      <w:proofErr w:type="spellEnd"/>
      <w:r w:rsidRPr="00AE3693">
        <w:t xml:space="preserve">” en una organización que apenas comienza su madurez en </w:t>
      </w:r>
      <w:proofErr w:type="spellStart"/>
      <w:r w:rsidRPr="00AE3693">
        <w:t>DevSecOps</w:t>
      </w:r>
      <w:proofErr w:type="spellEnd"/>
      <w:r w:rsidRPr="00AE3693">
        <w:t>.</w:t>
      </w:r>
      <w:bookmarkEnd w:id="3"/>
    </w:p>
    <w:p w14:paraId="1798D413" w14:textId="77777777" w:rsidR="00536629" w:rsidRPr="00536629" w:rsidRDefault="00536629" w:rsidP="00AE3693">
      <w:pPr>
        <w:jc w:val="both"/>
        <w:rPr>
          <w:rFonts w:asciiTheme="majorHAnsi" w:hAnsiTheme="majorHAnsi"/>
        </w:rPr>
      </w:pPr>
      <w:r w:rsidRPr="00536629">
        <w:rPr>
          <w:rFonts w:asciiTheme="majorHAnsi" w:hAnsiTheme="majorHAnsi"/>
        </w:rPr>
        <w:t xml:space="preserve">El modelo lo implementaría empezando por integrar pruebas SAST y SCA en el pipeline de CI, ejecutadas en cada </w:t>
      </w:r>
      <w:proofErr w:type="spellStart"/>
      <w:r w:rsidRPr="00536629">
        <w:rPr>
          <w:rFonts w:asciiTheme="majorHAnsi" w:hAnsiTheme="majorHAnsi"/>
          <w:i/>
          <w:iCs/>
        </w:rPr>
        <w:t>pull</w:t>
      </w:r>
      <w:proofErr w:type="spellEnd"/>
      <w:r w:rsidRPr="00536629">
        <w:rPr>
          <w:rFonts w:asciiTheme="majorHAnsi" w:hAnsiTheme="majorHAnsi"/>
          <w:i/>
          <w:iCs/>
        </w:rPr>
        <w:t xml:space="preserve"> </w:t>
      </w:r>
      <w:proofErr w:type="spellStart"/>
      <w:r w:rsidRPr="00536629">
        <w:rPr>
          <w:rFonts w:asciiTheme="majorHAnsi" w:hAnsiTheme="majorHAnsi"/>
          <w:i/>
          <w:iCs/>
        </w:rPr>
        <w:t>request</w:t>
      </w:r>
      <w:proofErr w:type="spellEnd"/>
      <w:r w:rsidRPr="00536629">
        <w:rPr>
          <w:rFonts w:asciiTheme="majorHAnsi" w:hAnsiTheme="majorHAnsi"/>
        </w:rPr>
        <w:t xml:space="preserve"> y en el </w:t>
      </w:r>
      <w:proofErr w:type="spellStart"/>
      <w:r w:rsidRPr="00536629">
        <w:rPr>
          <w:rFonts w:asciiTheme="majorHAnsi" w:hAnsiTheme="majorHAnsi"/>
        </w:rPr>
        <w:t>build</w:t>
      </w:r>
      <w:proofErr w:type="spellEnd"/>
      <w:r w:rsidRPr="00536629">
        <w:rPr>
          <w:rFonts w:asciiTheme="majorHAnsi" w:hAnsiTheme="majorHAnsi"/>
        </w:rPr>
        <w:t xml:space="preserve"> principal. </w:t>
      </w:r>
      <w:proofErr w:type="spellStart"/>
      <w:r w:rsidRPr="00536629">
        <w:rPr>
          <w:rFonts w:asciiTheme="majorHAnsi" w:hAnsiTheme="majorHAnsi"/>
        </w:rPr>
        <w:t>Semgrep</w:t>
      </w:r>
      <w:proofErr w:type="spellEnd"/>
      <w:r w:rsidRPr="00536629">
        <w:rPr>
          <w:rFonts w:asciiTheme="majorHAnsi" w:hAnsiTheme="majorHAnsi"/>
        </w:rPr>
        <w:t xml:space="preserve">, SonarQube o </w:t>
      </w:r>
      <w:proofErr w:type="spellStart"/>
      <w:r w:rsidRPr="00536629">
        <w:rPr>
          <w:rFonts w:asciiTheme="majorHAnsi" w:hAnsiTheme="majorHAnsi"/>
        </w:rPr>
        <w:t>CodeQL</w:t>
      </w:r>
      <w:proofErr w:type="spellEnd"/>
      <w:r w:rsidRPr="00536629">
        <w:rPr>
          <w:rFonts w:asciiTheme="majorHAnsi" w:hAnsiTheme="majorHAnsi"/>
        </w:rPr>
        <w:t xml:space="preserve"> se configuran con reglas personalizadas para el </w:t>
      </w:r>
      <w:proofErr w:type="spellStart"/>
      <w:r w:rsidRPr="00536629">
        <w:rPr>
          <w:rFonts w:asciiTheme="majorHAnsi" w:hAnsiTheme="majorHAnsi"/>
        </w:rPr>
        <w:t>stack</w:t>
      </w:r>
      <w:proofErr w:type="spellEnd"/>
      <w:r w:rsidRPr="00536629">
        <w:rPr>
          <w:rFonts w:asciiTheme="majorHAnsi" w:hAnsiTheme="majorHAnsi"/>
        </w:rPr>
        <w:t xml:space="preserve"> del equipo, y se establece una política de calidad que bloquea </w:t>
      </w:r>
      <w:proofErr w:type="spellStart"/>
      <w:r w:rsidRPr="00536629">
        <w:rPr>
          <w:rFonts w:asciiTheme="majorHAnsi" w:hAnsiTheme="majorHAnsi"/>
        </w:rPr>
        <w:t>merges</w:t>
      </w:r>
      <w:proofErr w:type="spellEnd"/>
      <w:r w:rsidRPr="00536629">
        <w:rPr>
          <w:rFonts w:asciiTheme="majorHAnsi" w:hAnsiTheme="majorHAnsi"/>
        </w:rPr>
        <w:t xml:space="preserve"> si hay </w:t>
      </w:r>
      <w:proofErr w:type="spellStart"/>
      <w:r w:rsidRPr="00536629">
        <w:rPr>
          <w:rFonts w:asciiTheme="majorHAnsi" w:hAnsiTheme="majorHAnsi"/>
        </w:rPr>
        <w:t>findings</w:t>
      </w:r>
      <w:proofErr w:type="spellEnd"/>
      <w:r w:rsidRPr="00536629">
        <w:rPr>
          <w:rFonts w:asciiTheme="majorHAnsi" w:hAnsiTheme="majorHAnsi"/>
        </w:rPr>
        <w:t xml:space="preserve"> críticos sin justificar.</w:t>
      </w:r>
    </w:p>
    <w:p w14:paraId="5D0C928D" w14:textId="77777777" w:rsidR="00536629" w:rsidRPr="00536629" w:rsidRDefault="00536629" w:rsidP="00AE3693">
      <w:pPr>
        <w:jc w:val="both"/>
        <w:rPr>
          <w:rFonts w:asciiTheme="majorHAnsi" w:hAnsiTheme="majorHAnsi"/>
        </w:rPr>
      </w:pPr>
      <w:r w:rsidRPr="00536629">
        <w:rPr>
          <w:rFonts w:asciiTheme="majorHAnsi" w:hAnsiTheme="majorHAnsi"/>
        </w:rPr>
        <w:lastRenderedPageBreak/>
        <w:t xml:space="preserve">A nivel de dependencias, uso SCA (como </w:t>
      </w:r>
      <w:proofErr w:type="spellStart"/>
      <w:r w:rsidRPr="00536629">
        <w:rPr>
          <w:rFonts w:asciiTheme="majorHAnsi" w:hAnsiTheme="majorHAnsi"/>
        </w:rPr>
        <w:t>Snyk</w:t>
      </w:r>
      <w:proofErr w:type="spellEnd"/>
      <w:r w:rsidRPr="00536629">
        <w:rPr>
          <w:rFonts w:asciiTheme="majorHAnsi" w:hAnsiTheme="majorHAnsi"/>
        </w:rPr>
        <w:t xml:space="preserve"> o OWASP </w:t>
      </w:r>
      <w:proofErr w:type="spellStart"/>
      <w:r w:rsidRPr="00536629">
        <w:rPr>
          <w:rFonts w:asciiTheme="majorHAnsi" w:hAnsiTheme="majorHAnsi"/>
        </w:rPr>
        <w:t>Dependency-Check</w:t>
      </w:r>
      <w:proofErr w:type="spellEnd"/>
      <w:r w:rsidRPr="00536629">
        <w:rPr>
          <w:rFonts w:asciiTheme="majorHAnsi" w:hAnsiTheme="majorHAnsi"/>
        </w:rPr>
        <w:t xml:space="preserve">) al momento del </w:t>
      </w:r>
      <w:proofErr w:type="spellStart"/>
      <w:r w:rsidRPr="00536629">
        <w:rPr>
          <w:rFonts w:asciiTheme="majorHAnsi" w:hAnsiTheme="majorHAnsi"/>
        </w:rPr>
        <w:t>build</w:t>
      </w:r>
      <w:proofErr w:type="spellEnd"/>
      <w:r w:rsidRPr="00536629">
        <w:rPr>
          <w:rFonts w:asciiTheme="majorHAnsi" w:hAnsiTheme="majorHAnsi"/>
        </w:rPr>
        <w:t xml:space="preserve"> para evitar inclusión de librerías vulnerables o desactualizadas. Esto se refuerza con escaneo continuo en el repositorio y alertas integradas en los </w:t>
      </w:r>
      <w:proofErr w:type="spellStart"/>
      <w:r w:rsidRPr="00536629">
        <w:rPr>
          <w:rFonts w:asciiTheme="majorHAnsi" w:hAnsiTheme="majorHAnsi"/>
        </w:rPr>
        <w:t>issues</w:t>
      </w:r>
      <w:proofErr w:type="spellEnd"/>
      <w:r w:rsidRPr="00536629">
        <w:rPr>
          <w:rFonts w:asciiTheme="majorHAnsi" w:hAnsiTheme="majorHAnsi"/>
        </w:rPr>
        <w:t xml:space="preserve"> del proyecto.</w:t>
      </w:r>
    </w:p>
    <w:p w14:paraId="465F0729" w14:textId="77777777" w:rsidR="00536629" w:rsidRPr="00536629" w:rsidRDefault="00536629" w:rsidP="00AE3693">
      <w:pPr>
        <w:jc w:val="both"/>
        <w:rPr>
          <w:rFonts w:asciiTheme="majorHAnsi" w:hAnsiTheme="majorHAnsi"/>
        </w:rPr>
      </w:pPr>
      <w:r w:rsidRPr="00536629">
        <w:rPr>
          <w:rFonts w:asciiTheme="majorHAnsi" w:hAnsiTheme="majorHAnsi"/>
        </w:rPr>
        <w:t xml:space="preserve">Paralelamente, defino </w:t>
      </w:r>
      <w:proofErr w:type="spellStart"/>
      <w:r w:rsidRPr="00536629">
        <w:rPr>
          <w:rFonts w:asciiTheme="majorHAnsi" w:hAnsiTheme="majorHAnsi"/>
        </w:rPr>
        <w:t>checklists</w:t>
      </w:r>
      <w:proofErr w:type="spellEnd"/>
      <w:r w:rsidRPr="00536629">
        <w:rPr>
          <w:rFonts w:asciiTheme="majorHAnsi" w:hAnsiTheme="majorHAnsi"/>
        </w:rPr>
        <w:t xml:space="preserve"> de revisión de código seguras, específicas por lenguaje y tipo de componente. Estas se integran en el flujo de revisión con enfoque en uso seguro de funciones, manejo de errores, validación de input y exposición de datos sensibles. No se requiere aprobación de </w:t>
      </w:r>
      <w:proofErr w:type="spellStart"/>
      <w:r w:rsidRPr="00536629">
        <w:rPr>
          <w:rFonts w:asciiTheme="majorHAnsi" w:hAnsiTheme="majorHAnsi"/>
        </w:rPr>
        <w:t>pull</w:t>
      </w:r>
      <w:proofErr w:type="spellEnd"/>
      <w:r w:rsidRPr="00536629">
        <w:rPr>
          <w:rFonts w:asciiTheme="majorHAnsi" w:hAnsiTheme="majorHAnsi"/>
        </w:rPr>
        <w:t xml:space="preserve"> </w:t>
      </w:r>
      <w:proofErr w:type="spellStart"/>
      <w:r w:rsidRPr="00536629">
        <w:rPr>
          <w:rFonts w:asciiTheme="majorHAnsi" w:hAnsiTheme="majorHAnsi"/>
        </w:rPr>
        <w:t>request</w:t>
      </w:r>
      <w:proofErr w:type="spellEnd"/>
      <w:r w:rsidRPr="00536629">
        <w:rPr>
          <w:rFonts w:asciiTheme="majorHAnsi" w:hAnsiTheme="majorHAnsi"/>
        </w:rPr>
        <w:t xml:space="preserve"> sin revisión manual bajo estas guías.</w:t>
      </w:r>
    </w:p>
    <w:p w14:paraId="46A284DD" w14:textId="77777777" w:rsidR="00536629" w:rsidRPr="00536629" w:rsidRDefault="00536629" w:rsidP="00AE3693">
      <w:pPr>
        <w:jc w:val="both"/>
        <w:rPr>
          <w:rFonts w:asciiTheme="majorHAnsi" w:hAnsiTheme="majorHAnsi"/>
        </w:rPr>
      </w:pPr>
      <w:r w:rsidRPr="00536629">
        <w:rPr>
          <w:rFonts w:asciiTheme="majorHAnsi" w:hAnsiTheme="majorHAnsi"/>
        </w:rPr>
        <w:t xml:space="preserve">En etapas </w:t>
      </w:r>
      <w:proofErr w:type="spellStart"/>
      <w:r w:rsidRPr="00536629">
        <w:rPr>
          <w:rFonts w:asciiTheme="majorHAnsi" w:hAnsiTheme="majorHAnsi"/>
        </w:rPr>
        <w:t>post-deploy</w:t>
      </w:r>
      <w:proofErr w:type="spellEnd"/>
      <w:r w:rsidRPr="00536629">
        <w:rPr>
          <w:rFonts w:asciiTheme="majorHAnsi" w:hAnsiTheme="majorHAnsi"/>
        </w:rPr>
        <w:t xml:space="preserve">, se automatiza DAST en </w:t>
      </w:r>
      <w:proofErr w:type="spellStart"/>
      <w:r w:rsidRPr="00536629">
        <w:rPr>
          <w:rFonts w:asciiTheme="majorHAnsi" w:hAnsiTheme="majorHAnsi"/>
        </w:rPr>
        <w:t>staging</w:t>
      </w:r>
      <w:proofErr w:type="spellEnd"/>
      <w:r w:rsidRPr="00536629">
        <w:rPr>
          <w:rFonts w:asciiTheme="majorHAnsi" w:hAnsiTheme="majorHAnsi"/>
        </w:rPr>
        <w:t xml:space="preserve"> usando OWASP ZAP en modo </w:t>
      </w:r>
      <w:proofErr w:type="spellStart"/>
      <w:r w:rsidRPr="00536629">
        <w:rPr>
          <w:rFonts w:asciiTheme="majorHAnsi" w:hAnsiTheme="majorHAnsi"/>
          <w:i/>
          <w:iCs/>
        </w:rPr>
        <w:t>headless</w:t>
      </w:r>
      <w:proofErr w:type="spellEnd"/>
      <w:r w:rsidRPr="00536629">
        <w:rPr>
          <w:rFonts w:asciiTheme="majorHAnsi" w:hAnsiTheme="majorHAnsi"/>
        </w:rPr>
        <w:t xml:space="preserve">, como parte del pipeline. Las pruebas dinámicas se lanzan tras cada despliegue de entorno efímero. También se incorporan validaciones de </w:t>
      </w:r>
      <w:proofErr w:type="spellStart"/>
      <w:r w:rsidRPr="00536629">
        <w:rPr>
          <w:rFonts w:asciiTheme="majorHAnsi" w:hAnsiTheme="majorHAnsi"/>
        </w:rPr>
        <w:t>IaC</w:t>
      </w:r>
      <w:proofErr w:type="spellEnd"/>
      <w:r w:rsidRPr="00536629">
        <w:rPr>
          <w:rFonts w:asciiTheme="majorHAnsi" w:hAnsiTheme="majorHAnsi"/>
        </w:rPr>
        <w:t xml:space="preserve"> con herramientas como </w:t>
      </w:r>
      <w:proofErr w:type="spellStart"/>
      <w:r w:rsidRPr="00536629">
        <w:rPr>
          <w:rFonts w:asciiTheme="majorHAnsi" w:hAnsiTheme="majorHAnsi"/>
        </w:rPr>
        <w:t>tfsec</w:t>
      </w:r>
      <w:proofErr w:type="spellEnd"/>
      <w:r w:rsidRPr="00536629">
        <w:rPr>
          <w:rFonts w:asciiTheme="majorHAnsi" w:hAnsiTheme="majorHAnsi"/>
        </w:rPr>
        <w:t xml:space="preserve"> o </w:t>
      </w:r>
      <w:proofErr w:type="spellStart"/>
      <w:r w:rsidRPr="00536629">
        <w:rPr>
          <w:rFonts w:asciiTheme="majorHAnsi" w:hAnsiTheme="majorHAnsi"/>
        </w:rPr>
        <w:t>Checkov</w:t>
      </w:r>
      <w:proofErr w:type="spellEnd"/>
      <w:r w:rsidRPr="00536629">
        <w:rPr>
          <w:rFonts w:asciiTheme="majorHAnsi" w:hAnsiTheme="majorHAnsi"/>
        </w:rPr>
        <w:t xml:space="preserve"> sobre </w:t>
      </w:r>
      <w:proofErr w:type="spellStart"/>
      <w:r w:rsidRPr="00536629">
        <w:rPr>
          <w:rFonts w:asciiTheme="majorHAnsi" w:hAnsiTheme="majorHAnsi"/>
        </w:rPr>
        <w:t>Terraform</w:t>
      </w:r>
      <w:proofErr w:type="spellEnd"/>
      <w:r w:rsidRPr="00536629">
        <w:rPr>
          <w:rFonts w:asciiTheme="majorHAnsi" w:hAnsiTheme="majorHAnsi"/>
        </w:rPr>
        <w:t xml:space="preserve"> y Docker, previo a aplicar cambios de infraestructura.</w:t>
      </w:r>
    </w:p>
    <w:p w14:paraId="63CFEB5F" w14:textId="77777777" w:rsidR="00536629" w:rsidRPr="00536629" w:rsidRDefault="00536629" w:rsidP="00AE3693">
      <w:pPr>
        <w:jc w:val="both"/>
        <w:rPr>
          <w:rFonts w:asciiTheme="majorHAnsi" w:hAnsiTheme="majorHAnsi"/>
        </w:rPr>
      </w:pPr>
      <w:r w:rsidRPr="00536629">
        <w:rPr>
          <w:rFonts w:asciiTheme="majorHAnsi" w:hAnsiTheme="majorHAnsi"/>
        </w:rPr>
        <w:t>Para evitar fricción inicial, los hallazgos se clasifican por severidad. Al principio, sólo los críticos bloquean el pipeline; los demás generan alertas para análisis posterior. Esto permite alinear al equipo sin detener entregas.</w:t>
      </w:r>
    </w:p>
    <w:p w14:paraId="3A859A97" w14:textId="77777777" w:rsidR="00536629" w:rsidRDefault="00536629" w:rsidP="00AE3693">
      <w:pPr>
        <w:jc w:val="both"/>
        <w:rPr>
          <w:rFonts w:asciiTheme="majorHAnsi" w:hAnsiTheme="majorHAnsi"/>
        </w:rPr>
      </w:pPr>
      <w:r w:rsidRPr="00536629">
        <w:rPr>
          <w:rFonts w:asciiTheme="majorHAnsi" w:hAnsiTheme="majorHAnsi"/>
        </w:rPr>
        <w:t xml:space="preserve">Finalmente, se implementan métricas como porcentaje de </w:t>
      </w:r>
      <w:proofErr w:type="spellStart"/>
      <w:r w:rsidRPr="00536629">
        <w:rPr>
          <w:rFonts w:asciiTheme="majorHAnsi" w:hAnsiTheme="majorHAnsi"/>
        </w:rPr>
        <w:t>builds</w:t>
      </w:r>
      <w:proofErr w:type="spellEnd"/>
      <w:r w:rsidRPr="00536629">
        <w:rPr>
          <w:rFonts w:asciiTheme="majorHAnsi" w:hAnsiTheme="majorHAnsi"/>
        </w:rPr>
        <w:t xml:space="preserve"> fallidos por seguridad, tiempo de corrección por severidad y cobertura de análisis por tipo. Con eso se ajusta el modelo en función de los cuellos técnicos reales del equipo y se mantiene trazabilidad de mejoras en madurez.</w:t>
      </w:r>
    </w:p>
    <w:p w14:paraId="68F9642E" w14:textId="77777777" w:rsidR="00AE3693" w:rsidRPr="00536629" w:rsidRDefault="00AE3693" w:rsidP="00AE3693">
      <w:pPr>
        <w:jc w:val="both"/>
        <w:rPr>
          <w:rFonts w:asciiTheme="majorHAnsi" w:hAnsiTheme="majorHAnsi"/>
        </w:rPr>
      </w:pPr>
    </w:p>
    <w:p w14:paraId="0BB6C4AF" w14:textId="2D659865" w:rsidR="00536629" w:rsidRPr="00AE3693" w:rsidRDefault="00CD3F3D" w:rsidP="00AE3693">
      <w:pPr>
        <w:pStyle w:val="Ttulo2"/>
        <w:jc w:val="both"/>
      </w:pPr>
      <w:bookmarkStart w:id="4" w:name="_Toc203480686"/>
      <w:r w:rsidRPr="00AE3693">
        <w:t>Explica cómo has trabajado el análisis de vulnerabilidades comunes (OWASP Top 10) en un flujo CI/CD (procesos automáticos, tareas manuales)?</w:t>
      </w:r>
      <w:bookmarkEnd w:id="4"/>
    </w:p>
    <w:p w14:paraId="32F5DE50" w14:textId="77777777" w:rsidR="00CD3F3D" w:rsidRPr="00CD3F3D" w:rsidRDefault="00CD3F3D" w:rsidP="00AE3693">
      <w:pPr>
        <w:jc w:val="both"/>
        <w:rPr>
          <w:rFonts w:asciiTheme="majorHAnsi" w:hAnsiTheme="majorHAnsi"/>
        </w:rPr>
      </w:pPr>
      <w:r w:rsidRPr="00CD3F3D">
        <w:rPr>
          <w:rFonts w:asciiTheme="majorHAnsi" w:hAnsiTheme="majorHAnsi"/>
        </w:rPr>
        <w:t>En la práctica, cuando integro seguridad en un pipeline CI/CD, el OWASP Top 10 es uno de los marcos de referencia principales para definir la cobertura mínima esperada. Lo abordo con una combinación bien organizada de análisis automático y validaciones manuales más enfocadas.</w:t>
      </w:r>
    </w:p>
    <w:p w14:paraId="1D5E73D6" w14:textId="77777777" w:rsidR="00CD3F3D" w:rsidRPr="00CD3F3D" w:rsidRDefault="00CD3F3D" w:rsidP="00AE3693">
      <w:pPr>
        <w:jc w:val="both"/>
        <w:rPr>
          <w:rFonts w:asciiTheme="majorHAnsi" w:hAnsiTheme="majorHAnsi"/>
        </w:rPr>
      </w:pPr>
      <w:r w:rsidRPr="00CD3F3D">
        <w:rPr>
          <w:rFonts w:asciiTheme="majorHAnsi" w:hAnsiTheme="majorHAnsi"/>
        </w:rPr>
        <w:t xml:space="preserve">Empiezo por los análisis SAST. Los integro desde las primeras etapas del pipeline, generalmente en los </w:t>
      </w:r>
      <w:proofErr w:type="spellStart"/>
      <w:r w:rsidRPr="00CD3F3D">
        <w:rPr>
          <w:rFonts w:asciiTheme="majorHAnsi" w:hAnsiTheme="majorHAnsi"/>
          <w:i/>
          <w:iCs/>
        </w:rPr>
        <w:t>pull</w:t>
      </w:r>
      <w:proofErr w:type="spellEnd"/>
      <w:r w:rsidRPr="00CD3F3D">
        <w:rPr>
          <w:rFonts w:asciiTheme="majorHAnsi" w:hAnsiTheme="majorHAnsi"/>
          <w:i/>
          <w:iCs/>
        </w:rPr>
        <w:t xml:space="preserve"> </w:t>
      </w:r>
      <w:proofErr w:type="spellStart"/>
      <w:r w:rsidRPr="00CD3F3D">
        <w:rPr>
          <w:rFonts w:asciiTheme="majorHAnsi" w:hAnsiTheme="majorHAnsi"/>
          <w:i/>
          <w:iCs/>
        </w:rPr>
        <w:t>requests</w:t>
      </w:r>
      <w:proofErr w:type="spellEnd"/>
      <w:r w:rsidRPr="00CD3F3D">
        <w:rPr>
          <w:rFonts w:asciiTheme="majorHAnsi" w:hAnsiTheme="majorHAnsi"/>
        </w:rPr>
        <w:t xml:space="preserve"> o directamente sobre los </w:t>
      </w:r>
      <w:proofErr w:type="spellStart"/>
      <w:r w:rsidRPr="00CD3F3D">
        <w:rPr>
          <w:rFonts w:asciiTheme="majorHAnsi" w:hAnsiTheme="majorHAnsi"/>
          <w:i/>
          <w:iCs/>
        </w:rPr>
        <w:t>push</w:t>
      </w:r>
      <w:proofErr w:type="spellEnd"/>
      <w:r w:rsidRPr="00CD3F3D">
        <w:rPr>
          <w:rFonts w:asciiTheme="majorHAnsi" w:hAnsiTheme="majorHAnsi"/>
        </w:rPr>
        <w:t xml:space="preserve"> a ramas protegidas. Herramientas como </w:t>
      </w:r>
      <w:proofErr w:type="spellStart"/>
      <w:r w:rsidRPr="00CD3F3D">
        <w:rPr>
          <w:rFonts w:asciiTheme="majorHAnsi" w:hAnsiTheme="majorHAnsi"/>
        </w:rPr>
        <w:t>Semgrep</w:t>
      </w:r>
      <w:proofErr w:type="spellEnd"/>
      <w:r w:rsidRPr="00CD3F3D">
        <w:rPr>
          <w:rFonts w:asciiTheme="majorHAnsi" w:hAnsiTheme="majorHAnsi"/>
        </w:rPr>
        <w:t xml:space="preserve">, </w:t>
      </w:r>
      <w:proofErr w:type="spellStart"/>
      <w:r w:rsidRPr="00CD3F3D">
        <w:rPr>
          <w:rFonts w:asciiTheme="majorHAnsi" w:hAnsiTheme="majorHAnsi"/>
        </w:rPr>
        <w:t>CodeQL</w:t>
      </w:r>
      <w:proofErr w:type="spellEnd"/>
      <w:r w:rsidRPr="00CD3F3D">
        <w:rPr>
          <w:rFonts w:asciiTheme="majorHAnsi" w:hAnsiTheme="majorHAnsi"/>
        </w:rPr>
        <w:t xml:space="preserve"> o SonarQube me han dado buenos resultados dependiendo del lenguaje. Con estas herramientas cubro principalmente vulnerabilidades como </w:t>
      </w:r>
      <w:proofErr w:type="spellStart"/>
      <w:r w:rsidRPr="00CD3F3D">
        <w:rPr>
          <w:rFonts w:asciiTheme="majorHAnsi" w:hAnsiTheme="majorHAnsi"/>
          <w:i/>
          <w:iCs/>
        </w:rPr>
        <w:t>Injection</w:t>
      </w:r>
      <w:proofErr w:type="spellEnd"/>
      <w:r w:rsidRPr="00CD3F3D">
        <w:rPr>
          <w:rFonts w:asciiTheme="majorHAnsi" w:hAnsiTheme="majorHAnsi"/>
          <w:i/>
          <w:iCs/>
        </w:rPr>
        <w:t xml:space="preserve"> (A03)</w:t>
      </w:r>
      <w:r w:rsidRPr="00CD3F3D">
        <w:rPr>
          <w:rFonts w:asciiTheme="majorHAnsi" w:hAnsiTheme="majorHAnsi"/>
        </w:rPr>
        <w:t xml:space="preserve">, </w:t>
      </w:r>
      <w:proofErr w:type="spellStart"/>
      <w:r w:rsidRPr="00CD3F3D">
        <w:rPr>
          <w:rFonts w:asciiTheme="majorHAnsi" w:hAnsiTheme="majorHAnsi"/>
          <w:i/>
          <w:iCs/>
        </w:rPr>
        <w:t>Broken</w:t>
      </w:r>
      <w:proofErr w:type="spellEnd"/>
      <w:r w:rsidRPr="00CD3F3D">
        <w:rPr>
          <w:rFonts w:asciiTheme="majorHAnsi" w:hAnsiTheme="majorHAnsi"/>
          <w:i/>
          <w:iCs/>
        </w:rPr>
        <w:t xml:space="preserve"> Access Control (A01)</w:t>
      </w:r>
      <w:r w:rsidRPr="00CD3F3D">
        <w:rPr>
          <w:rFonts w:asciiTheme="majorHAnsi" w:hAnsiTheme="majorHAnsi"/>
        </w:rPr>
        <w:t xml:space="preserve"> y </w:t>
      </w:r>
      <w:r w:rsidRPr="00CD3F3D">
        <w:rPr>
          <w:rFonts w:asciiTheme="majorHAnsi" w:hAnsiTheme="majorHAnsi"/>
          <w:i/>
          <w:iCs/>
        </w:rPr>
        <w:t xml:space="preserve">Security </w:t>
      </w:r>
      <w:proofErr w:type="spellStart"/>
      <w:r w:rsidRPr="00CD3F3D">
        <w:rPr>
          <w:rFonts w:asciiTheme="majorHAnsi" w:hAnsiTheme="majorHAnsi"/>
          <w:i/>
          <w:iCs/>
        </w:rPr>
        <w:t>Misconfiguration</w:t>
      </w:r>
      <w:proofErr w:type="spellEnd"/>
      <w:r w:rsidRPr="00CD3F3D">
        <w:rPr>
          <w:rFonts w:asciiTheme="majorHAnsi" w:hAnsiTheme="majorHAnsi"/>
          <w:i/>
          <w:iCs/>
        </w:rPr>
        <w:t xml:space="preserve"> (A05)</w:t>
      </w:r>
      <w:r w:rsidRPr="00CD3F3D">
        <w:rPr>
          <w:rFonts w:asciiTheme="majorHAnsi" w:hAnsiTheme="majorHAnsi"/>
        </w:rPr>
        <w:t xml:space="preserve">. Las reglas están ajustadas por contexto, y si es posible, alineadas con las guías internas de desarrollo seguro de la organización. Además, configuro el pipeline para que </w:t>
      </w:r>
      <w:proofErr w:type="spellStart"/>
      <w:r w:rsidRPr="00CD3F3D">
        <w:rPr>
          <w:rFonts w:asciiTheme="majorHAnsi" w:hAnsiTheme="majorHAnsi"/>
        </w:rPr>
        <w:t>findings</w:t>
      </w:r>
      <w:proofErr w:type="spellEnd"/>
      <w:r w:rsidRPr="00CD3F3D">
        <w:rPr>
          <w:rFonts w:asciiTheme="majorHAnsi" w:hAnsiTheme="majorHAnsi"/>
        </w:rPr>
        <w:t xml:space="preserve"> críticos bloqueen el </w:t>
      </w:r>
      <w:proofErr w:type="spellStart"/>
      <w:r w:rsidRPr="00CD3F3D">
        <w:rPr>
          <w:rFonts w:asciiTheme="majorHAnsi" w:hAnsiTheme="majorHAnsi"/>
        </w:rPr>
        <w:t>merge</w:t>
      </w:r>
      <w:proofErr w:type="spellEnd"/>
      <w:r w:rsidRPr="00CD3F3D">
        <w:rPr>
          <w:rFonts w:asciiTheme="majorHAnsi" w:hAnsiTheme="majorHAnsi"/>
        </w:rPr>
        <w:t xml:space="preserve">, mientras que los de menor severidad generan alertas </w:t>
      </w:r>
      <w:proofErr w:type="gramStart"/>
      <w:r w:rsidRPr="00CD3F3D">
        <w:rPr>
          <w:rFonts w:asciiTheme="majorHAnsi" w:hAnsiTheme="majorHAnsi"/>
        </w:rPr>
        <w:t>visibles</w:t>
      </w:r>
      <w:proofErr w:type="gramEnd"/>
      <w:r w:rsidRPr="00CD3F3D">
        <w:rPr>
          <w:rFonts w:asciiTheme="majorHAnsi" w:hAnsiTheme="majorHAnsi"/>
        </w:rPr>
        <w:t xml:space="preserve"> pero no detienen la entrega.</w:t>
      </w:r>
    </w:p>
    <w:p w14:paraId="4B8EAB3D" w14:textId="77777777" w:rsidR="00CD3F3D" w:rsidRPr="00CD3F3D" w:rsidRDefault="00CD3F3D" w:rsidP="00AE3693">
      <w:pPr>
        <w:jc w:val="both"/>
        <w:rPr>
          <w:rFonts w:asciiTheme="majorHAnsi" w:hAnsiTheme="majorHAnsi"/>
        </w:rPr>
      </w:pPr>
      <w:r w:rsidRPr="00CD3F3D">
        <w:rPr>
          <w:rFonts w:asciiTheme="majorHAnsi" w:hAnsiTheme="majorHAnsi"/>
        </w:rPr>
        <w:t xml:space="preserve">En paralelo, incorporo SCA justo después del análisis estático, en la etapa de </w:t>
      </w:r>
      <w:proofErr w:type="spellStart"/>
      <w:r w:rsidRPr="00CD3F3D">
        <w:rPr>
          <w:rFonts w:asciiTheme="majorHAnsi" w:hAnsiTheme="majorHAnsi"/>
          <w:i/>
          <w:iCs/>
        </w:rPr>
        <w:t>build</w:t>
      </w:r>
      <w:proofErr w:type="spellEnd"/>
      <w:r w:rsidRPr="00CD3F3D">
        <w:rPr>
          <w:rFonts w:asciiTheme="majorHAnsi" w:hAnsiTheme="majorHAnsi"/>
        </w:rPr>
        <w:t xml:space="preserve">. Ahí utilizo herramientas como </w:t>
      </w:r>
      <w:proofErr w:type="spellStart"/>
      <w:r w:rsidRPr="00CD3F3D">
        <w:rPr>
          <w:rFonts w:asciiTheme="majorHAnsi" w:hAnsiTheme="majorHAnsi"/>
        </w:rPr>
        <w:t>Snyk</w:t>
      </w:r>
      <w:proofErr w:type="spellEnd"/>
      <w:r w:rsidRPr="00CD3F3D">
        <w:rPr>
          <w:rFonts w:asciiTheme="majorHAnsi" w:hAnsiTheme="majorHAnsi"/>
        </w:rPr>
        <w:t xml:space="preserve">, OWASP </w:t>
      </w:r>
      <w:proofErr w:type="spellStart"/>
      <w:r w:rsidRPr="00CD3F3D">
        <w:rPr>
          <w:rFonts w:asciiTheme="majorHAnsi" w:hAnsiTheme="majorHAnsi"/>
        </w:rPr>
        <w:t>Dependency-Check</w:t>
      </w:r>
      <w:proofErr w:type="spellEnd"/>
      <w:r w:rsidRPr="00CD3F3D">
        <w:rPr>
          <w:rFonts w:asciiTheme="majorHAnsi" w:hAnsiTheme="majorHAnsi"/>
        </w:rPr>
        <w:t xml:space="preserve"> o </w:t>
      </w:r>
      <w:proofErr w:type="spellStart"/>
      <w:r w:rsidRPr="00CD3F3D">
        <w:rPr>
          <w:rFonts w:asciiTheme="majorHAnsi" w:hAnsiTheme="majorHAnsi"/>
        </w:rPr>
        <w:t>npm</w:t>
      </w:r>
      <w:proofErr w:type="spellEnd"/>
      <w:r w:rsidRPr="00CD3F3D">
        <w:rPr>
          <w:rFonts w:asciiTheme="majorHAnsi" w:hAnsiTheme="majorHAnsi"/>
        </w:rPr>
        <w:t xml:space="preserve"> </w:t>
      </w:r>
      <w:proofErr w:type="spellStart"/>
      <w:r w:rsidRPr="00CD3F3D">
        <w:rPr>
          <w:rFonts w:asciiTheme="majorHAnsi" w:hAnsiTheme="majorHAnsi"/>
        </w:rPr>
        <w:t>audit</w:t>
      </w:r>
      <w:proofErr w:type="spellEnd"/>
      <w:r w:rsidRPr="00CD3F3D">
        <w:rPr>
          <w:rFonts w:asciiTheme="majorHAnsi" w:hAnsiTheme="majorHAnsi"/>
        </w:rPr>
        <w:t xml:space="preserve">, dependiendo del </w:t>
      </w:r>
      <w:proofErr w:type="spellStart"/>
      <w:r w:rsidRPr="00CD3F3D">
        <w:rPr>
          <w:rFonts w:asciiTheme="majorHAnsi" w:hAnsiTheme="majorHAnsi"/>
        </w:rPr>
        <w:t>stack</w:t>
      </w:r>
      <w:proofErr w:type="spellEnd"/>
      <w:r w:rsidRPr="00CD3F3D">
        <w:rPr>
          <w:rFonts w:asciiTheme="majorHAnsi" w:hAnsiTheme="majorHAnsi"/>
        </w:rPr>
        <w:t xml:space="preserve">. Este análisis lo oriento a cubrir específicamente </w:t>
      </w:r>
      <w:r w:rsidRPr="00CD3F3D">
        <w:rPr>
          <w:rFonts w:asciiTheme="majorHAnsi" w:hAnsiTheme="majorHAnsi"/>
          <w:i/>
          <w:iCs/>
        </w:rPr>
        <w:t xml:space="preserve">Vulnerable and </w:t>
      </w:r>
      <w:proofErr w:type="spellStart"/>
      <w:r w:rsidRPr="00CD3F3D">
        <w:rPr>
          <w:rFonts w:asciiTheme="majorHAnsi" w:hAnsiTheme="majorHAnsi"/>
          <w:i/>
          <w:iCs/>
        </w:rPr>
        <w:t>Outdated</w:t>
      </w:r>
      <w:proofErr w:type="spellEnd"/>
      <w:r w:rsidRPr="00CD3F3D">
        <w:rPr>
          <w:rFonts w:asciiTheme="majorHAnsi" w:hAnsiTheme="majorHAnsi"/>
          <w:i/>
          <w:iCs/>
        </w:rPr>
        <w:t xml:space="preserve"> </w:t>
      </w:r>
      <w:proofErr w:type="spellStart"/>
      <w:r w:rsidRPr="00CD3F3D">
        <w:rPr>
          <w:rFonts w:asciiTheme="majorHAnsi" w:hAnsiTheme="majorHAnsi"/>
          <w:i/>
          <w:iCs/>
        </w:rPr>
        <w:t>Components</w:t>
      </w:r>
      <w:proofErr w:type="spellEnd"/>
      <w:r w:rsidRPr="00CD3F3D">
        <w:rPr>
          <w:rFonts w:asciiTheme="majorHAnsi" w:hAnsiTheme="majorHAnsi"/>
          <w:i/>
          <w:iCs/>
        </w:rPr>
        <w:t xml:space="preserve"> (A06)</w:t>
      </w:r>
      <w:r w:rsidRPr="00CD3F3D">
        <w:rPr>
          <w:rFonts w:asciiTheme="majorHAnsi" w:hAnsiTheme="majorHAnsi"/>
        </w:rPr>
        <w:t>. Es importante revisar tanto las dependencias directas como las transitivas, por lo que siempre habilito escaneo profundo. Si una dependencia tiene un CVE con CVSS crítico, el pipeline falla de forma automática y se genera una tarea en el backlog de remediación.</w:t>
      </w:r>
    </w:p>
    <w:p w14:paraId="3B4C1C7A" w14:textId="77777777" w:rsidR="00CD3F3D" w:rsidRPr="00CD3F3D" w:rsidRDefault="00CD3F3D" w:rsidP="00AE3693">
      <w:pPr>
        <w:jc w:val="both"/>
        <w:rPr>
          <w:rFonts w:asciiTheme="majorHAnsi" w:hAnsiTheme="majorHAnsi"/>
        </w:rPr>
      </w:pPr>
      <w:r w:rsidRPr="00CD3F3D">
        <w:rPr>
          <w:rFonts w:asciiTheme="majorHAnsi" w:hAnsiTheme="majorHAnsi"/>
        </w:rPr>
        <w:t xml:space="preserve">Luego, paso a la etapa dinámica. Una vez que el entorno de </w:t>
      </w:r>
      <w:proofErr w:type="spellStart"/>
      <w:r w:rsidRPr="00CD3F3D">
        <w:rPr>
          <w:rFonts w:asciiTheme="majorHAnsi" w:hAnsiTheme="majorHAnsi"/>
          <w:i/>
          <w:iCs/>
        </w:rPr>
        <w:t>staging</w:t>
      </w:r>
      <w:proofErr w:type="spellEnd"/>
      <w:r w:rsidRPr="00CD3F3D">
        <w:rPr>
          <w:rFonts w:asciiTheme="majorHAnsi" w:hAnsiTheme="majorHAnsi"/>
        </w:rPr>
        <w:t xml:space="preserve"> o </w:t>
      </w:r>
      <w:proofErr w:type="spellStart"/>
      <w:r w:rsidRPr="00CD3F3D">
        <w:rPr>
          <w:rFonts w:asciiTheme="majorHAnsi" w:hAnsiTheme="majorHAnsi"/>
          <w:i/>
          <w:iCs/>
        </w:rPr>
        <w:t>pre-producción</w:t>
      </w:r>
      <w:proofErr w:type="spellEnd"/>
      <w:r w:rsidRPr="00CD3F3D">
        <w:rPr>
          <w:rFonts w:asciiTheme="majorHAnsi" w:hAnsiTheme="majorHAnsi"/>
        </w:rPr>
        <w:t xml:space="preserve"> está desplegado, integro DAST, generalmente usando OWASP ZAP en modo </w:t>
      </w:r>
      <w:proofErr w:type="spellStart"/>
      <w:r w:rsidRPr="00CD3F3D">
        <w:rPr>
          <w:rFonts w:asciiTheme="majorHAnsi" w:hAnsiTheme="majorHAnsi"/>
          <w:i/>
          <w:iCs/>
        </w:rPr>
        <w:t>headless</w:t>
      </w:r>
      <w:proofErr w:type="spellEnd"/>
      <w:r w:rsidRPr="00CD3F3D">
        <w:rPr>
          <w:rFonts w:asciiTheme="majorHAnsi" w:hAnsiTheme="majorHAnsi"/>
        </w:rPr>
        <w:t xml:space="preserve">, o también </w:t>
      </w:r>
      <w:proofErr w:type="spellStart"/>
      <w:r w:rsidRPr="00CD3F3D">
        <w:rPr>
          <w:rFonts w:asciiTheme="majorHAnsi" w:hAnsiTheme="majorHAnsi"/>
        </w:rPr>
        <w:lastRenderedPageBreak/>
        <w:t>BurpSuite</w:t>
      </w:r>
      <w:proofErr w:type="spellEnd"/>
      <w:r w:rsidRPr="00CD3F3D">
        <w:rPr>
          <w:rFonts w:asciiTheme="majorHAnsi" w:hAnsiTheme="majorHAnsi"/>
        </w:rPr>
        <w:t xml:space="preserve"> Pro cuando el análisis requiere una lógica más específica. Aquí busco vulnerabilidades como </w:t>
      </w:r>
      <w:r w:rsidRPr="00CD3F3D">
        <w:rPr>
          <w:rFonts w:asciiTheme="majorHAnsi" w:hAnsiTheme="majorHAnsi"/>
          <w:i/>
          <w:iCs/>
        </w:rPr>
        <w:t>XSS (A03)</w:t>
      </w:r>
      <w:r w:rsidRPr="00CD3F3D">
        <w:rPr>
          <w:rFonts w:asciiTheme="majorHAnsi" w:hAnsiTheme="majorHAnsi"/>
        </w:rPr>
        <w:t xml:space="preserve">, </w:t>
      </w:r>
      <w:proofErr w:type="spellStart"/>
      <w:r w:rsidRPr="00CD3F3D">
        <w:rPr>
          <w:rFonts w:asciiTheme="majorHAnsi" w:hAnsiTheme="majorHAnsi"/>
          <w:i/>
          <w:iCs/>
        </w:rPr>
        <w:t>Insecure</w:t>
      </w:r>
      <w:proofErr w:type="spellEnd"/>
      <w:r w:rsidRPr="00CD3F3D">
        <w:rPr>
          <w:rFonts w:asciiTheme="majorHAnsi" w:hAnsiTheme="majorHAnsi"/>
          <w:i/>
          <w:iCs/>
        </w:rPr>
        <w:t xml:space="preserve"> </w:t>
      </w:r>
      <w:proofErr w:type="spellStart"/>
      <w:r w:rsidRPr="00CD3F3D">
        <w:rPr>
          <w:rFonts w:asciiTheme="majorHAnsi" w:hAnsiTheme="majorHAnsi"/>
          <w:i/>
          <w:iCs/>
        </w:rPr>
        <w:t>Design</w:t>
      </w:r>
      <w:proofErr w:type="spellEnd"/>
      <w:r w:rsidRPr="00CD3F3D">
        <w:rPr>
          <w:rFonts w:asciiTheme="majorHAnsi" w:hAnsiTheme="majorHAnsi"/>
          <w:i/>
          <w:iCs/>
        </w:rPr>
        <w:t xml:space="preserve"> (A04)</w:t>
      </w:r>
      <w:r w:rsidRPr="00CD3F3D">
        <w:rPr>
          <w:rFonts w:asciiTheme="majorHAnsi" w:hAnsiTheme="majorHAnsi"/>
        </w:rPr>
        <w:t xml:space="preserve">, </w:t>
      </w:r>
      <w:proofErr w:type="spellStart"/>
      <w:r w:rsidRPr="00CD3F3D">
        <w:rPr>
          <w:rFonts w:asciiTheme="majorHAnsi" w:hAnsiTheme="majorHAnsi"/>
          <w:i/>
          <w:iCs/>
        </w:rPr>
        <w:t>Cryptographic</w:t>
      </w:r>
      <w:proofErr w:type="spellEnd"/>
      <w:r w:rsidRPr="00CD3F3D">
        <w:rPr>
          <w:rFonts w:asciiTheme="majorHAnsi" w:hAnsiTheme="majorHAnsi"/>
          <w:i/>
          <w:iCs/>
        </w:rPr>
        <w:t xml:space="preserve"> </w:t>
      </w:r>
      <w:proofErr w:type="spellStart"/>
      <w:r w:rsidRPr="00CD3F3D">
        <w:rPr>
          <w:rFonts w:asciiTheme="majorHAnsi" w:hAnsiTheme="majorHAnsi"/>
          <w:i/>
          <w:iCs/>
        </w:rPr>
        <w:t>Failures</w:t>
      </w:r>
      <w:proofErr w:type="spellEnd"/>
      <w:r w:rsidRPr="00CD3F3D">
        <w:rPr>
          <w:rFonts w:asciiTheme="majorHAnsi" w:hAnsiTheme="majorHAnsi"/>
          <w:i/>
          <w:iCs/>
        </w:rPr>
        <w:t xml:space="preserve"> (A02)</w:t>
      </w:r>
      <w:r w:rsidRPr="00CD3F3D">
        <w:rPr>
          <w:rFonts w:asciiTheme="majorHAnsi" w:hAnsiTheme="majorHAnsi"/>
        </w:rPr>
        <w:t xml:space="preserve">, y </w:t>
      </w:r>
      <w:proofErr w:type="spellStart"/>
      <w:r w:rsidRPr="00CD3F3D">
        <w:rPr>
          <w:rFonts w:asciiTheme="majorHAnsi" w:hAnsiTheme="majorHAnsi"/>
          <w:i/>
          <w:iCs/>
        </w:rPr>
        <w:t>Authentication</w:t>
      </w:r>
      <w:proofErr w:type="spellEnd"/>
      <w:r w:rsidRPr="00CD3F3D">
        <w:rPr>
          <w:rFonts w:asciiTheme="majorHAnsi" w:hAnsiTheme="majorHAnsi"/>
          <w:i/>
          <w:iCs/>
        </w:rPr>
        <w:t xml:space="preserve"> </w:t>
      </w:r>
      <w:proofErr w:type="spellStart"/>
      <w:r w:rsidRPr="00CD3F3D">
        <w:rPr>
          <w:rFonts w:asciiTheme="majorHAnsi" w:hAnsiTheme="majorHAnsi"/>
          <w:i/>
          <w:iCs/>
        </w:rPr>
        <w:t>Failures</w:t>
      </w:r>
      <w:proofErr w:type="spellEnd"/>
      <w:r w:rsidRPr="00CD3F3D">
        <w:rPr>
          <w:rFonts w:asciiTheme="majorHAnsi" w:hAnsiTheme="majorHAnsi"/>
          <w:i/>
          <w:iCs/>
        </w:rPr>
        <w:t xml:space="preserve"> (A07)</w:t>
      </w:r>
      <w:r w:rsidRPr="00CD3F3D">
        <w:rPr>
          <w:rFonts w:asciiTheme="majorHAnsi" w:hAnsiTheme="majorHAnsi"/>
        </w:rPr>
        <w:t xml:space="preserve">. Lo interesante del DAST es que me permite validar lo que no detecta el análisis estático: errores en el comportamiento real, configuraciones erróneas, respuestas inseguras del servidor, o </w:t>
      </w:r>
      <w:proofErr w:type="spellStart"/>
      <w:r w:rsidRPr="00CD3F3D">
        <w:rPr>
          <w:rFonts w:asciiTheme="majorHAnsi" w:hAnsiTheme="majorHAnsi"/>
        </w:rPr>
        <w:t>flows</w:t>
      </w:r>
      <w:proofErr w:type="spellEnd"/>
      <w:r w:rsidRPr="00CD3F3D">
        <w:rPr>
          <w:rFonts w:asciiTheme="majorHAnsi" w:hAnsiTheme="majorHAnsi"/>
        </w:rPr>
        <w:t xml:space="preserve"> que exponen más de lo que deberían.</w:t>
      </w:r>
    </w:p>
    <w:p w14:paraId="71ED3B93" w14:textId="77777777" w:rsidR="00CD3F3D" w:rsidRPr="00CD3F3D" w:rsidRDefault="00CD3F3D" w:rsidP="00AE3693">
      <w:pPr>
        <w:jc w:val="both"/>
        <w:rPr>
          <w:rFonts w:asciiTheme="majorHAnsi" w:hAnsiTheme="majorHAnsi"/>
        </w:rPr>
      </w:pPr>
      <w:r w:rsidRPr="00CD3F3D">
        <w:rPr>
          <w:rFonts w:asciiTheme="majorHAnsi" w:hAnsiTheme="majorHAnsi"/>
        </w:rPr>
        <w:t xml:space="preserve">Ahora, más allá de las herramientas automáticas, siempre incluyo una capa manual de validación. Me enfoco en las partes críticas del sistema: autenticación, gestión de sesiones, </w:t>
      </w:r>
      <w:proofErr w:type="spellStart"/>
      <w:r w:rsidRPr="00CD3F3D">
        <w:rPr>
          <w:rFonts w:asciiTheme="majorHAnsi" w:hAnsiTheme="majorHAnsi"/>
        </w:rPr>
        <w:t>endpoints</w:t>
      </w:r>
      <w:proofErr w:type="spellEnd"/>
      <w:r w:rsidRPr="00CD3F3D">
        <w:rPr>
          <w:rFonts w:asciiTheme="majorHAnsi" w:hAnsiTheme="majorHAnsi"/>
        </w:rPr>
        <w:t xml:space="preserve"> con lógica de negocio sensible, etc. Aquí hago pruebas como </w:t>
      </w:r>
      <w:r w:rsidRPr="00CD3F3D">
        <w:rPr>
          <w:rFonts w:asciiTheme="majorHAnsi" w:hAnsiTheme="majorHAnsi"/>
          <w:i/>
          <w:iCs/>
        </w:rPr>
        <w:t>IDOR</w:t>
      </w:r>
      <w:r w:rsidRPr="00CD3F3D">
        <w:rPr>
          <w:rFonts w:asciiTheme="majorHAnsi" w:hAnsiTheme="majorHAnsi"/>
        </w:rPr>
        <w:t xml:space="preserve">, abuso de roles, </w:t>
      </w:r>
      <w:proofErr w:type="gramStart"/>
      <w:r w:rsidRPr="00CD3F3D">
        <w:rPr>
          <w:rFonts w:asciiTheme="majorHAnsi" w:hAnsiTheme="majorHAnsi"/>
        </w:rPr>
        <w:t>bypass</w:t>
      </w:r>
      <w:proofErr w:type="gramEnd"/>
      <w:r w:rsidRPr="00CD3F3D">
        <w:rPr>
          <w:rFonts w:asciiTheme="majorHAnsi" w:hAnsiTheme="majorHAnsi"/>
        </w:rPr>
        <w:t xml:space="preserve"> de lógica de permisos, validación débil de tokens y todo lo que cae dentro de </w:t>
      </w:r>
      <w:proofErr w:type="spellStart"/>
      <w:r w:rsidRPr="00CD3F3D">
        <w:rPr>
          <w:rFonts w:asciiTheme="majorHAnsi" w:hAnsiTheme="majorHAnsi"/>
          <w:i/>
          <w:iCs/>
        </w:rPr>
        <w:t>Broken</w:t>
      </w:r>
      <w:proofErr w:type="spellEnd"/>
      <w:r w:rsidRPr="00CD3F3D">
        <w:rPr>
          <w:rFonts w:asciiTheme="majorHAnsi" w:hAnsiTheme="majorHAnsi"/>
          <w:i/>
          <w:iCs/>
        </w:rPr>
        <w:t xml:space="preserve"> Access Control (A01)</w:t>
      </w:r>
      <w:r w:rsidRPr="00CD3F3D">
        <w:rPr>
          <w:rFonts w:asciiTheme="majorHAnsi" w:hAnsiTheme="majorHAnsi"/>
        </w:rPr>
        <w:t xml:space="preserve"> o </w:t>
      </w:r>
      <w:r w:rsidRPr="00CD3F3D">
        <w:rPr>
          <w:rFonts w:asciiTheme="majorHAnsi" w:hAnsiTheme="majorHAnsi"/>
          <w:i/>
          <w:iCs/>
        </w:rPr>
        <w:t xml:space="preserve">Business </w:t>
      </w:r>
      <w:proofErr w:type="spellStart"/>
      <w:r w:rsidRPr="00CD3F3D">
        <w:rPr>
          <w:rFonts w:asciiTheme="majorHAnsi" w:hAnsiTheme="majorHAnsi"/>
          <w:i/>
          <w:iCs/>
        </w:rPr>
        <w:t>Logic</w:t>
      </w:r>
      <w:proofErr w:type="spellEnd"/>
      <w:r w:rsidRPr="00CD3F3D">
        <w:rPr>
          <w:rFonts w:asciiTheme="majorHAnsi" w:hAnsiTheme="majorHAnsi"/>
          <w:i/>
          <w:iCs/>
        </w:rPr>
        <w:t xml:space="preserve"> </w:t>
      </w:r>
      <w:proofErr w:type="spellStart"/>
      <w:r w:rsidRPr="00CD3F3D">
        <w:rPr>
          <w:rFonts w:asciiTheme="majorHAnsi" w:hAnsiTheme="majorHAnsi"/>
          <w:i/>
          <w:iCs/>
        </w:rPr>
        <w:t>Flaws</w:t>
      </w:r>
      <w:proofErr w:type="spellEnd"/>
      <w:r w:rsidRPr="00CD3F3D">
        <w:rPr>
          <w:rFonts w:asciiTheme="majorHAnsi" w:hAnsiTheme="majorHAnsi"/>
        </w:rPr>
        <w:t xml:space="preserve">. En estos casos utilizo </w:t>
      </w:r>
      <w:proofErr w:type="spellStart"/>
      <w:r w:rsidRPr="00CD3F3D">
        <w:rPr>
          <w:rFonts w:asciiTheme="majorHAnsi" w:hAnsiTheme="majorHAnsi"/>
        </w:rPr>
        <w:t>BurpSuite</w:t>
      </w:r>
      <w:proofErr w:type="spellEnd"/>
      <w:r w:rsidRPr="00CD3F3D">
        <w:rPr>
          <w:rFonts w:asciiTheme="majorHAnsi" w:hAnsiTheme="majorHAnsi"/>
        </w:rPr>
        <w:t xml:space="preserve"> con extensiones como </w:t>
      </w:r>
      <w:proofErr w:type="spellStart"/>
      <w:r w:rsidRPr="00CD3F3D">
        <w:rPr>
          <w:rFonts w:asciiTheme="majorHAnsi" w:hAnsiTheme="majorHAnsi"/>
        </w:rPr>
        <w:t>Autorize</w:t>
      </w:r>
      <w:proofErr w:type="spellEnd"/>
      <w:r w:rsidRPr="00CD3F3D">
        <w:rPr>
          <w:rFonts w:asciiTheme="majorHAnsi" w:hAnsiTheme="majorHAnsi"/>
        </w:rPr>
        <w:t xml:space="preserve">, Turbo </w:t>
      </w:r>
      <w:proofErr w:type="spellStart"/>
      <w:r w:rsidRPr="00CD3F3D">
        <w:rPr>
          <w:rFonts w:asciiTheme="majorHAnsi" w:hAnsiTheme="majorHAnsi"/>
        </w:rPr>
        <w:t>Intruder</w:t>
      </w:r>
      <w:proofErr w:type="spellEnd"/>
      <w:r w:rsidRPr="00CD3F3D">
        <w:rPr>
          <w:rFonts w:asciiTheme="majorHAnsi" w:hAnsiTheme="majorHAnsi"/>
        </w:rPr>
        <w:t xml:space="preserve"> o </w:t>
      </w:r>
      <w:proofErr w:type="spellStart"/>
      <w:r w:rsidRPr="00CD3F3D">
        <w:rPr>
          <w:rFonts w:asciiTheme="majorHAnsi" w:hAnsiTheme="majorHAnsi"/>
        </w:rPr>
        <w:t>ParamMiner</w:t>
      </w:r>
      <w:proofErr w:type="spellEnd"/>
      <w:r w:rsidRPr="00CD3F3D">
        <w:rPr>
          <w:rFonts w:asciiTheme="majorHAnsi" w:hAnsiTheme="majorHAnsi"/>
        </w:rPr>
        <w:t xml:space="preserve"> para automatizar ciertos casos, pero sin perder la lógica de ataque controlado.</w:t>
      </w:r>
    </w:p>
    <w:p w14:paraId="35136CA4" w14:textId="77777777" w:rsidR="00CD3F3D" w:rsidRPr="00CD3F3D" w:rsidRDefault="00CD3F3D" w:rsidP="00AE3693">
      <w:pPr>
        <w:jc w:val="both"/>
        <w:rPr>
          <w:rFonts w:asciiTheme="majorHAnsi" w:hAnsiTheme="majorHAnsi"/>
        </w:rPr>
      </w:pPr>
      <w:r w:rsidRPr="00CD3F3D">
        <w:rPr>
          <w:rFonts w:asciiTheme="majorHAnsi" w:hAnsiTheme="majorHAnsi"/>
        </w:rPr>
        <w:t xml:space="preserve">También incluyo revisiones de infraestructura como código, sobre todo cuando trabajo con </w:t>
      </w:r>
      <w:proofErr w:type="spellStart"/>
      <w:r w:rsidRPr="00CD3F3D">
        <w:rPr>
          <w:rFonts w:asciiTheme="majorHAnsi" w:hAnsiTheme="majorHAnsi"/>
        </w:rPr>
        <w:t>Terraform</w:t>
      </w:r>
      <w:proofErr w:type="spellEnd"/>
      <w:r w:rsidRPr="00CD3F3D">
        <w:rPr>
          <w:rFonts w:asciiTheme="majorHAnsi" w:hAnsiTheme="majorHAnsi"/>
        </w:rPr>
        <w:t xml:space="preserve">, Docker o </w:t>
      </w:r>
      <w:proofErr w:type="spellStart"/>
      <w:r w:rsidRPr="00CD3F3D">
        <w:rPr>
          <w:rFonts w:asciiTheme="majorHAnsi" w:hAnsiTheme="majorHAnsi"/>
        </w:rPr>
        <w:t>Kubernetes</w:t>
      </w:r>
      <w:proofErr w:type="spellEnd"/>
      <w:r w:rsidRPr="00CD3F3D">
        <w:rPr>
          <w:rFonts w:asciiTheme="majorHAnsi" w:hAnsiTheme="majorHAnsi"/>
        </w:rPr>
        <w:t xml:space="preserve">. Para eso uso </w:t>
      </w:r>
      <w:proofErr w:type="spellStart"/>
      <w:r w:rsidRPr="00CD3F3D">
        <w:rPr>
          <w:rFonts w:asciiTheme="majorHAnsi" w:hAnsiTheme="majorHAnsi"/>
        </w:rPr>
        <w:t>Checkov</w:t>
      </w:r>
      <w:proofErr w:type="spellEnd"/>
      <w:r w:rsidRPr="00CD3F3D">
        <w:rPr>
          <w:rFonts w:asciiTheme="majorHAnsi" w:hAnsiTheme="majorHAnsi"/>
        </w:rPr>
        <w:t xml:space="preserve"> o </w:t>
      </w:r>
      <w:proofErr w:type="spellStart"/>
      <w:r w:rsidRPr="00CD3F3D">
        <w:rPr>
          <w:rFonts w:asciiTheme="majorHAnsi" w:hAnsiTheme="majorHAnsi"/>
        </w:rPr>
        <w:t>tfsec</w:t>
      </w:r>
      <w:proofErr w:type="spellEnd"/>
      <w:r w:rsidRPr="00CD3F3D">
        <w:rPr>
          <w:rFonts w:asciiTheme="majorHAnsi" w:hAnsiTheme="majorHAnsi"/>
        </w:rPr>
        <w:t xml:space="preserve">, lo que me permite cubrir aspectos del OWASP como </w:t>
      </w:r>
      <w:r w:rsidRPr="00CD3F3D">
        <w:rPr>
          <w:rFonts w:asciiTheme="majorHAnsi" w:hAnsiTheme="majorHAnsi"/>
          <w:i/>
          <w:iCs/>
        </w:rPr>
        <w:t xml:space="preserve">Security </w:t>
      </w:r>
      <w:proofErr w:type="spellStart"/>
      <w:r w:rsidRPr="00CD3F3D">
        <w:rPr>
          <w:rFonts w:asciiTheme="majorHAnsi" w:hAnsiTheme="majorHAnsi"/>
          <w:i/>
          <w:iCs/>
        </w:rPr>
        <w:t>Misconfiguration</w:t>
      </w:r>
      <w:proofErr w:type="spellEnd"/>
      <w:r w:rsidRPr="00CD3F3D">
        <w:rPr>
          <w:rFonts w:asciiTheme="majorHAnsi" w:hAnsiTheme="majorHAnsi"/>
          <w:i/>
          <w:iCs/>
        </w:rPr>
        <w:t xml:space="preserve"> (A05)</w:t>
      </w:r>
      <w:r w:rsidRPr="00CD3F3D">
        <w:rPr>
          <w:rFonts w:asciiTheme="majorHAnsi" w:hAnsiTheme="majorHAnsi"/>
        </w:rPr>
        <w:t xml:space="preserve"> antes de que se apliquen los cambios en la nube.</w:t>
      </w:r>
    </w:p>
    <w:p w14:paraId="453B9B55" w14:textId="77777777" w:rsidR="00CD3F3D" w:rsidRDefault="00CD3F3D" w:rsidP="00AE3693">
      <w:pPr>
        <w:jc w:val="both"/>
        <w:rPr>
          <w:rFonts w:asciiTheme="majorHAnsi" w:hAnsiTheme="majorHAnsi"/>
        </w:rPr>
      </w:pPr>
      <w:r w:rsidRPr="00CD3F3D">
        <w:rPr>
          <w:rFonts w:asciiTheme="majorHAnsi" w:hAnsiTheme="majorHAnsi"/>
        </w:rPr>
        <w:t xml:space="preserve">Finalmente, todos los resultados —automáticos y manuales— los categorizo bajo el identificador OWASP correspondiente (por ejemplo: A01-BrokenAccessControl, A03-XSS) y los vinculo al sistema de gestión de </w:t>
      </w:r>
      <w:proofErr w:type="gramStart"/>
      <w:r w:rsidRPr="00CD3F3D">
        <w:rPr>
          <w:rFonts w:asciiTheme="majorHAnsi" w:hAnsiTheme="majorHAnsi"/>
        </w:rPr>
        <w:t>tickets</w:t>
      </w:r>
      <w:proofErr w:type="gramEnd"/>
      <w:r w:rsidRPr="00CD3F3D">
        <w:rPr>
          <w:rFonts w:asciiTheme="majorHAnsi" w:hAnsiTheme="majorHAnsi"/>
        </w:rPr>
        <w:t xml:space="preserve"> (GitHub Issues, Jira, etc.). Esto facilita el seguimiento y permite generar métricas como porcentaje de </w:t>
      </w:r>
      <w:proofErr w:type="spellStart"/>
      <w:r w:rsidRPr="00CD3F3D">
        <w:rPr>
          <w:rFonts w:asciiTheme="majorHAnsi" w:hAnsiTheme="majorHAnsi"/>
        </w:rPr>
        <w:t>findings</w:t>
      </w:r>
      <w:proofErr w:type="spellEnd"/>
      <w:r w:rsidRPr="00CD3F3D">
        <w:rPr>
          <w:rFonts w:asciiTheme="majorHAnsi" w:hAnsiTheme="majorHAnsi"/>
        </w:rPr>
        <w:t xml:space="preserve"> por categoría OWASP, tiempo de resolución y densidad de vulnerabilidades por módulo.</w:t>
      </w:r>
    </w:p>
    <w:p w14:paraId="09EB5172" w14:textId="77777777" w:rsidR="00AE3693" w:rsidRPr="00CD3F3D" w:rsidRDefault="00AE3693" w:rsidP="00AE3693">
      <w:pPr>
        <w:jc w:val="both"/>
        <w:rPr>
          <w:rFonts w:asciiTheme="majorHAnsi" w:hAnsiTheme="majorHAnsi"/>
        </w:rPr>
      </w:pPr>
    </w:p>
    <w:p w14:paraId="589BF913" w14:textId="40462B46" w:rsidR="00536629" w:rsidRPr="00AE3693" w:rsidRDefault="00CD3F3D" w:rsidP="00AE3693">
      <w:pPr>
        <w:pStyle w:val="Ttulo2"/>
        <w:jc w:val="both"/>
      </w:pPr>
      <w:bookmarkStart w:id="5" w:name="_Toc203480687"/>
      <w:r w:rsidRPr="00AE3693">
        <w:t>Diseña una arquitectura segura de una aplicación web con autenticación federada, sesiones seguras y protección contra ataques comunes.</w:t>
      </w:r>
      <w:bookmarkEnd w:id="5"/>
    </w:p>
    <w:p w14:paraId="409FB1B4" w14:textId="77777777" w:rsidR="00CD3F3D" w:rsidRPr="00CD3F3D" w:rsidRDefault="00CD3F3D" w:rsidP="00AE3693">
      <w:pPr>
        <w:jc w:val="both"/>
        <w:rPr>
          <w:rFonts w:asciiTheme="majorHAnsi" w:hAnsiTheme="majorHAnsi"/>
        </w:rPr>
      </w:pPr>
      <w:r w:rsidRPr="00CD3F3D">
        <w:rPr>
          <w:rFonts w:asciiTheme="majorHAnsi" w:hAnsiTheme="majorHAnsi"/>
        </w:rPr>
        <w:t>Diseño la arquitectura partiendo de los vectores que suelen explotarse en entornos reales. No se trata solo de agregar controles, sino de eliminar superficies innecesarias, reducir privilegios por diseño y anticipar abuso del flujo de autenticación.</w:t>
      </w:r>
    </w:p>
    <w:p w14:paraId="49712194" w14:textId="77777777" w:rsidR="00CD3F3D" w:rsidRPr="00CD3F3D" w:rsidRDefault="00CD3F3D" w:rsidP="00AE3693">
      <w:pPr>
        <w:jc w:val="both"/>
        <w:rPr>
          <w:rFonts w:asciiTheme="majorHAnsi" w:hAnsiTheme="majorHAnsi"/>
        </w:rPr>
      </w:pPr>
      <w:r w:rsidRPr="00CD3F3D">
        <w:rPr>
          <w:rFonts w:asciiTheme="majorHAnsi" w:hAnsiTheme="majorHAnsi"/>
        </w:rPr>
        <w:t xml:space="preserve">La autenticación federada la implemento con </w:t>
      </w:r>
      <w:proofErr w:type="spellStart"/>
      <w:r w:rsidRPr="00CD3F3D">
        <w:rPr>
          <w:rFonts w:asciiTheme="majorHAnsi" w:hAnsiTheme="majorHAnsi"/>
        </w:rPr>
        <w:t>OpenID</w:t>
      </w:r>
      <w:proofErr w:type="spellEnd"/>
      <w:r w:rsidRPr="00CD3F3D">
        <w:rPr>
          <w:rFonts w:asciiTheme="majorHAnsi" w:hAnsiTheme="majorHAnsi"/>
        </w:rPr>
        <w:t xml:space="preserve"> </w:t>
      </w:r>
      <w:proofErr w:type="spellStart"/>
      <w:r w:rsidRPr="00CD3F3D">
        <w:rPr>
          <w:rFonts w:asciiTheme="majorHAnsi" w:hAnsiTheme="majorHAnsi"/>
        </w:rPr>
        <w:t>Connect</w:t>
      </w:r>
      <w:proofErr w:type="spellEnd"/>
      <w:r w:rsidRPr="00CD3F3D">
        <w:rPr>
          <w:rFonts w:asciiTheme="majorHAnsi" w:hAnsiTheme="majorHAnsi"/>
        </w:rPr>
        <w:t xml:space="preserve"> sobre OAuth2, usando un </w:t>
      </w:r>
      <w:proofErr w:type="spellStart"/>
      <w:r w:rsidRPr="00CD3F3D">
        <w:rPr>
          <w:rFonts w:asciiTheme="majorHAnsi" w:hAnsiTheme="majorHAnsi"/>
        </w:rPr>
        <w:t>IdP</w:t>
      </w:r>
      <w:proofErr w:type="spellEnd"/>
      <w:r w:rsidRPr="00CD3F3D">
        <w:rPr>
          <w:rFonts w:asciiTheme="majorHAnsi" w:hAnsiTheme="majorHAnsi"/>
        </w:rPr>
        <w:t xml:space="preserve"> externo (Auth0, Azure AD, </w:t>
      </w:r>
      <w:proofErr w:type="spellStart"/>
      <w:r w:rsidRPr="00CD3F3D">
        <w:rPr>
          <w:rFonts w:asciiTheme="majorHAnsi" w:hAnsiTheme="majorHAnsi"/>
        </w:rPr>
        <w:t>Okta</w:t>
      </w:r>
      <w:proofErr w:type="spellEnd"/>
      <w:r w:rsidRPr="00CD3F3D">
        <w:rPr>
          <w:rFonts w:asciiTheme="majorHAnsi" w:hAnsiTheme="majorHAnsi"/>
        </w:rPr>
        <w:t xml:space="preserve">) aislado del </w:t>
      </w:r>
      <w:proofErr w:type="spellStart"/>
      <w:r w:rsidRPr="00CD3F3D">
        <w:rPr>
          <w:rFonts w:asciiTheme="majorHAnsi" w:hAnsiTheme="majorHAnsi"/>
        </w:rPr>
        <w:t>backend</w:t>
      </w:r>
      <w:proofErr w:type="spellEnd"/>
      <w:r w:rsidRPr="00CD3F3D">
        <w:rPr>
          <w:rFonts w:asciiTheme="majorHAnsi" w:hAnsiTheme="majorHAnsi"/>
        </w:rPr>
        <w:t>. Solo acepto tokens firmados con claves válidas (</w:t>
      </w:r>
      <w:proofErr w:type="spellStart"/>
      <w:r w:rsidRPr="00CD3F3D">
        <w:rPr>
          <w:rFonts w:asciiTheme="majorHAnsi" w:hAnsiTheme="majorHAnsi"/>
        </w:rPr>
        <w:t>JWKs</w:t>
      </w:r>
      <w:proofErr w:type="spellEnd"/>
      <w:r w:rsidRPr="00CD3F3D">
        <w:rPr>
          <w:rFonts w:asciiTheme="majorHAnsi" w:hAnsiTheme="majorHAnsi"/>
        </w:rPr>
        <w:t xml:space="preserve"> rotativas) y valido </w:t>
      </w:r>
      <w:proofErr w:type="spellStart"/>
      <w:r w:rsidRPr="00CD3F3D">
        <w:rPr>
          <w:rFonts w:asciiTheme="majorHAnsi" w:hAnsiTheme="majorHAnsi"/>
        </w:rPr>
        <w:t>iss</w:t>
      </w:r>
      <w:proofErr w:type="spellEnd"/>
      <w:r w:rsidRPr="00CD3F3D">
        <w:rPr>
          <w:rFonts w:asciiTheme="majorHAnsi" w:hAnsiTheme="majorHAnsi"/>
        </w:rPr>
        <w:t xml:space="preserve">, </w:t>
      </w:r>
      <w:proofErr w:type="spellStart"/>
      <w:r w:rsidRPr="00CD3F3D">
        <w:rPr>
          <w:rFonts w:asciiTheme="majorHAnsi" w:hAnsiTheme="majorHAnsi"/>
        </w:rPr>
        <w:t>aud</w:t>
      </w:r>
      <w:proofErr w:type="spellEnd"/>
      <w:r w:rsidRPr="00CD3F3D">
        <w:rPr>
          <w:rFonts w:asciiTheme="majorHAnsi" w:hAnsiTheme="majorHAnsi"/>
        </w:rPr>
        <w:t xml:space="preserve">, </w:t>
      </w:r>
      <w:proofErr w:type="spellStart"/>
      <w:r w:rsidRPr="00CD3F3D">
        <w:rPr>
          <w:rFonts w:asciiTheme="majorHAnsi" w:hAnsiTheme="majorHAnsi"/>
        </w:rPr>
        <w:t>exp</w:t>
      </w:r>
      <w:proofErr w:type="spellEnd"/>
      <w:r w:rsidRPr="00CD3F3D">
        <w:rPr>
          <w:rFonts w:asciiTheme="majorHAnsi" w:hAnsiTheme="majorHAnsi"/>
        </w:rPr>
        <w:t xml:space="preserve">, </w:t>
      </w:r>
      <w:proofErr w:type="spellStart"/>
      <w:r w:rsidRPr="00CD3F3D">
        <w:rPr>
          <w:rFonts w:asciiTheme="majorHAnsi" w:hAnsiTheme="majorHAnsi"/>
        </w:rPr>
        <w:t>nonce</w:t>
      </w:r>
      <w:proofErr w:type="spellEnd"/>
      <w:r w:rsidRPr="00CD3F3D">
        <w:rPr>
          <w:rFonts w:asciiTheme="majorHAnsi" w:hAnsiTheme="majorHAnsi"/>
        </w:rPr>
        <w:t xml:space="preserve"> y </w:t>
      </w:r>
      <w:proofErr w:type="spellStart"/>
      <w:r w:rsidRPr="00CD3F3D">
        <w:rPr>
          <w:rFonts w:asciiTheme="majorHAnsi" w:hAnsiTheme="majorHAnsi"/>
        </w:rPr>
        <w:t>at_hash</w:t>
      </w:r>
      <w:proofErr w:type="spellEnd"/>
      <w:r w:rsidRPr="00CD3F3D">
        <w:rPr>
          <w:rFonts w:asciiTheme="majorHAnsi" w:hAnsiTheme="majorHAnsi"/>
        </w:rPr>
        <w:t xml:space="preserve">. Si el </w:t>
      </w:r>
      <w:proofErr w:type="spellStart"/>
      <w:r w:rsidRPr="00CD3F3D">
        <w:rPr>
          <w:rFonts w:asciiTheme="majorHAnsi" w:hAnsiTheme="majorHAnsi"/>
        </w:rPr>
        <w:t>frontend</w:t>
      </w:r>
      <w:proofErr w:type="spellEnd"/>
      <w:r w:rsidRPr="00CD3F3D">
        <w:rPr>
          <w:rFonts w:asciiTheme="majorHAnsi" w:hAnsiTheme="majorHAnsi"/>
        </w:rPr>
        <w:t xml:space="preserve"> es público, el flujo incluye PKCE y detección de </w:t>
      </w:r>
      <w:proofErr w:type="spellStart"/>
      <w:r w:rsidRPr="00CD3F3D">
        <w:rPr>
          <w:rFonts w:asciiTheme="majorHAnsi" w:hAnsiTheme="majorHAnsi"/>
        </w:rPr>
        <w:t>reusos</w:t>
      </w:r>
      <w:proofErr w:type="spellEnd"/>
      <w:r w:rsidRPr="00CD3F3D">
        <w:rPr>
          <w:rFonts w:asciiTheme="majorHAnsi" w:hAnsiTheme="majorHAnsi"/>
        </w:rPr>
        <w:t xml:space="preserve"> de código para evitar </w:t>
      </w:r>
      <w:proofErr w:type="spellStart"/>
      <w:r w:rsidRPr="00CD3F3D">
        <w:rPr>
          <w:rFonts w:asciiTheme="majorHAnsi" w:hAnsiTheme="majorHAnsi"/>
          <w:i/>
          <w:iCs/>
        </w:rPr>
        <w:t>authorization</w:t>
      </w:r>
      <w:proofErr w:type="spellEnd"/>
      <w:r w:rsidRPr="00CD3F3D">
        <w:rPr>
          <w:rFonts w:asciiTheme="majorHAnsi" w:hAnsiTheme="majorHAnsi"/>
          <w:i/>
          <w:iCs/>
        </w:rPr>
        <w:t xml:space="preserve"> </w:t>
      </w:r>
      <w:proofErr w:type="spellStart"/>
      <w:r w:rsidRPr="00CD3F3D">
        <w:rPr>
          <w:rFonts w:asciiTheme="majorHAnsi" w:hAnsiTheme="majorHAnsi"/>
          <w:i/>
          <w:iCs/>
        </w:rPr>
        <w:t>code</w:t>
      </w:r>
      <w:proofErr w:type="spellEnd"/>
      <w:r w:rsidRPr="00CD3F3D">
        <w:rPr>
          <w:rFonts w:asciiTheme="majorHAnsi" w:hAnsiTheme="majorHAnsi"/>
          <w:i/>
          <w:iCs/>
        </w:rPr>
        <w:t xml:space="preserve"> </w:t>
      </w:r>
      <w:proofErr w:type="spellStart"/>
      <w:r w:rsidRPr="00CD3F3D">
        <w:rPr>
          <w:rFonts w:asciiTheme="majorHAnsi" w:hAnsiTheme="majorHAnsi"/>
          <w:i/>
          <w:iCs/>
        </w:rPr>
        <w:t>interception</w:t>
      </w:r>
      <w:proofErr w:type="spellEnd"/>
      <w:r w:rsidRPr="00CD3F3D">
        <w:rPr>
          <w:rFonts w:asciiTheme="majorHAnsi" w:hAnsiTheme="majorHAnsi"/>
        </w:rPr>
        <w:t xml:space="preserve">. Revoco tokens si detecto </w:t>
      </w:r>
      <w:proofErr w:type="spellStart"/>
      <w:r w:rsidRPr="00CD3F3D">
        <w:rPr>
          <w:rFonts w:asciiTheme="majorHAnsi" w:hAnsiTheme="majorHAnsi"/>
          <w:i/>
          <w:iCs/>
        </w:rPr>
        <w:t>client</w:t>
      </w:r>
      <w:proofErr w:type="spellEnd"/>
      <w:r w:rsidRPr="00CD3F3D">
        <w:rPr>
          <w:rFonts w:asciiTheme="majorHAnsi" w:hAnsiTheme="majorHAnsi"/>
          <w:i/>
          <w:iCs/>
        </w:rPr>
        <w:t xml:space="preserve"> </w:t>
      </w:r>
      <w:proofErr w:type="spellStart"/>
      <w:r w:rsidRPr="00CD3F3D">
        <w:rPr>
          <w:rFonts w:asciiTheme="majorHAnsi" w:hAnsiTheme="majorHAnsi"/>
          <w:i/>
          <w:iCs/>
        </w:rPr>
        <w:t>impersonation</w:t>
      </w:r>
      <w:proofErr w:type="spellEnd"/>
      <w:r w:rsidRPr="00CD3F3D">
        <w:rPr>
          <w:rFonts w:asciiTheme="majorHAnsi" w:hAnsiTheme="majorHAnsi"/>
        </w:rPr>
        <w:t xml:space="preserve"> por falta de validación de estado o </w:t>
      </w:r>
      <w:proofErr w:type="spellStart"/>
      <w:r w:rsidRPr="00CD3F3D">
        <w:rPr>
          <w:rFonts w:asciiTheme="majorHAnsi" w:hAnsiTheme="majorHAnsi"/>
        </w:rPr>
        <w:t>redirect_uri</w:t>
      </w:r>
      <w:proofErr w:type="spellEnd"/>
      <w:r w:rsidRPr="00CD3F3D">
        <w:rPr>
          <w:rFonts w:asciiTheme="majorHAnsi" w:hAnsiTheme="majorHAnsi"/>
        </w:rPr>
        <w:t>.</w:t>
      </w:r>
    </w:p>
    <w:p w14:paraId="142206C8" w14:textId="77777777" w:rsidR="00CD3F3D" w:rsidRPr="00CD3F3D" w:rsidRDefault="00CD3F3D" w:rsidP="00AE3693">
      <w:pPr>
        <w:jc w:val="both"/>
        <w:rPr>
          <w:rFonts w:asciiTheme="majorHAnsi" w:hAnsiTheme="majorHAnsi"/>
        </w:rPr>
      </w:pPr>
      <w:r w:rsidRPr="00CD3F3D">
        <w:rPr>
          <w:rFonts w:asciiTheme="majorHAnsi" w:hAnsiTheme="majorHAnsi"/>
        </w:rPr>
        <w:t xml:space="preserve">Las sesiones se gestionan </w:t>
      </w:r>
      <w:proofErr w:type="spellStart"/>
      <w:r w:rsidRPr="00CD3F3D">
        <w:rPr>
          <w:rFonts w:asciiTheme="majorHAnsi" w:hAnsiTheme="majorHAnsi"/>
          <w:i/>
          <w:iCs/>
        </w:rPr>
        <w:t>stateless</w:t>
      </w:r>
      <w:proofErr w:type="spellEnd"/>
      <w:r w:rsidRPr="00CD3F3D">
        <w:rPr>
          <w:rFonts w:asciiTheme="majorHAnsi" w:hAnsiTheme="majorHAnsi"/>
        </w:rPr>
        <w:t xml:space="preserve"> con JWT firmados con HS256 o RS256, expiración corta (≤15 min) y rotación mediante </w:t>
      </w:r>
      <w:proofErr w:type="spellStart"/>
      <w:r w:rsidRPr="00CD3F3D">
        <w:rPr>
          <w:rFonts w:asciiTheme="majorHAnsi" w:hAnsiTheme="majorHAnsi"/>
        </w:rPr>
        <w:t>refresh_token</w:t>
      </w:r>
      <w:proofErr w:type="spellEnd"/>
      <w:r w:rsidRPr="00CD3F3D">
        <w:rPr>
          <w:rFonts w:asciiTheme="majorHAnsi" w:hAnsiTheme="majorHAnsi"/>
        </w:rPr>
        <w:t xml:space="preserve"> sólo en </w:t>
      </w:r>
      <w:proofErr w:type="spellStart"/>
      <w:r w:rsidRPr="00CD3F3D">
        <w:rPr>
          <w:rFonts w:asciiTheme="majorHAnsi" w:hAnsiTheme="majorHAnsi"/>
        </w:rPr>
        <w:t>backchannel</w:t>
      </w:r>
      <w:proofErr w:type="spellEnd"/>
      <w:r w:rsidRPr="00CD3F3D">
        <w:rPr>
          <w:rFonts w:asciiTheme="majorHAnsi" w:hAnsiTheme="majorHAnsi"/>
        </w:rPr>
        <w:t xml:space="preserve">. Nada de sesiones en </w:t>
      </w:r>
      <w:proofErr w:type="spellStart"/>
      <w:r w:rsidRPr="00CD3F3D">
        <w:rPr>
          <w:rFonts w:asciiTheme="majorHAnsi" w:hAnsiTheme="majorHAnsi"/>
        </w:rPr>
        <w:t>frontend</w:t>
      </w:r>
      <w:proofErr w:type="spellEnd"/>
      <w:r w:rsidRPr="00CD3F3D">
        <w:rPr>
          <w:rFonts w:asciiTheme="majorHAnsi" w:hAnsiTheme="majorHAnsi"/>
        </w:rPr>
        <w:t xml:space="preserve">, ni tokens en </w:t>
      </w:r>
      <w:proofErr w:type="spellStart"/>
      <w:r w:rsidRPr="00CD3F3D">
        <w:rPr>
          <w:rFonts w:asciiTheme="majorHAnsi" w:hAnsiTheme="majorHAnsi"/>
        </w:rPr>
        <w:t>localStorage</w:t>
      </w:r>
      <w:proofErr w:type="spellEnd"/>
      <w:r w:rsidRPr="00CD3F3D">
        <w:rPr>
          <w:rFonts w:asciiTheme="majorHAnsi" w:hAnsiTheme="majorHAnsi"/>
        </w:rPr>
        <w:t xml:space="preserve"> — solo cookies </w:t>
      </w:r>
      <w:proofErr w:type="spellStart"/>
      <w:r w:rsidRPr="00CD3F3D">
        <w:rPr>
          <w:rFonts w:asciiTheme="majorHAnsi" w:hAnsiTheme="majorHAnsi"/>
        </w:rPr>
        <w:t>Secure</w:t>
      </w:r>
      <w:proofErr w:type="spellEnd"/>
      <w:r w:rsidRPr="00CD3F3D">
        <w:rPr>
          <w:rFonts w:asciiTheme="majorHAnsi" w:hAnsiTheme="majorHAnsi"/>
        </w:rPr>
        <w:t xml:space="preserve">, </w:t>
      </w:r>
      <w:proofErr w:type="spellStart"/>
      <w:r w:rsidRPr="00CD3F3D">
        <w:rPr>
          <w:rFonts w:asciiTheme="majorHAnsi" w:hAnsiTheme="majorHAnsi"/>
        </w:rPr>
        <w:t>HttpOnly</w:t>
      </w:r>
      <w:proofErr w:type="spellEnd"/>
      <w:r w:rsidRPr="00CD3F3D">
        <w:rPr>
          <w:rFonts w:asciiTheme="majorHAnsi" w:hAnsiTheme="majorHAnsi"/>
        </w:rPr>
        <w:t xml:space="preserve">, </w:t>
      </w:r>
      <w:proofErr w:type="spellStart"/>
      <w:r w:rsidRPr="00CD3F3D">
        <w:rPr>
          <w:rFonts w:asciiTheme="majorHAnsi" w:hAnsiTheme="majorHAnsi"/>
        </w:rPr>
        <w:t>SameSite</w:t>
      </w:r>
      <w:proofErr w:type="spellEnd"/>
      <w:r w:rsidRPr="00CD3F3D">
        <w:rPr>
          <w:rFonts w:asciiTheme="majorHAnsi" w:hAnsiTheme="majorHAnsi"/>
        </w:rPr>
        <w:t>=</w:t>
      </w:r>
      <w:proofErr w:type="spellStart"/>
      <w:r w:rsidRPr="00CD3F3D">
        <w:rPr>
          <w:rFonts w:asciiTheme="majorHAnsi" w:hAnsiTheme="majorHAnsi"/>
        </w:rPr>
        <w:t>Strict</w:t>
      </w:r>
      <w:proofErr w:type="spellEnd"/>
      <w:r w:rsidRPr="00CD3F3D">
        <w:rPr>
          <w:rFonts w:asciiTheme="majorHAnsi" w:hAnsiTheme="majorHAnsi"/>
        </w:rPr>
        <w:t xml:space="preserve">, renovadas con cada interacción válida. Esto mitiga XSS + </w:t>
      </w:r>
      <w:proofErr w:type="spellStart"/>
      <w:r w:rsidRPr="00CD3F3D">
        <w:rPr>
          <w:rFonts w:asciiTheme="majorHAnsi" w:hAnsiTheme="majorHAnsi"/>
        </w:rPr>
        <w:t>session</w:t>
      </w:r>
      <w:proofErr w:type="spellEnd"/>
      <w:r w:rsidRPr="00CD3F3D">
        <w:rPr>
          <w:rFonts w:asciiTheme="majorHAnsi" w:hAnsiTheme="majorHAnsi"/>
        </w:rPr>
        <w:t xml:space="preserve"> </w:t>
      </w:r>
      <w:proofErr w:type="spellStart"/>
      <w:r w:rsidRPr="00CD3F3D">
        <w:rPr>
          <w:rFonts w:asciiTheme="majorHAnsi" w:hAnsiTheme="majorHAnsi"/>
        </w:rPr>
        <w:t>fixation</w:t>
      </w:r>
      <w:proofErr w:type="spellEnd"/>
      <w:r w:rsidRPr="00CD3F3D">
        <w:rPr>
          <w:rFonts w:asciiTheme="majorHAnsi" w:hAnsiTheme="majorHAnsi"/>
        </w:rPr>
        <w:t>. Si necesito almacenar estado (por ejemplo, para invalidación manual), uso Redis con TTL y revocación activa.</w:t>
      </w:r>
    </w:p>
    <w:p w14:paraId="786ADC3A" w14:textId="77777777" w:rsidR="00CD3F3D" w:rsidRPr="00CD3F3D" w:rsidRDefault="00CD3F3D" w:rsidP="00AE3693">
      <w:pPr>
        <w:jc w:val="both"/>
        <w:rPr>
          <w:rFonts w:asciiTheme="majorHAnsi" w:hAnsiTheme="majorHAnsi"/>
        </w:rPr>
      </w:pPr>
      <w:r w:rsidRPr="00CD3F3D">
        <w:rPr>
          <w:rFonts w:asciiTheme="majorHAnsi" w:hAnsiTheme="majorHAnsi"/>
        </w:rPr>
        <w:t xml:space="preserve">El </w:t>
      </w:r>
      <w:proofErr w:type="spellStart"/>
      <w:r w:rsidRPr="00CD3F3D">
        <w:rPr>
          <w:rFonts w:asciiTheme="majorHAnsi" w:hAnsiTheme="majorHAnsi"/>
        </w:rPr>
        <w:t>backend</w:t>
      </w:r>
      <w:proofErr w:type="spellEnd"/>
      <w:r w:rsidRPr="00CD3F3D">
        <w:rPr>
          <w:rFonts w:asciiTheme="majorHAnsi" w:hAnsiTheme="majorHAnsi"/>
        </w:rPr>
        <w:t xml:space="preserve"> está detrás de un API Gateway que aplica </w:t>
      </w:r>
      <w:proofErr w:type="spellStart"/>
      <w:r w:rsidRPr="00CD3F3D">
        <w:rPr>
          <w:rFonts w:asciiTheme="majorHAnsi" w:hAnsiTheme="majorHAnsi"/>
          <w:i/>
          <w:iCs/>
        </w:rPr>
        <w:t>rate</w:t>
      </w:r>
      <w:proofErr w:type="spellEnd"/>
      <w:r w:rsidRPr="00CD3F3D">
        <w:rPr>
          <w:rFonts w:asciiTheme="majorHAnsi" w:hAnsiTheme="majorHAnsi"/>
          <w:i/>
          <w:iCs/>
        </w:rPr>
        <w:t xml:space="preserve"> </w:t>
      </w:r>
      <w:proofErr w:type="spellStart"/>
      <w:r w:rsidRPr="00CD3F3D">
        <w:rPr>
          <w:rFonts w:asciiTheme="majorHAnsi" w:hAnsiTheme="majorHAnsi"/>
          <w:i/>
          <w:iCs/>
        </w:rPr>
        <w:t>limiting</w:t>
      </w:r>
      <w:proofErr w:type="spellEnd"/>
      <w:r w:rsidRPr="00CD3F3D">
        <w:rPr>
          <w:rFonts w:asciiTheme="majorHAnsi" w:hAnsiTheme="majorHAnsi"/>
        </w:rPr>
        <w:t xml:space="preserve">, validación estructural de </w:t>
      </w:r>
      <w:proofErr w:type="spellStart"/>
      <w:r w:rsidRPr="00CD3F3D">
        <w:rPr>
          <w:rFonts w:asciiTheme="majorHAnsi" w:hAnsiTheme="majorHAnsi"/>
        </w:rPr>
        <w:t>requests</w:t>
      </w:r>
      <w:proofErr w:type="spellEnd"/>
      <w:r w:rsidRPr="00CD3F3D">
        <w:rPr>
          <w:rFonts w:asciiTheme="majorHAnsi" w:hAnsiTheme="majorHAnsi"/>
        </w:rPr>
        <w:t xml:space="preserve"> y bloqueo de </w:t>
      </w:r>
      <w:proofErr w:type="spellStart"/>
      <w:r w:rsidRPr="00CD3F3D">
        <w:rPr>
          <w:rFonts w:asciiTheme="majorHAnsi" w:hAnsiTheme="majorHAnsi"/>
        </w:rPr>
        <w:t>User-Agent</w:t>
      </w:r>
      <w:proofErr w:type="spellEnd"/>
      <w:r w:rsidRPr="00CD3F3D">
        <w:rPr>
          <w:rFonts w:asciiTheme="majorHAnsi" w:hAnsiTheme="majorHAnsi"/>
        </w:rPr>
        <w:t>/</w:t>
      </w:r>
      <w:proofErr w:type="spellStart"/>
      <w:r w:rsidRPr="00CD3F3D">
        <w:rPr>
          <w:rFonts w:asciiTheme="majorHAnsi" w:hAnsiTheme="majorHAnsi"/>
        </w:rPr>
        <w:t>referers</w:t>
      </w:r>
      <w:proofErr w:type="spellEnd"/>
      <w:r w:rsidRPr="00CD3F3D">
        <w:rPr>
          <w:rFonts w:asciiTheme="majorHAnsi" w:hAnsiTheme="majorHAnsi"/>
        </w:rPr>
        <w:t xml:space="preserve"> anómalos. Se rechazan peticiones sin Content-</w:t>
      </w:r>
      <w:proofErr w:type="spellStart"/>
      <w:r w:rsidRPr="00CD3F3D">
        <w:rPr>
          <w:rFonts w:asciiTheme="majorHAnsi" w:hAnsiTheme="majorHAnsi"/>
        </w:rPr>
        <w:t>Type</w:t>
      </w:r>
      <w:proofErr w:type="spellEnd"/>
      <w:r w:rsidRPr="00CD3F3D">
        <w:rPr>
          <w:rFonts w:asciiTheme="majorHAnsi" w:hAnsiTheme="majorHAnsi"/>
        </w:rPr>
        <w:t xml:space="preserve"> válido o con </w:t>
      </w:r>
      <w:proofErr w:type="spellStart"/>
      <w:r w:rsidRPr="00CD3F3D">
        <w:rPr>
          <w:rFonts w:asciiTheme="majorHAnsi" w:hAnsiTheme="majorHAnsi"/>
        </w:rPr>
        <w:t>Origin</w:t>
      </w:r>
      <w:proofErr w:type="spellEnd"/>
      <w:r w:rsidRPr="00CD3F3D">
        <w:rPr>
          <w:rFonts w:asciiTheme="majorHAnsi" w:hAnsiTheme="majorHAnsi"/>
        </w:rPr>
        <w:t>/</w:t>
      </w:r>
      <w:proofErr w:type="spellStart"/>
      <w:r w:rsidRPr="00CD3F3D">
        <w:rPr>
          <w:rFonts w:asciiTheme="majorHAnsi" w:hAnsiTheme="majorHAnsi"/>
        </w:rPr>
        <w:t>Referer</w:t>
      </w:r>
      <w:proofErr w:type="spellEnd"/>
      <w:r w:rsidRPr="00CD3F3D">
        <w:rPr>
          <w:rFonts w:asciiTheme="majorHAnsi" w:hAnsiTheme="majorHAnsi"/>
        </w:rPr>
        <w:t xml:space="preserve"> inconsistentes. Se aplican controles antifraude con </w:t>
      </w:r>
      <w:proofErr w:type="spellStart"/>
      <w:r w:rsidRPr="00CD3F3D">
        <w:rPr>
          <w:rFonts w:asciiTheme="majorHAnsi" w:hAnsiTheme="majorHAnsi"/>
        </w:rPr>
        <w:t>fingerprints</w:t>
      </w:r>
      <w:proofErr w:type="spellEnd"/>
      <w:r w:rsidRPr="00CD3F3D">
        <w:rPr>
          <w:rFonts w:asciiTheme="majorHAnsi" w:hAnsiTheme="majorHAnsi"/>
        </w:rPr>
        <w:t xml:space="preserve">, y hay lógica específica para detectar uso de </w:t>
      </w:r>
      <w:proofErr w:type="spellStart"/>
      <w:r w:rsidRPr="00CD3F3D">
        <w:rPr>
          <w:rFonts w:asciiTheme="majorHAnsi" w:hAnsiTheme="majorHAnsi"/>
        </w:rPr>
        <w:t>proxies</w:t>
      </w:r>
      <w:proofErr w:type="spellEnd"/>
      <w:r w:rsidRPr="00CD3F3D">
        <w:rPr>
          <w:rFonts w:asciiTheme="majorHAnsi" w:hAnsiTheme="majorHAnsi"/>
        </w:rPr>
        <w:t>/TOR en flujos sensibles.</w:t>
      </w:r>
    </w:p>
    <w:p w14:paraId="368F9867" w14:textId="77777777" w:rsidR="00CD3F3D" w:rsidRPr="00CD3F3D" w:rsidRDefault="00CD3F3D" w:rsidP="00AE3693">
      <w:pPr>
        <w:jc w:val="both"/>
        <w:rPr>
          <w:rFonts w:asciiTheme="majorHAnsi" w:hAnsiTheme="majorHAnsi"/>
        </w:rPr>
      </w:pPr>
      <w:r w:rsidRPr="00CD3F3D">
        <w:rPr>
          <w:rFonts w:asciiTheme="majorHAnsi" w:hAnsiTheme="majorHAnsi"/>
        </w:rPr>
        <w:lastRenderedPageBreak/>
        <w:t xml:space="preserve">A nivel de capa lógica, aplico validación estricta de </w:t>
      </w:r>
      <w:proofErr w:type="spellStart"/>
      <w:r w:rsidRPr="00CD3F3D">
        <w:rPr>
          <w:rFonts w:asciiTheme="majorHAnsi" w:hAnsiTheme="majorHAnsi"/>
        </w:rPr>
        <w:t>claims</w:t>
      </w:r>
      <w:proofErr w:type="spellEnd"/>
      <w:r w:rsidRPr="00CD3F3D">
        <w:rPr>
          <w:rFonts w:asciiTheme="majorHAnsi" w:hAnsiTheme="majorHAnsi"/>
        </w:rPr>
        <w:t xml:space="preserve"> y control de acceso por contexto, no por </w:t>
      </w:r>
      <w:proofErr w:type="spellStart"/>
      <w:r w:rsidRPr="00CD3F3D">
        <w:rPr>
          <w:rFonts w:asciiTheme="majorHAnsi" w:hAnsiTheme="majorHAnsi"/>
        </w:rPr>
        <w:t>endpoint</w:t>
      </w:r>
      <w:proofErr w:type="spellEnd"/>
      <w:r w:rsidRPr="00CD3F3D">
        <w:rPr>
          <w:rFonts w:asciiTheme="majorHAnsi" w:hAnsiTheme="majorHAnsi"/>
        </w:rPr>
        <w:t xml:space="preserve">. Cualquier recurso accesible mediante </w:t>
      </w:r>
      <w:proofErr w:type="spellStart"/>
      <w:r w:rsidRPr="00CD3F3D">
        <w:rPr>
          <w:rFonts w:asciiTheme="majorHAnsi" w:hAnsiTheme="majorHAnsi"/>
        </w:rPr>
        <w:t>resource_id</w:t>
      </w:r>
      <w:proofErr w:type="spellEnd"/>
      <w:r w:rsidRPr="00CD3F3D">
        <w:rPr>
          <w:rFonts w:asciiTheme="majorHAnsi" w:hAnsiTheme="majorHAnsi"/>
        </w:rPr>
        <w:t xml:space="preserve"> o </w:t>
      </w:r>
      <w:proofErr w:type="spellStart"/>
      <w:r w:rsidRPr="00CD3F3D">
        <w:rPr>
          <w:rFonts w:asciiTheme="majorHAnsi" w:hAnsiTheme="majorHAnsi"/>
        </w:rPr>
        <w:t>user_id</w:t>
      </w:r>
      <w:proofErr w:type="spellEnd"/>
      <w:r w:rsidRPr="00CD3F3D">
        <w:rPr>
          <w:rFonts w:asciiTheme="majorHAnsi" w:hAnsiTheme="majorHAnsi"/>
        </w:rPr>
        <w:t xml:space="preserve"> está validado </w:t>
      </w:r>
      <w:proofErr w:type="gramStart"/>
      <w:r w:rsidRPr="00CD3F3D">
        <w:rPr>
          <w:rFonts w:asciiTheme="majorHAnsi" w:hAnsiTheme="majorHAnsi"/>
        </w:rPr>
        <w:t>server</w:t>
      </w:r>
      <w:proofErr w:type="gramEnd"/>
      <w:r w:rsidRPr="00CD3F3D">
        <w:rPr>
          <w:rFonts w:asciiTheme="majorHAnsi" w:hAnsiTheme="majorHAnsi"/>
        </w:rPr>
        <w:t>-</w:t>
      </w:r>
      <w:proofErr w:type="spellStart"/>
      <w:r w:rsidRPr="00CD3F3D">
        <w:rPr>
          <w:rFonts w:asciiTheme="majorHAnsi" w:hAnsiTheme="majorHAnsi"/>
        </w:rPr>
        <w:t>side</w:t>
      </w:r>
      <w:proofErr w:type="spellEnd"/>
      <w:r w:rsidRPr="00CD3F3D">
        <w:rPr>
          <w:rFonts w:asciiTheme="majorHAnsi" w:hAnsiTheme="majorHAnsi"/>
        </w:rPr>
        <w:t xml:space="preserve">, evitando IDOR incluso con JWT válidos. Además, toda funcionalidad crítica (cambio de contraseña, gestión de API </w:t>
      </w:r>
      <w:proofErr w:type="spellStart"/>
      <w:r w:rsidRPr="00CD3F3D">
        <w:rPr>
          <w:rFonts w:asciiTheme="majorHAnsi" w:hAnsiTheme="majorHAnsi"/>
        </w:rPr>
        <w:t>keys</w:t>
      </w:r>
      <w:proofErr w:type="spellEnd"/>
      <w:r w:rsidRPr="00CD3F3D">
        <w:rPr>
          <w:rFonts w:asciiTheme="majorHAnsi" w:hAnsiTheme="majorHAnsi"/>
        </w:rPr>
        <w:t xml:space="preserve">, eliminación de datos) requiere </w:t>
      </w:r>
      <w:proofErr w:type="spellStart"/>
      <w:r w:rsidRPr="00CD3F3D">
        <w:rPr>
          <w:rFonts w:asciiTheme="majorHAnsi" w:hAnsiTheme="majorHAnsi"/>
        </w:rPr>
        <w:t>reautenticación</w:t>
      </w:r>
      <w:proofErr w:type="spellEnd"/>
      <w:r w:rsidRPr="00CD3F3D">
        <w:rPr>
          <w:rFonts w:asciiTheme="majorHAnsi" w:hAnsiTheme="majorHAnsi"/>
        </w:rPr>
        <w:t xml:space="preserve"> o confirmación secundaria.</w:t>
      </w:r>
    </w:p>
    <w:p w14:paraId="3DD680A8" w14:textId="77777777" w:rsidR="00CD3F3D" w:rsidRPr="00CD3F3D" w:rsidRDefault="00CD3F3D" w:rsidP="00AE3693">
      <w:pPr>
        <w:jc w:val="both"/>
        <w:rPr>
          <w:rFonts w:asciiTheme="majorHAnsi" w:hAnsiTheme="majorHAnsi"/>
        </w:rPr>
      </w:pPr>
      <w:r w:rsidRPr="00CD3F3D">
        <w:rPr>
          <w:rFonts w:asciiTheme="majorHAnsi" w:hAnsiTheme="majorHAnsi"/>
        </w:rPr>
        <w:t xml:space="preserve">Desde el lado ofensivo, sé que donde fallan estas arquitecturas es en los extremos: </w:t>
      </w:r>
      <w:proofErr w:type="spellStart"/>
      <w:r w:rsidRPr="00CD3F3D">
        <w:rPr>
          <w:rFonts w:asciiTheme="majorHAnsi" w:hAnsiTheme="majorHAnsi"/>
        </w:rPr>
        <w:t>callbacks</w:t>
      </w:r>
      <w:proofErr w:type="spellEnd"/>
      <w:r w:rsidRPr="00CD3F3D">
        <w:rPr>
          <w:rFonts w:asciiTheme="majorHAnsi" w:hAnsiTheme="majorHAnsi"/>
        </w:rPr>
        <w:t xml:space="preserve"> sin validación fuerte, tokens sin expiración real, validación de sesión en el </w:t>
      </w:r>
      <w:proofErr w:type="spellStart"/>
      <w:r w:rsidRPr="00CD3F3D">
        <w:rPr>
          <w:rFonts w:asciiTheme="majorHAnsi" w:hAnsiTheme="majorHAnsi"/>
        </w:rPr>
        <w:t>frontend</w:t>
      </w:r>
      <w:proofErr w:type="spellEnd"/>
      <w:r w:rsidRPr="00CD3F3D">
        <w:rPr>
          <w:rFonts w:asciiTheme="majorHAnsi" w:hAnsiTheme="majorHAnsi"/>
        </w:rPr>
        <w:t>, o errores de configuración en CORS o CSP. Por eso el diseño parte de asumir que el atacante ya está en el navegador o interceptó el tráfico. Si eso ocurre, no debe escalar más allá de una sesión limitada, no persistente, y revocable.</w:t>
      </w:r>
    </w:p>
    <w:p w14:paraId="2D3C21E6" w14:textId="77777777" w:rsidR="00CD3F3D" w:rsidRPr="00AE3693" w:rsidRDefault="00CD3F3D" w:rsidP="00AE3693">
      <w:pPr>
        <w:jc w:val="both"/>
        <w:rPr>
          <w:rFonts w:asciiTheme="majorHAnsi" w:hAnsiTheme="majorHAnsi"/>
        </w:rPr>
      </w:pPr>
    </w:p>
    <w:p w14:paraId="100BADCC" w14:textId="46B75620" w:rsidR="00CD3F3D" w:rsidRPr="00AE3693" w:rsidRDefault="00CD3F3D" w:rsidP="00AE3693">
      <w:pPr>
        <w:pStyle w:val="Ttulo2"/>
        <w:jc w:val="both"/>
      </w:pPr>
      <w:bookmarkStart w:id="6" w:name="_Toc203480688"/>
      <w:r w:rsidRPr="00AE3693">
        <w:t xml:space="preserve">¿Qué consideraciones de seguridad tomarías en una arquitectura </w:t>
      </w:r>
      <w:proofErr w:type="spellStart"/>
      <w:r w:rsidRPr="00AE3693">
        <w:t>serverless</w:t>
      </w:r>
      <w:proofErr w:type="spellEnd"/>
      <w:r w:rsidRPr="00AE3693">
        <w:t>?</w:t>
      </w:r>
      <w:bookmarkEnd w:id="6"/>
    </w:p>
    <w:p w14:paraId="1ADA1E91" w14:textId="77777777" w:rsidR="00CD3F3D" w:rsidRPr="00CD3F3D" w:rsidRDefault="00CD3F3D" w:rsidP="00AE3693">
      <w:pPr>
        <w:jc w:val="both"/>
        <w:rPr>
          <w:rFonts w:asciiTheme="majorHAnsi" w:hAnsiTheme="majorHAnsi"/>
        </w:rPr>
      </w:pPr>
      <w:r w:rsidRPr="00CD3F3D">
        <w:rPr>
          <w:rFonts w:asciiTheme="majorHAnsi" w:hAnsiTheme="majorHAnsi"/>
        </w:rPr>
        <w:t xml:space="preserve">Desde mi experiencia en ofensiva, cuando veo una arquitectura </w:t>
      </w:r>
      <w:proofErr w:type="spellStart"/>
      <w:r w:rsidRPr="00CD3F3D">
        <w:rPr>
          <w:rFonts w:asciiTheme="majorHAnsi" w:hAnsiTheme="majorHAnsi"/>
        </w:rPr>
        <w:t>serverless</w:t>
      </w:r>
      <w:proofErr w:type="spellEnd"/>
      <w:r w:rsidRPr="00CD3F3D">
        <w:rPr>
          <w:rFonts w:asciiTheme="majorHAnsi" w:hAnsiTheme="majorHAnsi"/>
        </w:rPr>
        <w:t xml:space="preserve">, pienso más en cómo se pueden abusar las conexiones y permisos que en buscar vulnerabilidades tradicionales de servidores. No hay un sistema operativo directamente explotable, pero hay muchas puertas abiertas si no controlas bien las funciones, los </w:t>
      </w:r>
      <w:proofErr w:type="spellStart"/>
      <w:r w:rsidRPr="00CD3F3D">
        <w:rPr>
          <w:rFonts w:asciiTheme="majorHAnsi" w:hAnsiTheme="majorHAnsi"/>
        </w:rPr>
        <w:t>triggers</w:t>
      </w:r>
      <w:proofErr w:type="spellEnd"/>
      <w:r w:rsidRPr="00CD3F3D">
        <w:rPr>
          <w:rFonts w:asciiTheme="majorHAnsi" w:hAnsiTheme="majorHAnsi"/>
        </w:rPr>
        <w:t xml:space="preserve"> y los privilegios.</w:t>
      </w:r>
    </w:p>
    <w:p w14:paraId="3CD36A7B" w14:textId="77777777" w:rsidR="00CD3F3D" w:rsidRPr="00CD3F3D" w:rsidRDefault="00CD3F3D" w:rsidP="00AE3693">
      <w:pPr>
        <w:jc w:val="both"/>
        <w:rPr>
          <w:rFonts w:asciiTheme="majorHAnsi" w:hAnsiTheme="majorHAnsi"/>
        </w:rPr>
      </w:pPr>
      <w:r w:rsidRPr="00CD3F3D">
        <w:rPr>
          <w:rFonts w:asciiTheme="majorHAnsi" w:hAnsiTheme="majorHAnsi"/>
        </w:rPr>
        <w:t xml:space="preserve">Lo primero que hago es revisar que cada función tenga el menor privilegio posible. Esto significa </w:t>
      </w:r>
      <w:proofErr w:type="gramStart"/>
      <w:r w:rsidRPr="00CD3F3D">
        <w:rPr>
          <w:rFonts w:asciiTheme="majorHAnsi" w:hAnsiTheme="majorHAnsi"/>
        </w:rPr>
        <w:t>que</w:t>
      </w:r>
      <w:proofErr w:type="gramEnd"/>
      <w:r w:rsidRPr="00CD3F3D">
        <w:rPr>
          <w:rFonts w:asciiTheme="majorHAnsi" w:hAnsiTheme="majorHAnsi"/>
        </w:rPr>
        <w:t xml:space="preserve"> si una función solo debe escribir en un </w:t>
      </w:r>
      <w:proofErr w:type="spellStart"/>
      <w:r w:rsidRPr="00CD3F3D">
        <w:rPr>
          <w:rFonts w:asciiTheme="majorHAnsi" w:hAnsiTheme="majorHAnsi"/>
        </w:rPr>
        <w:t>bucket</w:t>
      </w:r>
      <w:proofErr w:type="spellEnd"/>
      <w:r w:rsidRPr="00CD3F3D">
        <w:rPr>
          <w:rFonts w:asciiTheme="majorHAnsi" w:hAnsiTheme="majorHAnsi"/>
        </w:rPr>
        <w:t xml:space="preserve"> de S3, no debe tener permisos para listar otros </w:t>
      </w:r>
      <w:proofErr w:type="spellStart"/>
      <w:r w:rsidRPr="00CD3F3D">
        <w:rPr>
          <w:rFonts w:asciiTheme="majorHAnsi" w:hAnsiTheme="majorHAnsi"/>
        </w:rPr>
        <w:t>buckets</w:t>
      </w:r>
      <w:proofErr w:type="spellEnd"/>
      <w:r w:rsidRPr="00CD3F3D">
        <w:rPr>
          <w:rFonts w:asciiTheme="majorHAnsi" w:hAnsiTheme="majorHAnsi"/>
        </w:rPr>
        <w:t xml:space="preserve"> ni acceder a secretos que no necesita. En el pasado, he visto cómo un error de este tipo permite escalar desde una función comprometida a toda la infraestructura.</w:t>
      </w:r>
    </w:p>
    <w:p w14:paraId="15A8C74E" w14:textId="77777777" w:rsidR="00CD3F3D" w:rsidRPr="00CD3F3D" w:rsidRDefault="00CD3F3D" w:rsidP="00AE3693">
      <w:pPr>
        <w:jc w:val="both"/>
        <w:rPr>
          <w:rFonts w:asciiTheme="majorHAnsi" w:hAnsiTheme="majorHAnsi"/>
        </w:rPr>
      </w:pPr>
      <w:r w:rsidRPr="00CD3F3D">
        <w:rPr>
          <w:rFonts w:asciiTheme="majorHAnsi" w:hAnsiTheme="majorHAnsi"/>
        </w:rPr>
        <w:t xml:space="preserve">Luego, me aseguro </w:t>
      </w:r>
      <w:proofErr w:type="gramStart"/>
      <w:r w:rsidRPr="00CD3F3D">
        <w:rPr>
          <w:rFonts w:asciiTheme="majorHAnsi" w:hAnsiTheme="majorHAnsi"/>
        </w:rPr>
        <w:t>que</w:t>
      </w:r>
      <w:proofErr w:type="gramEnd"/>
      <w:r w:rsidRPr="00CD3F3D">
        <w:rPr>
          <w:rFonts w:asciiTheme="majorHAnsi" w:hAnsiTheme="majorHAnsi"/>
        </w:rPr>
        <w:t xml:space="preserve"> los </w:t>
      </w:r>
      <w:proofErr w:type="spellStart"/>
      <w:r w:rsidRPr="00CD3F3D">
        <w:rPr>
          <w:rFonts w:asciiTheme="majorHAnsi" w:hAnsiTheme="majorHAnsi"/>
        </w:rPr>
        <w:t>triggers</w:t>
      </w:r>
      <w:proofErr w:type="spellEnd"/>
      <w:r w:rsidRPr="00CD3F3D">
        <w:rPr>
          <w:rFonts w:asciiTheme="majorHAnsi" w:hAnsiTheme="majorHAnsi"/>
        </w:rPr>
        <w:t xml:space="preserve"> externos estén protegidos. Por ejemplo, si una función se activa con un </w:t>
      </w:r>
      <w:proofErr w:type="spellStart"/>
      <w:r w:rsidRPr="00CD3F3D">
        <w:rPr>
          <w:rFonts w:asciiTheme="majorHAnsi" w:hAnsiTheme="majorHAnsi"/>
        </w:rPr>
        <w:t>endpoint</w:t>
      </w:r>
      <w:proofErr w:type="spellEnd"/>
      <w:r w:rsidRPr="00CD3F3D">
        <w:rPr>
          <w:rFonts w:asciiTheme="majorHAnsi" w:hAnsiTheme="majorHAnsi"/>
        </w:rPr>
        <w:t xml:space="preserve"> HTTP, no puede estar abierta a todo el mundo. Siempre debe haber un mecanismo de autenticación o validación del origen. Me he encontrado funciones que cualquiera podía invocar porque no tenían ni siquiera un token de autorización, lo cual es un grave error.</w:t>
      </w:r>
    </w:p>
    <w:p w14:paraId="06F2ADEB" w14:textId="77777777" w:rsidR="00CD3F3D" w:rsidRPr="00CD3F3D" w:rsidRDefault="00CD3F3D" w:rsidP="00AE3693">
      <w:pPr>
        <w:jc w:val="both"/>
        <w:rPr>
          <w:rFonts w:asciiTheme="majorHAnsi" w:hAnsiTheme="majorHAnsi"/>
        </w:rPr>
      </w:pPr>
      <w:r w:rsidRPr="00CD3F3D">
        <w:rPr>
          <w:rFonts w:asciiTheme="majorHAnsi" w:hAnsiTheme="majorHAnsi"/>
        </w:rPr>
        <w:t xml:space="preserve">Los secretos son otro punto crítico. Nada de variables de entorno planas con claves o contraseñas. </w:t>
      </w:r>
      <w:proofErr w:type="gramStart"/>
      <w:r w:rsidRPr="00CD3F3D">
        <w:rPr>
          <w:rFonts w:asciiTheme="majorHAnsi" w:hAnsiTheme="majorHAnsi"/>
        </w:rPr>
        <w:t>Uso gestores</w:t>
      </w:r>
      <w:proofErr w:type="gramEnd"/>
      <w:r w:rsidRPr="00CD3F3D">
        <w:rPr>
          <w:rFonts w:asciiTheme="majorHAnsi" w:hAnsiTheme="majorHAnsi"/>
        </w:rPr>
        <w:t xml:space="preserve"> de secretos como AWS </w:t>
      </w:r>
      <w:proofErr w:type="spellStart"/>
      <w:r w:rsidRPr="00CD3F3D">
        <w:rPr>
          <w:rFonts w:asciiTheme="majorHAnsi" w:hAnsiTheme="majorHAnsi"/>
        </w:rPr>
        <w:t>Secrets</w:t>
      </w:r>
      <w:proofErr w:type="spellEnd"/>
      <w:r w:rsidRPr="00CD3F3D">
        <w:rPr>
          <w:rFonts w:asciiTheme="majorHAnsi" w:hAnsiTheme="majorHAnsi"/>
        </w:rPr>
        <w:t xml:space="preserve"> Manager o </w:t>
      </w:r>
      <w:proofErr w:type="spellStart"/>
      <w:r w:rsidRPr="00CD3F3D">
        <w:rPr>
          <w:rFonts w:asciiTheme="majorHAnsi" w:hAnsiTheme="majorHAnsi"/>
        </w:rPr>
        <w:t>Vault</w:t>
      </w:r>
      <w:proofErr w:type="spellEnd"/>
      <w:r w:rsidRPr="00CD3F3D">
        <w:rPr>
          <w:rFonts w:asciiTheme="majorHAnsi" w:hAnsiTheme="majorHAnsi"/>
        </w:rPr>
        <w:t xml:space="preserve">, con acceso controlado y rotación automática. El objetivo es </w:t>
      </w:r>
      <w:proofErr w:type="gramStart"/>
      <w:r w:rsidRPr="00CD3F3D">
        <w:rPr>
          <w:rFonts w:asciiTheme="majorHAnsi" w:hAnsiTheme="majorHAnsi"/>
        </w:rPr>
        <w:t>que</w:t>
      </w:r>
      <w:proofErr w:type="gramEnd"/>
      <w:r w:rsidRPr="00CD3F3D">
        <w:rPr>
          <w:rFonts w:asciiTheme="majorHAnsi" w:hAnsiTheme="majorHAnsi"/>
        </w:rPr>
        <w:t xml:space="preserve"> si una función se compromete, el atacante no tenga acceso directo a credenciales que le permitan pivotar.</w:t>
      </w:r>
    </w:p>
    <w:p w14:paraId="2706B4CA" w14:textId="77777777" w:rsidR="00CD3F3D" w:rsidRPr="00CD3F3D" w:rsidRDefault="00CD3F3D" w:rsidP="00AE3693">
      <w:pPr>
        <w:jc w:val="both"/>
        <w:rPr>
          <w:rFonts w:asciiTheme="majorHAnsi" w:hAnsiTheme="majorHAnsi"/>
        </w:rPr>
      </w:pPr>
      <w:r w:rsidRPr="00CD3F3D">
        <w:rPr>
          <w:rFonts w:asciiTheme="majorHAnsi" w:hAnsiTheme="majorHAnsi"/>
        </w:rPr>
        <w:t>Además, siempre insisto en la monitorización exhaustiva: logs detallados de cada invocación, con origen, parámetros y respuesta. Esto me permite detectar patrones raros o picos inusuales de ejecución que pueden indicar ataques o abuso.</w:t>
      </w:r>
    </w:p>
    <w:p w14:paraId="47526780" w14:textId="77777777" w:rsidR="00CD3F3D" w:rsidRPr="00CD3F3D" w:rsidRDefault="00CD3F3D" w:rsidP="00AE3693">
      <w:pPr>
        <w:jc w:val="both"/>
        <w:rPr>
          <w:rFonts w:asciiTheme="majorHAnsi" w:hAnsiTheme="majorHAnsi"/>
        </w:rPr>
      </w:pPr>
      <w:r w:rsidRPr="00CD3F3D">
        <w:rPr>
          <w:rFonts w:asciiTheme="majorHAnsi" w:hAnsiTheme="majorHAnsi"/>
        </w:rPr>
        <w:t xml:space="preserve">No menos importante, defino límites estrictos para las funciones: tiempo de ejecución, memoria y tamaño máximo de </w:t>
      </w:r>
      <w:proofErr w:type="spellStart"/>
      <w:r w:rsidRPr="00CD3F3D">
        <w:rPr>
          <w:rFonts w:asciiTheme="majorHAnsi" w:hAnsiTheme="majorHAnsi"/>
        </w:rPr>
        <w:t>payload</w:t>
      </w:r>
      <w:proofErr w:type="spellEnd"/>
      <w:r w:rsidRPr="00CD3F3D">
        <w:rPr>
          <w:rFonts w:asciiTheme="majorHAnsi" w:hAnsiTheme="majorHAnsi"/>
        </w:rPr>
        <w:t xml:space="preserve">. Esto evita ataques como ZIP </w:t>
      </w:r>
      <w:proofErr w:type="spellStart"/>
      <w:r w:rsidRPr="00CD3F3D">
        <w:rPr>
          <w:rFonts w:asciiTheme="majorHAnsi" w:hAnsiTheme="majorHAnsi"/>
        </w:rPr>
        <w:t>bombs</w:t>
      </w:r>
      <w:proofErr w:type="spellEnd"/>
      <w:r w:rsidRPr="00CD3F3D">
        <w:rPr>
          <w:rFonts w:asciiTheme="majorHAnsi" w:hAnsiTheme="majorHAnsi"/>
        </w:rPr>
        <w:t xml:space="preserve"> o que una función se quede corriendo infinitamente causando </w:t>
      </w:r>
      <w:proofErr w:type="gramStart"/>
      <w:r w:rsidRPr="00CD3F3D">
        <w:rPr>
          <w:rFonts w:asciiTheme="majorHAnsi" w:hAnsiTheme="majorHAnsi"/>
        </w:rPr>
        <w:t>DoS interno</w:t>
      </w:r>
      <w:proofErr w:type="gramEnd"/>
      <w:r w:rsidRPr="00CD3F3D">
        <w:rPr>
          <w:rFonts w:asciiTheme="majorHAnsi" w:hAnsiTheme="majorHAnsi"/>
        </w:rPr>
        <w:t>.</w:t>
      </w:r>
    </w:p>
    <w:p w14:paraId="3F59633B" w14:textId="77777777" w:rsidR="00CD3F3D" w:rsidRPr="00CD3F3D" w:rsidRDefault="00CD3F3D" w:rsidP="00AE3693">
      <w:pPr>
        <w:jc w:val="both"/>
        <w:rPr>
          <w:rFonts w:asciiTheme="majorHAnsi" w:hAnsiTheme="majorHAnsi"/>
        </w:rPr>
      </w:pPr>
      <w:r w:rsidRPr="00CD3F3D">
        <w:rPr>
          <w:rFonts w:asciiTheme="majorHAnsi" w:hAnsiTheme="majorHAnsi"/>
        </w:rPr>
        <w:t xml:space="preserve">También reviso muy bien la validación de entradas. </w:t>
      </w:r>
      <w:proofErr w:type="spellStart"/>
      <w:r w:rsidRPr="00CD3F3D">
        <w:rPr>
          <w:rFonts w:asciiTheme="majorHAnsi" w:hAnsiTheme="majorHAnsi"/>
        </w:rPr>
        <w:t>Serverless</w:t>
      </w:r>
      <w:proofErr w:type="spellEnd"/>
      <w:r w:rsidRPr="00CD3F3D">
        <w:rPr>
          <w:rFonts w:asciiTheme="majorHAnsi" w:hAnsiTheme="majorHAnsi"/>
        </w:rPr>
        <w:t xml:space="preserve"> suele procesar mucho JSON o eventos; por eso la validación debe ser muy estricta para evitar inyección, </w:t>
      </w:r>
      <w:proofErr w:type="spellStart"/>
      <w:r w:rsidRPr="00CD3F3D">
        <w:rPr>
          <w:rFonts w:asciiTheme="majorHAnsi" w:hAnsiTheme="majorHAnsi"/>
        </w:rPr>
        <w:t>path</w:t>
      </w:r>
      <w:proofErr w:type="spellEnd"/>
      <w:r w:rsidRPr="00CD3F3D">
        <w:rPr>
          <w:rFonts w:asciiTheme="majorHAnsi" w:hAnsiTheme="majorHAnsi"/>
        </w:rPr>
        <w:t xml:space="preserve"> </w:t>
      </w:r>
      <w:proofErr w:type="spellStart"/>
      <w:r w:rsidRPr="00CD3F3D">
        <w:rPr>
          <w:rFonts w:asciiTheme="majorHAnsi" w:hAnsiTheme="majorHAnsi"/>
        </w:rPr>
        <w:t>traversal</w:t>
      </w:r>
      <w:proofErr w:type="spellEnd"/>
      <w:r w:rsidRPr="00CD3F3D">
        <w:rPr>
          <w:rFonts w:asciiTheme="majorHAnsi" w:hAnsiTheme="majorHAnsi"/>
        </w:rPr>
        <w:t xml:space="preserve"> o SSRF hacia </w:t>
      </w:r>
      <w:proofErr w:type="spellStart"/>
      <w:r w:rsidRPr="00CD3F3D">
        <w:rPr>
          <w:rFonts w:asciiTheme="majorHAnsi" w:hAnsiTheme="majorHAnsi"/>
        </w:rPr>
        <w:t>APIs</w:t>
      </w:r>
      <w:proofErr w:type="spellEnd"/>
      <w:r w:rsidRPr="00CD3F3D">
        <w:rPr>
          <w:rFonts w:asciiTheme="majorHAnsi" w:hAnsiTheme="majorHAnsi"/>
        </w:rPr>
        <w:t xml:space="preserve"> internas como la </w:t>
      </w:r>
      <w:proofErr w:type="spellStart"/>
      <w:r w:rsidRPr="00CD3F3D">
        <w:rPr>
          <w:rFonts w:asciiTheme="majorHAnsi" w:hAnsiTheme="majorHAnsi"/>
        </w:rPr>
        <w:t>metadata</w:t>
      </w:r>
      <w:proofErr w:type="spellEnd"/>
      <w:r w:rsidRPr="00CD3F3D">
        <w:rPr>
          <w:rFonts w:asciiTheme="majorHAnsi" w:hAnsiTheme="majorHAnsi"/>
        </w:rPr>
        <w:t xml:space="preserve"> de AWS.</w:t>
      </w:r>
    </w:p>
    <w:p w14:paraId="7CA9DACA" w14:textId="1B3B7E1B" w:rsidR="00AE3693" w:rsidRPr="00CD3F3D" w:rsidRDefault="00CD3F3D" w:rsidP="00AE3693">
      <w:pPr>
        <w:jc w:val="both"/>
        <w:rPr>
          <w:rFonts w:asciiTheme="majorHAnsi" w:hAnsiTheme="majorHAnsi"/>
        </w:rPr>
      </w:pPr>
      <w:r w:rsidRPr="00CD3F3D">
        <w:rPr>
          <w:rFonts w:asciiTheme="majorHAnsi" w:hAnsiTheme="majorHAnsi"/>
        </w:rPr>
        <w:t xml:space="preserve">Finalmente, nunca dejo de auditar la infraestructura como código con herramientas como </w:t>
      </w:r>
      <w:proofErr w:type="spellStart"/>
      <w:r w:rsidRPr="00CD3F3D">
        <w:rPr>
          <w:rFonts w:asciiTheme="majorHAnsi" w:hAnsiTheme="majorHAnsi"/>
        </w:rPr>
        <w:t>Checkov</w:t>
      </w:r>
      <w:proofErr w:type="spellEnd"/>
      <w:r w:rsidRPr="00CD3F3D">
        <w:rPr>
          <w:rFonts w:asciiTheme="majorHAnsi" w:hAnsiTheme="majorHAnsi"/>
        </w:rPr>
        <w:t xml:space="preserve"> o </w:t>
      </w:r>
      <w:proofErr w:type="spellStart"/>
      <w:r w:rsidRPr="00CD3F3D">
        <w:rPr>
          <w:rFonts w:asciiTheme="majorHAnsi" w:hAnsiTheme="majorHAnsi"/>
        </w:rPr>
        <w:t>tfsec</w:t>
      </w:r>
      <w:proofErr w:type="spellEnd"/>
      <w:r w:rsidRPr="00CD3F3D">
        <w:rPr>
          <w:rFonts w:asciiTheme="majorHAnsi" w:hAnsiTheme="majorHAnsi"/>
        </w:rPr>
        <w:t>, para evitar despliegues con roles demasiado amplios o funciones expuestas sin autenticación.</w:t>
      </w:r>
    </w:p>
    <w:p w14:paraId="323C43CF" w14:textId="77777777" w:rsidR="00CD3F3D" w:rsidRPr="00AE3693" w:rsidRDefault="00CD3F3D" w:rsidP="00AE3693">
      <w:pPr>
        <w:jc w:val="both"/>
        <w:rPr>
          <w:rFonts w:asciiTheme="majorHAnsi" w:hAnsiTheme="majorHAnsi"/>
        </w:rPr>
      </w:pPr>
    </w:p>
    <w:p w14:paraId="18428BBE" w14:textId="23A031D9" w:rsidR="00CD3F3D" w:rsidRPr="00AE3693" w:rsidRDefault="00DB5373" w:rsidP="00AE3693">
      <w:pPr>
        <w:pStyle w:val="Ttulo2"/>
        <w:jc w:val="both"/>
      </w:pPr>
      <w:bookmarkStart w:id="7" w:name="_Toc203480689"/>
      <w:r w:rsidRPr="00AE3693">
        <w:t>Explica cómo has utilizado el CWE en tu experiencia profesional para priorizar la corrección de vulnerabilidades.</w:t>
      </w:r>
      <w:bookmarkEnd w:id="7"/>
    </w:p>
    <w:p w14:paraId="0748078F" w14:textId="77777777" w:rsidR="00DB5373" w:rsidRPr="00DB5373" w:rsidRDefault="00DB5373" w:rsidP="00AE3693">
      <w:pPr>
        <w:jc w:val="both"/>
        <w:rPr>
          <w:rFonts w:asciiTheme="majorHAnsi" w:hAnsiTheme="majorHAnsi"/>
        </w:rPr>
      </w:pPr>
      <w:r w:rsidRPr="00DB5373">
        <w:rPr>
          <w:rFonts w:asciiTheme="majorHAnsi" w:hAnsiTheme="majorHAnsi"/>
        </w:rPr>
        <w:t>En mi experiencia, el CWE (</w:t>
      </w:r>
      <w:proofErr w:type="spellStart"/>
      <w:r w:rsidRPr="00DB5373">
        <w:rPr>
          <w:rFonts w:asciiTheme="majorHAnsi" w:hAnsiTheme="majorHAnsi"/>
        </w:rPr>
        <w:t>Common</w:t>
      </w:r>
      <w:proofErr w:type="spellEnd"/>
      <w:r w:rsidRPr="00DB5373">
        <w:rPr>
          <w:rFonts w:asciiTheme="majorHAnsi" w:hAnsiTheme="majorHAnsi"/>
        </w:rPr>
        <w:t xml:space="preserve"> </w:t>
      </w:r>
      <w:proofErr w:type="spellStart"/>
      <w:r w:rsidRPr="00DB5373">
        <w:rPr>
          <w:rFonts w:asciiTheme="majorHAnsi" w:hAnsiTheme="majorHAnsi"/>
        </w:rPr>
        <w:t>Weakness</w:t>
      </w:r>
      <w:proofErr w:type="spellEnd"/>
      <w:r w:rsidRPr="00DB5373">
        <w:rPr>
          <w:rFonts w:asciiTheme="majorHAnsi" w:hAnsiTheme="majorHAnsi"/>
        </w:rPr>
        <w:t xml:space="preserve"> </w:t>
      </w:r>
      <w:proofErr w:type="spellStart"/>
      <w:r w:rsidRPr="00DB5373">
        <w:rPr>
          <w:rFonts w:asciiTheme="majorHAnsi" w:hAnsiTheme="majorHAnsi"/>
        </w:rPr>
        <w:t>Enumeration</w:t>
      </w:r>
      <w:proofErr w:type="spellEnd"/>
      <w:r w:rsidRPr="00DB5373">
        <w:rPr>
          <w:rFonts w:asciiTheme="majorHAnsi" w:hAnsiTheme="majorHAnsi"/>
        </w:rPr>
        <w:t>) es una referencia útil para clasificar y entender las categorías técnicas de vulnerabilidades, ayudando a estandarizar el lenguaje entre equipos de desarrollo, seguridad y gestión. Sin embargo, su antigüedad y naturaleza generalista hacen que no pueda ser el único criterio para priorizar correcciones.</w:t>
      </w:r>
    </w:p>
    <w:p w14:paraId="71569F29" w14:textId="2603D893" w:rsidR="00DB5373" w:rsidRPr="00DB5373" w:rsidRDefault="00DB5373" w:rsidP="00AE3693">
      <w:pPr>
        <w:jc w:val="both"/>
        <w:rPr>
          <w:rFonts w:asciiTheme="majorHAnsi" w:hAnsiTheme="majorHAnsi"/>
        </w:rPr>
      </w:pPr>
      <w:r w:rsidRPr="00DB5373">
        <w:rPr>
          <w:rFonts w:asciiTheme="majorHAnsi" w:hAnsiTheme="majorHAnsi"/>
        </w:rPr>
        <w:t xml:space="preserve">El CWE ofrece una base sólida para identificar tipos de fallas como </w:t>
      </w:r>
      <w:r w:rsidRPr="00DB5373">
        <w:rPr>
          <w:rFonts w:asciiTheme="majorHAnsi" w:hAnsiTheme="majorHAnsi"/>
          <w:i/>
          <w:iCs/>
        </w:rPr>
        <w:t xml:space="preserve">buffer </w:t>
      </w:r>
      <w:proofErr w:type="spellStart"/>
      <w:r w:rsidRPr="00DB5373">
        <w:rPr>
          <w:rFonts w:asciiTheme="majorHAnsi" w:hAnsiTheme="majorHAnsi"/>
          <w:i/>
          <w:iCs/>
        </w:rPr>
        <w:t>overflows</w:t>
      </w:r>
      <w:proofErr w:type="spellEnd"/>
      <w:r w:rsidRPr="00DB5373">
        <w:rPr>
          <w:rFonts w:asciiTheme="majorHAnsi" w:hAnsiTheme="majorHAnsi"/>
        </w:rPr>
        <w:t xml:space="preserve">, </w:t>
      </w:r>
      <w:proofErr w:type="spellStart"/>
      <w:r w:rsidRPr="00DB5373">
        <w:rPr>
          <w:rFonts w:asciiTheme="majorHAnsi" w:hAnsiTheme="majorHAnsi"/>
          <w:i/>
          <w:iCs/>
        </w:rPr>
        <w:t>injection</w:t>
      </w:r>
      <w:proofErr w:type="spellEnd"/>
      <w:r w:rsidRPr="00DB5373">
        <w:rPr>
          <w:rFonts w:asciiTheme="majorHAnsi" w:hAnsiTheme="majorHAnsi"/>
        </w:rPr>
        <w:t xml:space="preserve">, o </w:t>
      </w:r>
      <w:proofErr w:type="spellStart"/>
      <w:r w:rsidRPr="00DB5373">
        <w:rPr>
          <w:rFonts w:asciiTheme="majorHAnsi" w:hAnsiTheme="majorHAnsi"/>
          <w:i/>
          <w:iCs/>
        </w:rPr>
        <w:t>cross</w:t>
      </w:r>
      <w:proofErr w:type="spellEnd"/>
      <w:r w:rsidRPr="00DB5373">
        <w:rPr>
          <w:rFonts w:asciiTheme="majorHAnsi" w:hAnsiTheme="majorHAnsi"/>
          <w:i/>
          <w:iCs/>
        </w:rPr>
        <w:t xml:space="preserve">-site </w:t>
      </w:r>
      <w:proofErr w:type="gramStart"/>
      <w:r w:rsidRPr="00DB5373">
        <w:rPr>
          <w:rFonts w:asciiTheme="majorHAnsi" w:hAnsiTheme="majorHAnsi"/>
          <w:i/>
          <w:iCs/>
        </w:rPr>
        <w:t>scripting</w:t>
      </w:r>
      <w:proofErr w:type="gramEnd"/>
      <w:r w:rsidR="00AE3693" w:rsidRPr="00AE3693">
        <w:rPr>
          <w:rFonts w:asciiTheme="majorHAnsi" w:hAnsiTheme="majorHAnsi"/>
        </w:rPr>
        <w:t xml:space="preserve"> </w:t>
      </w:r>
      <w:r w:rsidRPr="00DB5373">
        <w:rPr>
          <w:rFonts w:asciiTheme="majorHAnsi" w:hAnsiTheme="majorHAnsi"/>
        </w:rPr>
        <w:t>pero no refleja por sí solo la criticidad real que una vulnerabilidad representa para una organización específica. En la práctica, he observado que la criticidad debe contextualizarse con factores mucho más amplios.</w:t>
      </w:r>
    </w:p>
    <w:p w14:paraId="2324DA2A" w14:textId="77777777" w:rsidR="00DB5373" w:rsidRPr="00DB5373" w:rsidRDefault="00DB5373" w:rsidP="00AE3693">
      <w:pPr>
        <w:jc w:val="both"/>
        <w:rPr>
          <w:rFonts w:asciiTheme="majorHAnsi" w:hAnsiTheme="majorHAnsi"/>
        </w:rPr>
      </w:pPr>
      <w:r w:rsidRPr="00DB5373">
        <w:rPr>
          <w:rFonts w:asciiTheme="majorHAnsi" w:hAnsiTheme="majorHAnsi"/>
        </w:rPr>
        <w:t>Para priorizar correctamente, integro la información del CWE con:</w:t>
      </w:r>
    </w:p>
    <w:p w14:paraId="57D230E2" w14:textId="77777777" w:rsidR="00DB5373" w:rsidRPr="00DB5373" w:rsidRDefault="00DB5373" w:rsidP="00AE3693">
      <w:pPr>
        <w:numPr>
          <w:ilvl w:val="0"/>
          <w:numId w:val="2"/>
        </w:numPr>
        <w:jc w:val="both"/>
        <w:rPr>
          <w:rFonts w:asciiTheme="majorHAnsi" w:hAnsiTheme="majorHAnsi"/>
        </w:rPr>
      </w:pPr>
      <w:r w:rsidRPr="00DB5373">
        <w:rPr>
          <w:rFonts w:asciiTheme="majorHAnsi" w:hAnsiTheme="majorHAnsi"/>
        </w:rPr>
        <w:t>Contexto de la Inteligencia de Amenazas (CTI): Evaluar si existen explotaciones activas o campañas específicas dirigidas a la vulnerabilidad.</w:t>
      </w:r>
    </w:p>
    <w:p w14:paraId="35AA2DB6" w14:textId="77777777" w:rsidR="00DB5373" w:rsidRPr="00DB5373" w:rsidRDefault="00DB5373" w:rsidP="00AE3693">
      <w:pPr>
        <w:numPr>
          <w:ilvl w:val="0"/>
          <w:numId w:val="2"/>
        </w:numPr>
        <w:jc w:val="both"/>
        <w:rPr>
          <w:rFonts w:asciiTheme="majorHAnsi" w:hAnsiTheme="majorHAnsi"/>
        </w:rPr>
      </w:pPr>
      <w:r w:rsidRPr="00DB5373">
        <w:rPr>
          <w:rFonts w:asciiTheme="majorHAnsi" w:hAnsiTheme="majorHAnsi"/>
        </w:rPr>
        <w:t>Naturaleza y criticidad del activo afectado: Por ejemplo, una vulnerabilidad crítica en un sistema interno poco expuesto no tiene la misma prioridad que una media en un sistema de producción expuesto al internet.</w:t>
      </w:r>
    </w:p>
    <w:p w14:paraId="5CA87043" w14:textId="77777777" w:rsidR="00DB5373" w:rsidRPr="00DB5373" w:rsidRDefault="00DB5373" w:rsidP="00AE3693">
      <w:pPr>
        <w:numPr>
          <w:ilvl w:val="0"/>
          <w:numId w:val="2"/>
        </w:numPr>
        <w:jc w:val="both"/>
        <w:rPr>
          <w:rFonts w:asciiTheme="majorHAnsi" w:hAnsiTheme="majorHAnsi"/>
        </w:rPr>
      </w:pPr>
      <w:proofErr w:type="spellStart"/>
      <w:r w:rsidRPr="00DB5373">
        <w:rPr>
          <w:rFonts w:asciiTheme="majorHAnsi" w:hAnsiTheme="majorHAnsi"/>
        </w:rPr>
        <w:t>Explotabilidad</w:t>
      </w:r>
      <w:proofErr w:type="spellEnd"/>
      <w:r w:rsidRPr="00DB5373">
        <w:rPr>
          <w:rFonts w:asciiTheme="majorHAnsi" w:hAnsiTheme="majorHAnsi"/>
        </w:rPr>
        <w:t xml:space="preserve"> técnica real: Considerar si la vulnerabilidad requiere condiciones muy específicas para ser explotada o si existen </w:t>
      </w:r>
      <w:proofErr w:type="spellStart"/>
      <w:r w:rsidRPr="00DB5373">
        <w:rPr>
          <w:rFonts w:asciiTheme="majorHAnsi" w:hAnsiTheme="majorHAnsi"/>
        </w:rPr>
        <w:t>exploits</w:t>
      </w:r>
      <w:proofErr w:type="spellEnd"/>
      <w:r w:rsidRPr="00DB5373">
        <w:rPr>
          <w:rFonts w:asciiTheme="majorHAnsi" w:hAnsiTheme="majorHAnsi"/>
        </w:rPr>
        <w:t xml:space="preserve"> públicos funcionales y fáciles de aplicar.</w:t>
      </w:r>
    </w:p>
    <w:p w14:paraId="44E7AFAD" w14:textId="77777777" w:rsidR="00DB5373" w:rsidRPr="00DB5373" w:rsidRDefault="00DB5373" w:rsidP="00AE3693">
      <w:pPr>
        <w:numPr>
          <w:ilvl w:val="0"/>
          <w:numId w:val="2"/>
        </w:numPr>
        <w:jc w:val="both"/>
        <w:rPr>
          <w:rFonts w:asciiTheme="majorHAnsi" w:hAnsiTheme="majorHAnsi"/>
        </w:rPr>
      </w:pPr>
      <w:r w:rsidRPr="00DB5373">
        <w:rPr>
          <w:rFonts w:asciiTheme="majorHAnsi" w:hAnsiTheme="majorHAnsi"/>
        </w:rPr>
        <w:t>Impacto en la confidencialidad, integridad y disponibilidad: Cómo afectaría al negocio o a los datos críticos en caso de explotación exitosa.</w:t>
      </w:r>
    </w:p>
    <w:p w14:paraId="074B6AED" w14:textId="77777777" w:rsidR="00DB5373" w:rsidRPr="00DB5373" w:rsidRDefault="00DB5373" w:rsidP="00AE3693">
      <w:pPr>
        <w:jc w:val="both"/>
        <w:rPr>
          <w:rFonts w:asciiTheme="majorHAnsi" w:hAnsiTheme="majorHAnsi"/>
        </w:rPr>
      </w:pPr>
      <w:r w:rsidRPr="00DB5373">
        <w:rPr>
          <w:rFonts w:asciiTheme="majorHAnsi" w:hAnsiTheme="majorHAnsi"/>
        </w:rPr>
        <w:t>De esta manera, la clasificación CWE actúa como punto de partida para la identificación técnica, pero la priorización se enriquece con análisis de riesgo real y contexto operacional.</w:t>
      </w:r>
    </w:p>
    <w:p w14:paraId="7351A8DD" w14:textId="77777777" w:rsidR="00DB5373" w:rsidRPr="00DB5373" w:rsidRDefault="00DB5373" w:rsidP="00AE3693">
      <w:pPr>
        <w:jc w:val="both"/>
        <w:rPr>
          <w:rFonts w:asciiTheme="majorHAnsi" w:hAnsiTheme="majorHAnsi"/>
        </w:rPr>
      </w:pPr>
      <w:r w:rsidRPr="00DB5373">
        <w:rPr>
          <w:rFonts w:asciiTheme="majorHAnsi" w:hAnsiTheme="majorHAnsi"/>
        </w:rPr>
        <w:t>Con este enfoque, he logrado optimizar recursos en los procesos de remediación, enfocando la atención en aquellas vulnerabilidades que realmente representan un riesgo tangible y no solo un problema teórico.</w:t>
      </w:r>
    </w:p>
    <w:p w14:paraId="05FA8E34" w14:textId="77777777" w:rsidR="00DB5373" w:rsidRPr="00AE3693" w:rsidRDefault="00DB5373" w:rsidP="00AE3693">
      <w:pPr>
        <w:jc w:val="both"/>
        <w:rPr>
          <w:rFonts w:asciiTheme="majorHAnsi" w:hAnsiTheme="majorHAnsi"/>
        </w:rPr>
      </w:pPr>
    </w:p>
    <w:p w14:paraId="18AE0465" w14:textId="4FC591D8" w:rsidR="00DB5373" w:rsidRPr="00AE3693" w:rsidRDefault="00AE3693" w:rsidP="00AE3693">
      <w:pPr>
        <w:pStyle w:val="Ttulo2"/>
        <w:jc w:val="both"/>
      </w:pPr>
      <w:bookmarkStart w:id="8" w:name="_Toc203480690"/>
      <w:r w:rsidRPr="00AE3693">
        <w:t>Describe cómo has mantenido un SBOM actualizado en proyectos anteriores y por qué consideras que es importante basado en tu experiencia.</w:t>
      </w:r>
      <w:bookmarkEnd w:id="8"/>
    </w:p>
    <w:p w14:paraId="645C03A0" w14:textId="77777777" w:rsidR="00AE3693" w:rsidRPr="00AE3693" w:rsidRDefault="00AE3693" w:rsidP="00AE3693">
      <w:pPr>
        <w:jc w:val="both"/>
        <w:rPr>
          <w:rFonts w:asciiTheme="majorHAnsi" w:hAnsiTheme="majorHAnsi"/>
        </w:rPr>
      </w:pPr>
      <w:r w:rsidRPr="00AE3693">
        <w:rPr>
          <w:rFonts w:asciiTheme="majorHAnsi" w:hAnsiTheme="majorHAnsi"/>
        </w:rPr>
        <w:t xml:space="preserve">En proyectos anteriores, he utilizado principalmente </w:t>
      </w:r>
      <w:proofErr w:type="spellStart"/>
      <w:r w:rsidRPr="00AE3693">
        <w:rPr>
          <w:rFonts w:asciiTheme="majorHAnsi" w:hAnsiTheme="majorHAnsi"/>
        </w:rPr>
        <w:t>Snyk</w:t>
      </w:r>
      <w:proofErr w:type="spellEnd"/>
      <w:r w:rsidRPr="00AE3693">
        <w:rPr>
          <w:rFonts w:asciiTheme="majorHAnsi" w:hAnsiTheme="majorHAnsi"/>
        </w:rPr>
        <w:t xml:space="preserve"> para mantener el SBOM (Software Bill </w:t>
      </w:r>
      <w:proofErr w:type="spellStart"/>
      <w:r w:rsidRPr="00AE3693">
        <w:rPr>
          <w:rFonts w:asciiTheme="majorHAnsi" w:hAnsiTheme="majorHAnsi"/>
        </w:rPr>
        <w:t>of</w:t>
      </w:r>
      <w:proofErr w:type="spellEnd"/>
      <w:r w:rsidRPr="00AE3693">
        <w:rPr>
          <w:rFonts w:asciiTheme="majorHAnsi" w:hAnsiTheme="majorHAnsi"/>
        </w:rPr>
        <w:t xml:space="preserve"> </w:t>
      </w:r>
      <w:proofErr w:type="spellStart"/>
      <w:r w:rsidRPr="00AE3693">
        <w:rPr>
          <w:rFonts w:asciiTheme="majorHAnsi" w:hAnsiTheme="majorHAnsi"/>
        </w:rPr>
        <w:t>Materials</w:t>
      </w:r>
      <w:proofErr w:type="spellEnd"/>
      <w:r w:rsidRPr="00AE3693">
        <w:rPr>
          <w:rFonts w:asciiTheme="majorHAnsi" w:hAnsiTheme="majorHAnsi"/>
        </w:rPr>
        <w:t xml:space="preserve">) actualizado de forma automatizada. Lo integré directamente en el pipeline CI/CD, tanto en GitHub </w:t>
      </w:r>
      <w:proofErr w:type="spellStart"/>
      <w:r w:rsidRPr="00AE3693">
        <w:rPr>
          <w:rFonts w:asciiTheme="majorHAnsi" w:hAnsiTheme="majorHAnsi"/>
        </w:rPr>
        <w:t>Actions</w:t>
      </w:r>
      <w:proofErr w:type="spellEnd"/>
      <w:r w:rsidRPr="00AE3693">
        <w:rPr>
          <w:rFonts w:asciiTheme="majorHAnsi" w:hAnsiTheme="majorHAnsi"/>
        </w:rPr>
        <w:t xml:space="preserve"> como en </w:t>
      </w:r>
      <w:proofErr w:type="spellStart"/>
      <w:r w:rsidRPr="00AE3693">
        <w:rPr>
          <w:rFonts w:asciiTheme="majorHAnsi" w:hAnsiTheme="majorHAnsi"/>
        </w:rPr>
        <w:t>GitLab</w:t>
      </w:r>
      <w:proofErr w:type="spellEnd"/>
      <w:r w:rsidRPr="00AE3693">
        <w:rPr>
          <w:rFonts w:asciiTheme="majorHAnsi" w:hAnsiTheme="majorHAnsi"/>
        </w:rPr>
        <w:t xml:space="preserve"> CI, para que en cada </w:t>
      </w:r>
      <w:proofErr w:type="spellStart"/>
      <w:r w:rsidRPr="00AE3693">
        <w:rPr>
          <w:rFonts w:asciiTheme="majorHAnsi" w:hAnsiTheme="majorHAnsi"/>
          <w:i/>
          <w:iCs/>
        </w:rPr>
        <w:t>build</w:t>
      </w:r>
      <w:proofErr w:type="spellEnd"/>
      <w:r w:rsidRPr="00AE3693">
        <w:rPr>
          <w:rFonts w:asciiTheme="majorHAnsi" w:hAnsiTheme="majorHAnsi"/>
        </w:rPr>
        <w:t xml:space="preserve"> o </w:t>
      </w:r>
      <w:proofErr w:type="spellStart"/>
      <w:r w:rsidRPr="00AE3693">
        <w:rPr>
          <w:rFonts w:asciiTheme="majorHAnsi" w:hAnsiTheme="majorHAnsi"/>
          <w:i/>
          <w:iCs/>
        </w:rPr>
        <w:t>commit</w:t>
      </w:r>
      <w:proofErr w:type="spellEnd"/>
      <w:r w:rsidRPr="00AE3693">
        <w:rPr>
          <w:rFonts w:asciiTheme="majorHAnsi" w:hAnsiTheme="majorHAnsi"/>
        </w:rPr>
        <w:t xml:space="preserve"> relevante, </w:t>
      </w:r>
      <w:proofErr w:type="spellStart"/>
      <w:r w:rsidRPr="00AE3693">
        <w:rPr>
          <w:rFonts w:asciiTheme="majorHAnsi" w:hAnsiTheme="majorHAnsi"/>
        </w:rPr>
        <w:t>Snyk</w:t>
      </w:r>
      <w:proofErr w:type="spellEnd"/>
      <w:r w:rsidRPr="00AE3693">
        <w:rPr>
          <w:rFonts w:asciiTheme="majorHAnsi" w:hAnsiTheme="majorHAnsi"/>
        </w:rPr>
        <w:t xml:space="preserve"> generara el SBOM y lo almacenara junto al artefacto generado.</w:t>
      </w:r>
    </w:p>
    <w:p w14:paraId="3903FEE5" w14:textId="77777777" w:rsidR="00AE3693" w:rsidRPr="00AE3693" w:rsidRDefault="00AE3693" w:rsidP="00AE3693">
      <w:pPr>
        <w:jc w:val="both"/>
        <w:rPr>
          <w:rFonts w:asciiTheme="majorHAnsi" w:hAnsiTheme="majorHAnsi"/>
        </w:rPr>
      </w:pPr>
      <w:r w:rsidRPr="00AE3693">
        <w:rPr>
          <w:rFonts w:asciiTheme="majorHAnsi" w:hAnsiTheme="majorHAnsi"/>
        </w:rPr>
        <w:t>La configuración fue sencilla: con un solo comando (</w:t>
      </w:r>
      <w:proofErr w:type="spellStart"/>
      <w:r w:rsidRPr="00AE3693">
        <w:rPr>
          <w:rFonts w:asciiTheme="majorHAnsi" w:hAnsiTheme="majorHAnsi"/>
        </w:rPr>
        <w:t>snyk</w:t>
      </w:r>
      <w:proofErr w:type="spellEnd"/>
      <w:r w:rsidRPr="00AE3693">
        <w:rPr>
          <w:rFonts w:asciiTheme="majorHAnsi" w:hAnsiTheme="majorHAnsi"/>
        </w:rPr>
        <w:t xml:space="preserve"> </w:t>
      </w:r>
      <w:proofErr w:type="spellStart"/>
      <w:r w:rsidRPr="00AE3693">
        <w:rPr>
          <w:rFonts w:asciiTheme="majorHAnsi" w:hAnsiTheme="majorHAnsi"/>
        </w:rPr>
        <w:t>sbom</w:t>
      </w:r>
      <w:proofErr w:type="spellEnd"/>
      <w:r w:rsidRPr="00AE3693">
        <w:rPr>
          <w:rFonts w:asciiTheme="majorHAnsi" w:hAnsiTheme="majorHAnsi"/>
        </w:rPr>
        <w:t xml:space="preserve"> --</w:t>
      </w:r>
      <w:proofErr w:type="spellStart"/>
      <w:r w:rsidRPr="00AE3693">
        <w:rPr>
          <w:rFonts w:asciiTheme="majorHAnsi" w:hAnsiTheme="majorHAnsi"/>
        </w:rPr>
        <w:t>format</w:t>
      </w:r>
      <w:proofErr w:type="spellEnd"/>
      <w:r w:rsidRPr="00AE3693">
        <w:rPr>
          <w:rFonts w:asciiTheme="majorHAnsi" w:hAnsiTheme="majorHAnsi"/>
        </w:rPr>
        <w:t>=cyclonedx1.4 --</w:t>
      </w:r>
      <w:proofErr w:type="spellStart"/>
      <w:r w:rsidRPr="00AE3693">
        <w:rPr>
          <w:rFonts w:asciiTheme="majorHAnsi" w:hAnsiTheme="majorHAnsi"/>
        </w:rPr>
        <w:t>json</w:t>
      </w:r>
      <w:proofErr w:type="spellEnd"/>
      <w:r w:rsidRPr="00AE3693">
        <w:rPr>
          <w:rFonts w:asciiTheme="majorHAnsi" w:hAnsiTheme="majorHAnsi"/>
        </w:rPr>
        <w:t xml:space="preserve"> &gt; </w:t>
      </w:r>
      <w:proofErr w:type="spellStart"/>
      <w:proofErr w:type="gramStart"/>
      <w:r w:rsidRPr="00AE3693">
        <w:rPr>
          <w:rFonts w:asciiTheme="majorHAnsi" w:hAnsiTheme="majorHAnsi"/>
        </w:rPr>
        <w:t>sbom.json</w:t>
      </w:r>
      <w:proofErr w:type="spellEnd"/>
      <w:proofErr w:type="gramEnd"/>
      <w:r w:rsidRPr="00AE3693">
        <w:rPr>
          <w:rFonts w:asciiTheme="majorHAnsi" w:hAnsiTheme="majorHAnsi"/>
        </w:rPr>
        <w:t xml:space="preserve">), exportábamos el SBOM en formato estándar </w:t>
      </w:r>
      <w:proofErr w:type="spellStart"/>
      <w:r w:rsidRPr="00AE3693">
        <w:rPr>
          <w:rFonts w:asciiTheme="majorHAnsi" w:hAnsiTheme="majorHAnsi"/>
        </w:rPr>
        <w:t>CycloneDX</w:t>
      </w:r>
      <w:proofErr w:type="spellEnd"/>
      <w:r w:rsidRPr="00AE3693">
        <w:rPr>
          <w:rFonts w:asciiTheme="majorHAnsi" w:hAnsiTheme="majorHAnsi"/>
        </w:rPr>
        <w:t xml:space="preserve">. Esto se ejecutaba </w:t>
      </w:r>
      <w:r w:rsidRPr="00AE3693">
        <w:rPr>
          <w:rFonts w:asciiTheme="majorHAnsi" w:hAnsiTheme="majorHAnsi"/>
        </w:rPr>
        <w:lastRenderedPageBreak/>
        <w:t xml:space="preserve">automáticamente en cada </w:t>
      </w:r>
      <w:proofErr w:type="spellStart"/>
      <w:r w:rsidRPr="00AE3693">
        <w:rPr>
          <w:rFonts w:asciiTheme="majorHAnsi" w:hAnsiTheme="majorHAnsi"/>
        </w:rPr>
        <w:t>release</w:t>
      </w:r>
      <w:proofErr w:type="spellEnd"/>
      <w:r w:rsidRPr="00AE3693">
        <w:rPr>
          <w:rFonts w:asciiTheme="majorHAnsi" w:hAnsiTheme="majorHAnsi"/>
        </w:rPr>
        <w:t xml:space="preserve"> o actualización de dependencias. En algunos casos, lo versionábamos junto con el </w:t>
      </w:r>
      <w:proofErr w:type="spellStart"/>
      <w:r w:rsidRPr="00AE3693">
        <w:rPr>
          <w:rFonts w:asciiTheme="majorHAnsi" w:hAnsiTheme="majorHAnsi"/>
        </w:rPr>
        <w:t>Dockerfile</w:t>
      </w:r>
      <w:proofErr w:type="spellEnd"/>
      <w:r w:rsidRPr="00AE3693">
        <w:rPr>
          <w:rFonts w:asciiTheme="majorHAnsi" w:hAnsiTheme="majorHAnsi"/>
        </w:rPr>
        <w:t xml:space="preserve"> o el </w:t>
      </w:r>
      <w:proofErr w:type="spellStart"/>
      <w:r w:rsidRPr="00AE3693">
        <w:rPr>
          <w:rFonts w:asciiTheme="majorHAnsi" w:hAnsiTheme="majorHAnsi"/>
        </w:rPr>
        <w:t>package-</w:t>
      </w:r>
      <w:proofErr w:type="gramStart"/>
      <w:r w:rsidRPr="00AE3693">
        <w:rPr>
          <w:rFonts w:asciiTheme="majorHAnsi" w:hAnsiTheme="majorHAnsi"/>
        </w:rPr>
        <w:t>lock.json</w:t>
      </w:r>
      <w:proofErr w:type="spellEnd"/>
      <w:proofErr w:type="gramEnd"/>
      <w:r w:rsidRPr="00AE3693">
        <w:rPr>
          <w:rFonts w:asciiTheme="majorHAnsi" w:hAnsiTheme="majorHAnsi"/>
        </w:rPr>
        <w:t>, dependiendo del lenguaje.</w:t>
      </w:r>
    </w:p>
    <w:p w14:paraId="69567500" w14:textId="77777777" w:rsidR="00AE3693" w:rsidRPr="00AE3693" w:rsidRDefault="00AE3693" w:rsidP="00AE3693">
      <w:pPr>
        <w:jc w:val="both"/>
        <w:rPr>
          <w:rFonts w:asciiTheme="majorHAnsi" w:hAnsiTheme="majorHAnsi"/>
        </w:rPr>
      </w:pPr>
      <w:r w:rsidRPr="00AE3693">
        <w:rPr>
          <w:rFonts w:asciiTheme="majorHAnsi" w:hAnsiTheme="majorHAnsi"/>
        </w:rPr>
        <w:t xml:space="preserve">Lo más útil fue vincular el SBOM con el motor de análisis de </w:t>
      </w:r>
      <w:proofErr w:type="spellStart"/>
      <w:r w:rsidRPr="00AE3693">
        <w:rPr>
          <w:rFonts w:asciiTheme="majorHAnsi" w:hAnsiTheme="majorHAnsi"/>
        </w:rPr>
        <w:t>Snyk</w:t>
      </w:r>
      <w:proofErr w:type="spellEnd"/>
      <w:r w:rsidRPr="00AE3693">
        <w:rPr>
          <w:rFonts w:asciiTheme="majorHAnsi" w:hAnsiTheme="majorHAnsi"/>
        </w:rPr>
        <w:t>, que no solo listaba componentes, sino que alertaba sobre vulnerabilidades conocidas asociadas a cada librería. Esto permitió detectar, por ejemplo, cuándo una nueva CVE afectaba una versión que ya teníamos en producción desde semanas atrás.</w:t>
      </w:r>
    </w:p>
    <w:p w14:paraId="34D36ABA" w14:textId="77777777" w:rsidR="00AE3693" w:rsidRPr="00AE3693" w:rsidRDefault="00AE3693" w:rsidP="00AE3693">
      <w:pPr>
        <w:jc w:val="both"/>
        <w:rPr>
          <w:rFonts w:asciiTheme="majorHAnsi" w:hAnsiTheme="majorHAnsi"/>
        </w:rPr>
      </w:pPr>
      <w:r w:rsidRPr="00AE3693">
        <w:rPr>
          <w:rFonts w:asciiTheme="majorHAnsi" w:hAnsiTheme="majorHAnsi"/>
        </w:rPr>
        <w:t>En cuanto a su importancia, lo veo como una pieza crítica para la trazabilidad y para tener un control real de la superficie de ataque asociada a dependencias. Me ha tocado responder ante incidentes donde no había visibilidad de qué versiones exactas estaban desplegadas. Tener un SBOM actualizado cambia completamente ese escenario: te permite actuar con datos, no con supuestos.</w:t>
      </w:r>
    </w:p>
    <w:p w14:paraId="69C22F41" w14:textId="77777777" w:rsidR="00AE3693" w:rsidRPr="00AE3693" w:rsidRDefault="00AE3693">
      <w:pPr>
        <w:rPr>
          <w:rFonts w:asciiTheme="majorHAnsi" w:hAnsiTheme="majorHAnsi"/>
        </w:rPr>
      </w:pPr>
    </w:p>
    <w:sectPr w:rsidR="00AE3693" w:rsidRPr="00AE36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81"/>
    <w:multiLevelType w:val="multilevel"/>
    <w:tmpl w:val="241C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405F3"/>
    <w:multiLevelType w:val="multilevel"/>
    <w:tmpl w:val="EA0A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B230BA"/>
    <w:multiLevelType w:val="hybridMultilevel"/>
    <w:tmpl w:val="07EC51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2836D33"/>
    <w:multiLevelType w:val="hybridMultilevel"/>
    <w:tmpl w:val="22B0058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685670134">
    <w:abstractNumId w:val="0"/>
  </w:num>
  <w:num w:numId="2" w16cid:durableId="1537540928">
    <w:abstractNumId w:val="1"/>
  </w:num>
  <w:num w:numId="3" w16cid:durableId="458107252">
    <w:abstractNumId w:val="3"/>
  </w:num>
  <w:num w:numId="4" w16cid:durableId="1625234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A"/>
    <w:rsid w:val="00110D65"/>
    <w:rsid w:val="00536629"/>
    <w:rsid w:val="005368E7"/>
    <w:rsid w:val="006F381A"/>
    <w:rsid w:val="00AE3693"/>
    <w:rsid w:val="00CD3F3D"/>
    <w:rsid w:val="00DB5373"/>
    <w:rsid w:val="00E528F2"/>
    <w:rsid w:val="00E75DB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E763"/>
  <w15:chartTrackingRefBased/>
  <w15:docId w15:val="{E1D5C3AB-10C9-4690-A5A1-B977D351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3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F3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38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38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38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38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38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38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38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8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F38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38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38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38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38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38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38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381A"/>
    <w:rPr>
      <w:rFonts w:eastAsiaTheme="majorEastAsia" w:cstheme="majorBidi"/>
      <w:color w:val="272727" w:themeColor="text1" w:themeTint="D8"/>
    </w:rPr>
  </w:style>
  <w:style w:type="paragraph" w:styleId="Ttulo">
    <w:name w:val="Title"/>
    <w:basedOn w:val="Normal"/>
    <w:next w:val="Normal"/>
    <w:link w:val="TtuloCar"/>
    <w:uiPriority w:val="10"/>
    <w:qFormat/>
    <w:rsid w:val="006F3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38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38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38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381A"/>
    <w:pPr>
      <w:spacing w:before="160"/>
      <w:jc w:val="center"/>
    </w:pPr>
    <w:rPr>
      <w:i/>
      <w:iCs/>
      <w:color w:val="404040" w:themeColor="text1" w:themeTint="BF"/>
    </w:rPr>
  </w:style>
  <w:style w:type="character" w:customStyle="1" w:styleId="CitaCar">
    <w:name w:val="Cita Car"/>
    <w:basedOn w:val="Fuentedeprrafopredeter"/>
    <w:link w:val="Cita"/>
    <w:uiPriority w:val="29"/>
    <w:rsid w:val="006F381A"/>
    <w:rPr>
      <w:i/>
      <w:iCs/>
      <w:color w:val="404040" w:themeColor="text1" w:themeTint="BF"/>
    </w:rPr>
  </w:style>
  <w:style w:type="paragraph" w:styleId="Prrafodelista">
    <w:name w:val="List Paragraph"/>
    <w:basedOn w:val="Normal"/>
    <w:uiPriority w:val="34"/>
    <w:qFormat/>
    <w:rsid w:val="006F381A"/>
    <w:pPr>
      <w:ind w:left="720"/>
      <w:contextualSpacing/>
    </w:pPr>
  </w:style>
  <w:style w:type="character" w:styleId="nfasisintenso">
    <w:name w:val="Intense Emphasis"/>
    <w:basedOn w:val="Fuentedeprrafopredeter"/>
    <w:uiPriority w:val="21"/>
    <w:qFormat/>
    <w:rsid w:val="006F381A"/>
    <w:rPr>
      <w:i/>
      <w:iCs/>
      <w:color w:val="0F4761" w:themeColor="accent1" w:themeShade="BF"/>
    </w:rPr>
  </w:style>
  <w:style w:type="paragraph" w:styleId="Citadestacada">
    <w:name w:val="Intense Quote"/>
    <w:basedOn w:val="Normal"/>
    <w:next w:val="Normal"/>
    <w:link w:val="CitadestacadaCar"/>
    <w:uiPriority w:val="30"/>
    <w:qFormat/>
    <w:rsid w:val="006F3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381A"/>
    <w:rPr>
      <w:i/>
      <w:iCs/>
      <w:color w:val="0F4761" w:themeColor="accent1" w:themeShade="BF"/>
    </w:rPr>
  </w:style>
  <w:style w:type="character" w:styleId="Referenciaintensa">
    <w:name w:val="Intense Reference"/>
    <w:basedOn w:val="Fuentedeprrafopredeter"/>
    <w:uiPriority w:val="32"/>
    <w:qFormat/>
    <w:rsid w:val="006F381A"/>
    <w:rPr>
      <w:b/>
      <w:bCs/>
      <w:smallCaps/>
      <w:color w:val="0F4761" w:themeColor="accent1" w:themeShade="BF"/>
      <w:spacing w:val="5"/>
    </w:rPr>
  </w:style>
  <w:style w:type="paragraph" w:styleId="TtuloTDC">
    <w:name w:val="TOC Heading"/>
    <w:basedOn w:val="Ttulo1"/>
    <w:next w:val="Normal"/>
    <w:uiPriority w:val="39"/>
    <w:unhideWhenUsed/>
    <w:qFormat/>
    <w:rsid w:val="00AE3693"/>
    <w:pPr>
      <w:spacing w:before="240" w:after="0"/>
      <w:outlineLvl w:val="9"/>
    </w:pPr>
    <w:rPr>
      <w:kern w:val="0"/>
      <w:sz w:val="32"/>
      <w:szCs w:val="32"/>
      <w:lang w:eastAsia="es-EC"/>
      <w14:ligatures w14:val="none"/>
    </w:rPr>
  </w:style>
  <w:style w:type="paragraph" w:styleId="TDC1">
    <w:name w:val="toc 1"/>
    <w:basedOn w:val="Normal"/>
    <w:next w:val="Normal"/>
    <w:autoRedefine/>
    <w:uiPriority w:val="39"/>
    <w:unhideWhenUsed/>
    <w:rsid w:val="00AE3693"/>
    <w:pPr>
      <w:spacing w:after="100"/>
    </w:pPr>
  </w:style>
  <w:style w:type="paragraph" w:styleId="TDC2">
    <w:name w:val="toc 2"/>
    <w:basedOn w:val="Normal"/>
    <w:next w:val="Normal"/>
    <w:autoRedefine/>
    <w:uiPriority w:val="39"/>
    <w:unhideWhenUsed/>
    <w:rsid w:val="00AE3693"/>
    <w:pPr>
      <w:spacing w:after="100"/>
      <w:ind w:left="220"/>
    </w:pPr>
  </w:style>
  <w:style w:type="character" w:styleId="Hipervnculo">
    <w:name w:val="Hyperlink"/>
    <w:basedOn w:val="Fuentedeprrafopredeter"/>
    <w:uiPriority w:val="99"/>
    <w:unhideWhenUsed/>
    <w:rsid w:val="00AE3693"/>
    <w:rPr>
      <w:color w:val="467886" w:themeColor="hyperlink"/>
      <w:u w:val="single"/>
    </w:rPr>
  </w:style>
  <w:style w:type="paragraph" w:styleId="TDC3">
    <w:name w:val="toc 3"/>
    <w:basedOn w:val="Normal"/>
    <w:next w:val="Normal"/>
    <w:autoRedefine/>
    <w:uiPriority w:val="39"/>
    <w:unhideWhenUsed/>
    <w:rsid w:val="00AE3693"/>
    <w:pPr>
      <w:spacing w:after="100"/>
      <w:ind w:left="440"/>
    </w:pPr>
    <w:rPr>
      <w:rFonts w:eastAsiaTheme="minorEastAsia" w:cs="Times New Roman"/>
      <w:kern w:val="0"/>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3830">
      <w:bodyDiv w:val="1"/>
      <w:marLeft w:val="0"/>
      <w:marRight w:val="0"/>
      <w:marTop w:val="0"/>
      <w:marBottom w:val="0"/>
      <w:divBdr>
        <w:top w:val="none" w:sz="0" w:space="0" w:color="auto"/>
        <w:left w:val="none" w:sz="0" w:space="0" w:color="auto"/>
        <w:bottom w:val="none" w:sz="0" w:space="0" w:color="auto"/>
        <w:right w:val="none" w:sz="0" w:space="0" w:color="auto"/>
      </w:divBdr>
    </w:div>
    <w:div w:id="105934331">
      <w:bodyDiv w:val="1"/>
      <w:marLeft w:val="0"/>
      <w:marRight w:val="0"/>
      <w:marTop w:val="0"/>
      <w:marBottom w:val="0"/>
      <w:divBdr>
        <w:top w:val="none" w:sz="0" w:space="0" w:color="auto"/>
        <w:left w:val="none" w:sz="0" w:space="0" w:color="auto"/>
        <w:bottom w:val="none" w:sz="0" w:space="0" w:color="auto"/>
        <w:right w:val="none" w:sz="0" w:space="0" w:color="auto"/>
      </w:divBdr>
    </w:div>
    <w:div w:id="141820392">
      <w:bodyDiv w:val="1"/>
      <w:marLeft w:val="0"/>
      <w:marRight w:val="0"/>
      <w:marTop w:val="0"/>
      <w:marBottom w:val="0"/>
      <w:divBdr>
        <w:top w:val="none" w:sz="0" w:space="0" w:color="auto"/>
        <w:left w:val="none" w:sz="0" w:space="0" w:color="auto"/>
        <w:bottom w:val="none" w:sz="0" w:space="0" w:color="auto"/>
        <w:right w:val="none" w:sz="0" w:space="0" w:color="auto"/>
      </w:divBdr>
    </w:div>
    <w:div w:id="161630300">
      <w:bodyDiv w:val="1"/>
      <w:marLeft w:val="0"/>
      <w:marRight w:val="0"/>
      <w:marTop w:val="0"/>
      <w:marBottom w:val="0"/>
      <w:divBdr>
        <w:top w:val="none" w:sz="0" w:space="0" w:color="auto"/>
        <w:left w:val="none" w:sz="0" w:space="0" w:color="auto"/>
        <w:bottom w:val="none" w:sz="0" w:space="0" w:color="auto"/>
        <w:right w:val="none" w:sz="0" w:space="0" w:color="auto"/>
      </w:divBdr>
    </w:div>
    <w:div w:id="251161961">
      <w:bodyDiv w:val="1"/>
      <w:marLeft w:val="0"/>
      <w:marRight w:val="0"/>
      <w:marTop w:val="0"/>
      <w:marBottom w:val="0"/>
      <w:divBdr>
        <w:top w:val="none" w:sz="0" w:space="0" w:color="auto"/>
        <w:left w:val="none" w:sz="0" w:space="0" w:color="auto"/>
        <w:bottom w:val="none" w:sz="0" w:space="0" w:color="auto"/>
        <w:right w:val="none" w:sz="0" w:space="0" w:color="auto"/>
      </w:divBdr>
    </w:div>
    <w:div w:id="311372536">
      <w:bodyDiv w:val="1"/>
      <w:marLeft w:val="0"/>
      <w:marRight w:val="0"/>
      <w:marTop w:val="0"/>
      <w:marBottom w:val="0"/>
      <w:divBdr>
        <w:top w:val="none" w:sz="0" w:space="0" w:color="auto"/>
        <w:left w:val="none" w:sz="0" w:space="0" w:color="auto"/>
        <w:bottom w:val="none" w:sz="0" w:space="0" w:color="auto"/>
        <w:right w:val="none" w:sz="0" w:space="0" w:color="auto"/>
      </w:divBdr>
    </w:div>
    <w:div w:id="330764497">
      <w:bodyDiv w:val="1"/>
      <w:marLeft w:val="0"/>
      <w:marRight w:val="0"/>
      <w:marTop w:val="0"/>
      <w:marBottom w:val="0"/>
      <w:divBdr>
        <w:top w:val="none" w:sz="0" w:space="0" w:color="auto"/>
        <w:left w:val="none" w:sz="0" w:space="0" w:color="auto"/>
        <w:bottom w:val="none" w:sz="0" w:space="0" w:color="auto"/>
        <w:right w:val="none" w:sz="0" w:space="0" w:color="auto"/>
      </w:divBdr>
    </w:div>
    <w:div w:id="356807511">
      <w:bodyDiv w:val="1"/>
      <w:marLeft w:val="0"/>
      <w:marRight w:val="0"/>
      <w:marTop w:val="0"/>
      <w:marBottom w:val="0"/>
      <w:divBdr>
        <w:top w:val="none" w:sz="0" w:space="0" w:color="auto"/>
        <w:left w:val="none" w:sz="0" w:space="0" w:color="auto"/>
        <w:bottom w:val="none" w:sz="0" w:space="0" w:color="auto"/>
        <w:right w:val="none" w:sz="0" w:space="0" w:color="auto"/>
      </w:divBdr>
    </w:div>
    <w:div w:id="393545248">
      <w:bodyDiv w:val="1"/>
      <w:marLeft w:val="0"/>
      <w:marRight w:val="0"/>
      <w:marTop w:val="0"/>
      <w:marBottom w:val="0"/>
      <w:divBdr>
        <w:top w:val="none" w:sz="0" w:space="0" w:color="auto"/>
        <w:left w:val="none" w:sz="0" w:space="0" w:color="auto"/>
        <w:bottom w:val="none" w:sz="0" w:space="0" w:color="auto"/>
        <w:right w:val="none" w:sz="0" w:space="0" w:color="auto"/>
      </w:divBdr>
    </w:div>
    <w:div w:id="397359622">
      <w:bodyDiv w:val="1"/>
      <w:marLeft w:val="0"/>
      <w:marRight w:val="0"/>
      <w:marTop w:val="0"/>
      <w:marBottom w:val="0"/>
      <w:divBdr>
        <w:top w:val="none" w:sz="0" w:space="0" w:color="auto"/>
        <w:left w:val="none" w:sz="0" w:space="0" w:color="auto"/>
        <w:bottom w:val="none" w:sz="0" w:space="0" w:color="auto"/>
        <w:right w:val="none" w:sz="0" w:space="0" w:color="auto"/>
      </w:divBdr>
    </w:div>
    <w:div w:id="859900058">
      <w:bodyDiv w:val="1"/>
      <w:marLeft w:val="0"/>
      <w:marRight w:val="0"/>
      <w:marTop w:val="0"/>
      <w:marBottom w:val="0"/>
      <w:divBdr>
        <w:top w:val="none" w:sz="0" w:space="0" w:color="auto"/>
        <w:left w:val="none" w:sz="0" w:space="0" w:color="auto"/>
        <w:bottom w:val="none" w:sz="0" w:space="0" w:color="auto"/>
        <w:right w:val="none" w:sz="0" w:space="0" w:color="auto"/>
      </w:divBdr>
    </w:div>
    <w:div w:id="1103186310">
      <w:bodyDiv w:val="1"/>
      <w:marLeft w:val="0"/>
      <w:marRight w:val="0"/>
      <w:marTop w:val="0"/>
      <w:marBottom w:val="0"/>
      <w:divBdr>
        <w:top w:val="none" w:sz="0" w:space="0" w:color="auto"/>
        <w:left w:val="none" w:sz="0" w:space="0" w:color="auto"/>
        <w:bottom w:val="none" w:sz="0" w:space="0" w:color="auto"/>
        <w:right w:val="none" w:sz="0" w:space="0" w:color="auto"/>
      </w:divBdr>
    </w:div>
    <w:div w:id="1154877101">
      <w:bodyDiv w:val="1"/>
      <w:marLeft w:val="0"/>
      <w:marRight w:val="0"/>
      <w:marTop w:val="0"/>
      <w:marBottom w:val="0"/>
      <w:divBdr>
        <w:top w:val="none" w:sz="0" w:space="0" w:color="auto"/>
        <w:left w:val="none" w:sz="0" w:space="0" w:color="auto"/>
        <w:bottom w:val="none" w:sz="0" w:space="0" w:color="auto"/>
        <w:right w:val="none" w:sz="0" w:space="0" w:color="auto"/>
      </w:divBdr>
    </w:div>
    <w:div w:id="1315601766">
      <w:bodyDiv w:val="1"/>
      <w:marLeft w:val="0"/>
      <w:marRight w:val="0"/>
      <w:marTop w:val="0"/>
      <w:marBottom w:val="0"/>
      <w:divBdr>
        <w:top w:val="none" w:sz="0" w:space="0" w:color="auto"/>
        <w:left w:val="none" w:sz="0" w:space="0" w:color="auto"/>
        <w:bottom w:val="none" w:sz="0" w:space="0" w:color="auto"/>
        <w:right w:val="none" w:sz="0" w:space="0" w:color="auto"/>
      </w:divBdr>
    </w:div>
    <w:div w:id="1364481649">
      <w:bodyDiv w:val="1"/>
      <w:marLeft w:val="0"/>
      <w:marRight w:val="0"/>
      <w:marTop w:val="0"/>
      <w:marBottom w:val="0"/>
      <w:divBdr>
        <w:top w:val="none" w:sz="0" w:space="0" w:color="auto"/>
        <w:left w:val="none" w:sz="0" w:space="0" w:color="auto"/>
        <w:bottom w:val="none" w:sz="0" w:space="0" w:color="auto"/>
        <w:right w:val="none" w:sz="0" w:space="0" w:color="auto"/>
      </w:divBdr>
    </w:div>
    <w:div w:id="1413158498">
      <w:bodyDiv w:val="1"/>
      <w:marLeft w:val="0"/>
      <w:marRight w:val="0"/>
      <w:marTop w:val="0"/>
      <w:marBottom w:val="0"/>
      <w:divBdr>
        <w:top w:val="none" w:sz="0" w:space="0" w:color="auto"/>
        <w:left w:val="none" w:sz="0" w:space="0" w:color="auto"/>
        <w:bottom w:val="none" w:sz="0" w:space="0" w:color="auto"/>
        <w:right w:val="none" w:sz="0" w:space="0" w:color="auto"/>
      </w:divBdr>
    </w:div>
    <w:div w:id="1446853803">
      <w:bodyDiv w:val="1"/>
      <w:marLeft w:val="0"/>
      <w:marRight w:val="0"/>
      <w:marTop w:val="0"/>
      <w:marBottom w:val="0"/>
      <w:divBdr>
        <w:top w:val="none" w:sz="0" w:space="0" w:color="auto"/>
        <w:left w:val="none" w:sz="0" w:space="0" w:color="auto"/>
        <w:bottom w:val="none" w:sz="0" w:space="0" w:color="auto"/>
        <w:right w:val="none" w:sz="0" w:space="0" w:color="auto"/>
      </w:divBdr>
    </w:div>
    <w:div w:id="1572733576">
      <w:bodyDiv w:val="1"/>
      <w:marLeft w:val="0"/>
      <w:marRight w:val="0"/>
      <w:marTop w:val="0"/>
      <w:marBottom w:val="0"/>
      <w:divBdr>
        <w:top w:val="none" w:sz="0" w:space="0" w:color="auto"/>
        <w:left w:val="none" w:sz="0" w:space="0" w:color="auto"/>
        <w:bottom w:val="none" w:sz="0" w:space="0" w:color="auto"/>
        <w:right w:val="none" w:sz="0" w:space="0" w:color="auto"/>
      </w:divBdr>
    </w:div>
    <w:div w:id="1610237906">
      <w:bodyDiv w:val="1"/>
      <w:marLeft w:val="0"/>
      <w:marRight w:val="0"/>
      <w:marTop w:val="0"/>
      <w:marBottom w:val="0"/>
      <w:divBdr>
        <w:top w:val="none" w:sz="0" w:space="0" w:color="auto"/>
        <w:left w:val="none" w:sz="0" w:space="0" w:color="auto"/>
        <w:bottom w:val="none" w:sz="0" w:space="0" w:color="auto"/>
        <w:right w:val="none" w:sz="0" w:space="0" w:color="auto"/>
      </w:divBdr>
    </w:div>
    <w:div w:id="1785733500">
      <w:bodyDiv w:val="1"/>
      <w:marLeft w:val="0"/>
      <w:marRight w:val="0"/>
      <w:marTop w:val="0"/>
      <w:marBottom w:val="0"/>
      <w:divBdr>
        <w:top w:val="none" w:sz="0" w:space="0" w:color="auto"/>
        <w:left w:val="none" w:sz="0" w:space="0" w:color="auto"/>
        <w:bottom w:val="none" w:sz="0" w:space="0" w:color="auto"/>
        <w:right w:val="none" w:sz="0" w:space="0" w:color="auto"/>
      </w:divBdr>
    </w:div>
    <w:div w:id="1881044984">
      <w:bodyDiv w:val="1"/>
      <w:marLeft w:val="0"/>
      <w:marRight w:val="0"/>
      <w:marTop w:val="0"/>
      <w:marBottom w:val="0"/>
      <w:divBdr>
        <w:top w:val="none" w:sz="0" w:space="0" w:color="auto"/>
        <w:left w:val="none" w:sz="0" w:space="0" w:color="auto"/>
        <w:bottom w:val="none" w:sz="0" w:space="0" w:color="auto"/>
        <w:right w:val="none" w:sz="0" w:space="0" w:color="auto"/>
      </w:divBdr>
    </w:div>
    <w:div w:id="1884632899">
      <w:bodyDiv w:val="1"/>
      <w:marLeft w:val="0"/>
      <w:marRight w:val="0"/>
      <w:marTop w:val="0"/>
      <w:marBottom w:val="0"/>
      <w:divBdr>
        <w:top w:val="none" w:sz="0" w:space="0" w:color="auto"/>
        <w:left w:val="none" w:sz="0" w:space="0" w:color="auto"/>
        <w:bottom w:val="none" w:sz="0" w:space="0" w:color="auto"/>
        <w:right w:val="none" w:sz="0" w:space="0" w:color="auto"/>
      </w:divBdr>
    </w:div>
    <w:div w:id="1912808981">
      <w:bodyDiv w:val="1"/>
      <w:marLeft w:val="0"/>
      <w:marRight w:val="0"/>
      <w:marTop w:val="0"/>
      <w:marBottom w:val="0"/>
      <w:divBdr>
        <w:top w:val="none" w:sz="0" w:space="0" w:color="auto"/>
        <w:left w:val="none" w:sz="0" w:space="0" w:color="auto"/>
        <w:bottom w:val="none" w:sz="0" w:space="0" w:color="auto"/>
        <w:right w:val="none" w:sz="0" w:space="0" w:color="auto"/>
      </w:divBdr>
    </w:div>
    <w:div w:id="1943757330">
      <w:bodyDiv w:val="1"/>
      <w:marLeft w:val="0"/>
      <w:marRight w:val="0"/>
      <w:marTop w:val="0"/>
      <w:marBottom w:val="0"/>
      <w:divBdr>
        <w:top w:val="none" w:sz="0" w:space="0" w:color="auto"/>
        <w:left w:val="none" w:sz="0" w:space="0" w:color="auto"/>
        <w:bottom w:val="none" w:sz="0" w:space="0" w:color="auto"/>
        <w:right w:val="none" w:sz="0" w:space="0" w:color="auto"/>
      </w:divBdr>
    </w:div>
    <w:div w:id="1951859126">
      <w:bodyDiv w:val="1"/>
      <w:marLeft w:val="0"/>
      <w:marRight w:val="0"/>
      <w:marTop w:val="0"/>
      <w:marBottom w:val="0"/>
      <w:divBdr>
        <w:top w:val="none" w:sz="0" w:space="0" w:color="auto"/>
        <w:left w:val="none" w:sz="0" w:space="0" w:color="auto"/>
        <w:bottom w:val="none" w:sz="0" w:space="0" w:color="auto"/>
        <w:right w:val="none" w:sz="0" w:space="0" w:color="auto"/>
      </w:divBdr>
    </w:div>
    <w:div w:id="203584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78F2B-27D5-498B-9451-B83DD09D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3213</Words>
  <Characters>17673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Donoban Patricio Ramon Chuni</dc:creator>
  <cp:keywords/>
  <dc:description/>
  <cp:lastModifiedBy>(Estudiante) Donoban Patricio Ramon Chuni</cp:lastModifiedBy>
  <cp:revision>1</cp:revision>
  <dcterms:created xsi:type="dcterms:W3CDTF">2025-07-15T16:55:00Z</dcterms:created>
  <dcterms:modified xsi:type="dcterms:W3CDTF">2025-07-15T19:30:00Z</dcterms:modified>
</cp:coreProperties>
</file>