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tabs>
          <w:tab w:val="left" w:pos="2880"/>
        </w:tabs>
        <w:spacing w:line="360" w:lineRule="auto"/>
        <w:jc w:val="center"/>
        <w:rPr>
          <w:rFonts w:ascii="Tahoma" w:hAnsi="Tahoma" w:cs="Tahoma"/>
          <w:sz w:val="40"/>
          <w:szCs w:val="40"/>
        </w:rPr>
      </w:pPr>
      <w:r>
        <w:rPr>
          <w:rFonts w:ascii="Tahoma" w:hAnsi="Tahoma" w:cs="Tahoma"/>
          <w:sz w:val="40"/>
          <w:szCs w:val="40"/>
        </w:rPr>
        <w:t>TRƯỜNG ĐẠI HỌC NÔNG LÂM TP.HCM</w:t>
      </w:r>
    </w:p>
    <w:p>
      <w:pPr>
        <w:spacing w:line="360" w:lineRule="auto"/>
        <w:jc w:val="center"/>
        <w:rPr>
          <w:rFonts w:ascii="Tahoma" w:hAnsi="Tahoma" w:cs="Tahoma"/>
          <w:sz w:val="40"/>
          <w:szCs w:val="40"/>
        </w:rPr>
      </w:pPr>
      <w:r>
        <w:rPr>
          <w:rFonts w:ascii="Tahoma" w:hAnsi="Tahoma" w:cs="Tahoma"/>
          <w:sz w:val="40"/>
          <w:szCs w:val="40"/>
        </w:rPr>
        <w:t>KHOA CÔNG NGHỆ THÔNG TIN</w:t>
      </w:r>
    </w:p>
    <w:p>
      <w:pPr>
        <w:spacing w:line="360" w:lineRule="auto"/>
        <w:rPr>
          <w:rFonts w:ascii="Tahoma" w:hAnsi="Tahoma" w:cs="Tahoma"/>
          <w:sz w:val="24"/>
          <w:szCs w:val="24"/>
        </w:rPr>
      </w:pPr>
      <w:r>
        <w:rPr>
          <w:rFonts w:ascii="Tahoma" w:hAnsi="Tahoma" w:cs="Tahoma"/>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304800</wp:posOffset>
            </wp:positionV>
            <wp:extent cx="1803400" cy="1803400"/>
            <wp:effectExtent l="0" t="0" r="6350" b="635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3400" cy="1803400"/>
                    </a:xfrm>
                    <a:prstGeom prst="rect">
                      <a:avLst/>
                    </a:prstGeom>
                  </pic:spPr>
                </pic:pic>
              </a:graphicData>
            </a:graphic>
          </wp:anchor>
        </w:drawing>
      </w:r>
    </w:p>
    <w:p>
      <w:pPr>
        <w:tabs>
          <w:tab w:val="left" w:pos="3300"/>
        </w:tabs>
        <w:spacing w:line="360" w:lineRule="auto"/>
        <w:jc w:val="center"/>
        <w:rPr>
          <w:rFonts w:ascii="Tahoma" w:hAnsi="Tahoma" w:cs="Tahoma"/>
          <w:sz w:val="36"/>
          <w:szCs w:val="36"/>
        </w:rPr>
      </w:pPr>
      <w:r>
        <w:rPr>
          <w:rFonts w:ascii="Tahoma" w:hAnsi="Tahoma" w:cs="Tahoma"/>
          <w:sz w:val="36"/>
          <w:szCs w:val="36"/>
        </w:rPr>
        <w:t>BÁO CÁO ĐỀ TÀI</w:t>
      </w:r>
    </w:p>
    <w:p>
      <w:pPr>
        <w:tabs>
          <w:tab w:val="left" w:pos="3300"/>
        </w:tabs>
        <w:spacing w:line="360" w:lineRule="auto"/>
        <w:jc w:val="left"/>
        <w:rPr>
          <w:rFonts w:hint="default" w:ascii="Tahoma" w:hAnsi="Tahoma" w:cs="Tahoma"/>
          <w:sz w:val="36"/>
          <w:szCs w:val="36"/>
          <w:lang w:val="en-US"/>
        </w:rPr>
      </w:pPr>
      <w:r>
        <w:rPr>
          <w:rFonts w:hint="default" w:ascii="Tahoma" w:hAnsi="Tahoma" w:cs="Tahoma"/>
          <w:sz w:val="36"/>
          <w:szCs w:val="36"/>
          <w:lang w:val="en-US"/>
        </w:rPr>
        <w:tab/>
      </w:r>
      <w:r>
        <w:rPr>
          <w:rFonts w:hint="default" w:ascii="Tahoma" w:hAnsi="Tahoma" w:cs="Tahoma"/>
          <w:sz w:val="36"/>
          <w:szCs w:val="36"/>
          <w:lang w:val="en-US"/>
        </w:rPr>
        <w:t>LẬP TRÌNH WEB</w:t>
      </w:r>
    </w:p>
    <w:p>
      <w:pPr>
        <w:tabs>
          <w:tab w:val="left" w:pos="3300"/>
        </w:tabs>
        <w:spacing w:line="360" w:lineRule="auto"/>
        <w:jc w:val="center"/>
        <w:rPr>
          <w:rFonts w:hint="default" w:ascii="Tahoma" w:hAnsi="Tahoma" w:cs="Tahoma"/>
          <w:b/>
          <w:bCs/>
          <w:sz w:val="44"/>
          <w:szCs w:val="44"/>
          <w:lang w:val="en-US"/>
        </w:rPr>
      </w:pPr>
      <w:r>
        <w:rPr>
          <w:rFonts w:hint="default" w:ascii="Tahoma" w:hAnsi="Tahoma" w:cs="Tahoma"/>
          <w:b/>
          <w:bCs/>
          <w:sz w:val="44"/>
          <w:szCs w:val="44"/>
          <w:lang w:val="en-US"/>
        </w:rPr>
        <w:t>WEB BÁN GIÀY</w:t>
      </w:r>
    </w:p>
    <w:tbl>
      <w:tblPr>
        <w:tblStyle w:val="13"/>
        <w:tblpPr w:leftFromText="180" w:rightFromText="180" w:vertAnchor="text" w:horzAnchor="margin" w:tblpX="-560" w:tblpY="383"/>
        <w:tblW w:w="10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05"/>
        <w:gridCol w:w="5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5305" w:type="dxa"/>
          </w:tcPr>
          <w:p>
            <w:pPr>
              <w:tabs>
                <w:tab w:val="left" w:pos="3300"/>
              </w:tabs>
              <w:spacing w:after="0" w:line="360" w:lineRule="auto"/>
              <w:ind w:left="-287"/>
              <w:jc w:val="center"/>
              <w:rPr>
                <w:rFonts w:hint="default" w:ascii="Tahoma" w:hAnsi="Tahoma" w:cs="Tahoma"/>
                <w:sz w:val="28"/>
                <w:szCs w:val="28"/>
                <w:lang w:val="en-US"/>
              </w:rPr>
            </w:pPr>
            <w:r>
              <w:rPr>
                <w:rFonts w:ascii="Tahoma" w:hAnsi="Tahoma" w:cs="Tahoma"/>
                <w:sz w:val="28"/>
                <w:szCs w:val="28"/>
              </w:rPr>
              <w:t xml:space="preserve">GVHD: </w:t>
            </w:r>
            <w:r>
              <w:rPr>
                <w:rFonts w:hint="default" w:ascii="Tahoma" w:hAnsi="Tahoma" w:cs="Tahoma"/>
                <w:sz w:val="28"/>
                <w:szCs w:val="28"/>
                <w:lang w:val="en-US"/>
              </w:rPr>
              <w:t>Lê Phi Hùng</w:t>
            </w:r>
          </w:p>
        </w:tc>
        <w:tc>
          <w:tcPr>
            <w:tcW w:w="5315" w:type="dxa"/>
          </w:tcPr>
          <w:p>
            <w:pPr>
              <w:tabs>
                <w:tab w:val="left" w:pos="3300"/>
              </w:tabs>
              <w:spacing w:after="0" w:line="360" w:lineRule="auto"/>
              <w:rPr>
                <w:rFonts w:ascii="Tahoma" w:hAnsi="Tahoma" w:cs="Tahoma"/>
                <w:sz w:val="28"/>
                <w:szCs w:val="28"/>
              </w:rPr>
            </w:pPr>
            <w:r>
              <w:rPr>
                <w:rFonts w:ascii="Tahoma" w:hAnsi="Tahoma" w:cs="Tahoma"/>
                <w:sz w:val="28"/>
                <w:szCs w:val="28"/>
              </w:rPr>
              <w:t xml:space="preserve">Sinh viên thực hiện: </w:t>
            </w:r>
          </w:p>
          <w:p>
            <w:pPr>
              <w:pStyle w:val="12"/>
              <w:spacing w:before="0" w:beforeAutospacing="0" w:after="0" w:afterAutospacing="0" w:line="360" w:lineRule="auto"/>
              <w:rPr>
                <w:rFonts w:ascii="Tahoma" w:hAnsi="Tahoma" w:cs="Tahoma"/>
                <w:color w:val="000000"/>
                <w:sz w:val="28"/>
                <w:szCs w:val="28"/>
              </w:rPr>
            </w:pPr>
            <w:r>
              <w:rPr>
                <w:rFonts w:ascii="Tahoma" w:hAnsi="Tahoma" w:cs="Tahoma"/>
                <w:color w:val="000000"/>
                <w:sz w:val="28"/>
                <w:szCs w:val="28"/>
              </w:rPr>
              <w:t>1. 18130134 - Trịnh Đức Long</w:t>
            </w:r>
          </w:p>
          <w:p>
            <w:pPr>
              <w:pStyle w:val="12"/>
              <w:spacing w:before="0" w:beforeAutospacing="0" w:after="0" w:afterAutospacing="0" w:line="360" w:lineRule="auto"/>
              <w:rPr>
                <w:rFonts w:ascii="Tahoma" w:hAnsi="Tahoma" w:cs="Tahoma"/>
              </w:rPr>
            </w:pPr>
            <w:r>
              <w:rPr>
                <w:rFonts w:ascii="Tahoma" w:hAnsi="Tahoma" w:cs="Tahoma"/>
                <w:color w:val="000000"/>
                <w:sz w:val="28"/>
                <w:szCs w:val="28"/>
              </w:rPr>
              <w:t>email: 18130134@st.hcmuaf.edu.vn</w:t>
            </w:r>
          </w:p>
          <w:p>
            <w:pPr>
              <w:tabs>
                <w:tab w:val="left" w:pos="3300"/>
              </w:tabs>
              <w:spacing w:after="0" w:line="360" w:lineRule="auto"/>
              <w:rPr>
                <w:rFonts w:ascii="Tahoma" w:hAnsi="Tahoma" w:cs="Tahoma"/>
                <w:sz w:val="28"/>
                <w:szCs w:val="28"/>
              </w:rPr>
            </w:pPr>
          </w:p>
        </w:tc>
      </w:tr>
    </w:tbl>
    <w:p>
      <w:pPr>
        <w:tabs>
          <w:tab w:val="left" w:pos="3640"/>
        </w:tabs>
        <w:rPr>
          <w:rFonts w:ascii="Tahoma" w:hAnsi="Tahoma" w:cs="Tahoma"/>
          <w:sz w:val="36"/>
          <w:szCs w:val="36"/>
        </w:rPr>
        <w:sectPr>
          <w:footerReference r:id="rId5" w:type="default"/>
          <w:pgSz w:w="12240" w:h="15840"/>
          <w:pgMar w:top="1440" w:right="1440" w:bottom="14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pPr>
    </w:p>
    <w:sdt>
      <w:sdtPr>
        <w:rPr>
          <w:rFonts w:ascii="Tahoma" w:hAnsi="Tahoma" w:cs="Tahoma" w:eastAsiaTheme="minorHAnsi"/>
          <w:color w:val="auto"/>
          <w:sz w:val="22"/>
          <w:szCs w:val="22"/>
        </w:rPr>
        <w:id w:val="-600102484"/>
        <w:docPartObj>
          <w:docPartGallery w:val="Table of Contents"/>
          <w:docPartUnique/>
        </w:docPartObj>
      </w:sdtPr>
      <w:sdtEndPr>
        <w:rPr>
          <w:rFonts w:ascii="Tahoma" w:hAnsi="Tahoma" w:cs="Tahoma" w:eastAsiaTheme="minorHAnsi"/>
          <w:b/>
          <w:bCs/>
          <w:color w:val="auto"/>
          <w:sz w:val="22"/>
          <w:szCs w:val="22"/>
        </w:rPr>
      </w:sdtEndPr>
      <w:sdtContent>
        <w:p>
          <w:pPr>
            <w:pStyle w:val="18"/>
            <w:tabs>
              <w:tab w:val="center" w:pos="4680"/>
            </w:tabs>
            <w:jc w:val="center"/>
            <w:rPr>
              <w:rFonts w:ascii="Tahoma" w:hAnsi="Tahoma" w:cs="Tahoma"/>
              <w:b/>
              <w:color w:val="000000" w:themeColor="text1"/>
              <w:sz w:val="24"/>
              <w:szCs w:val="24"/>
              <w14:textFill>
                <w14:solidFill>
                  <w14:schemeClr w14:val="tx1"/>
                </w14:solidFill>
              </w14:textFill>
            </w:rPr>
          </w:pPr>
          <w:r>
            <w:rPr>
              <w:rFonts w:ascii="Tahoma" w:hAnsi="Tahoma" w:cs="Tahoma"/>
              <w:b/>
              <w:color w:val="000000" w:themeColor="text1"/>
              <w:sz w:val="24"/>
              <w:szCs w:val="24"/>
              <w14:textFill>
                <w14:solidFill>
                  <w14:schemeClr w14:val="tx1"/>
                </w14:solidFill>
              </w14:textFill>
            </w:rPr>
            <w:t>Mục lục</w:t>
          </w:r>
        </w:p>
        <w:p>
          <w:pPr>
            <w:pStyle w:val="15"/>
            <w:rPr>
              <w:rFonts w:eastAsiaTheme="minorEastAsia"/>
            </w:rPr>
          </w:pPr>
          <w:r>
            <w:rPr>
              <w:rFonts w:ascii="Tahoma" w:hAnsi="Tahoma" w:cs="Tahoma"/>
              <w:sz w:val="20"/>
            </w:rPr>
            <w:fldChar w:fldCharType="begin"/>
          </w:r>
          <w:r>
            <w:rPr>
              <w:rFonts w:ascii="Tahoma" w:hAnsi="Tahoma" w:cs="Tahoma"/>
              <w:sz w:val="20"/>
            </w:rPr>
            <w:instrText xml:space="preserve"> TOC \o "1-3" \h \z \u </w:instrText>
          </w:r>
          <w:r>
            <w:rPr>
              <w:rFonts w:ascii="Tahoma" w:hAnsi="Tahoma" w:cs="Tahoma"/>
              <w:sz w:val="20"/>
            </w:rPr>
            <w:fldChar w:fldCharType="separate"/>
          </w:r>
        </w:p>
        <w:p>
          <w:pPr>
            <w:sectPr>
              <w:footerReference r:id="rId6" w:type="default"/>
              <w:pgSz w:w="12240" w:h="15840"/>
              <w:pgMar w:top="1440" w:right="1440" w:bottom="1440" w:left="1440" w:header="720" w:footer="720" w:gutter="0"/>
              <w:pgNumType w:fmt="numberInDash" w:chapStyle="1"/>
              <w:cols w:space="720" w:num="1"/>
              <w:docGrid w:linePitch="360" w:charSpace="0"/>
            </w:sectPr>
          </w:pPr>
          <w:r>
            <w:rPr>
              <w:rFonts w:ascii="Tahoma" w:hAnsi="Tahoma" w:cs="Tahoma"/>
              <w:b/>
              <w:bCs/>
              <w:sz w:val="20"/>
            </w:rPr>
            <w:fldChar w:fldCharType="end"/>
          </w:r>
        </w:p>
      </w:sdtContent>
    </w:sdt>
    <w:p>
      <w:pPr>
        <w:pStyle w:val="2"/>
        <w:numPr>
          <w:ilvl w:val="0"/>
          <w:numId w:val="4"/>
        </w:numPr>
        <w:tabs>
          <w:tab w:val="left" w:pos="360"/>
          <w:tab w:val="left" w:pos="1080"/>
        </w:tabs>
        <w:ind w:left="90"/>
        <w:rPr>
          <w:rFonts w:ascii="Tahoma" w:hAnsi="Tahoma" w:cs="Tahoma"/>
          <w:b/>
          <w:color w:val="000000" w:themeColor="text1"/>
          <w:sz w:val="26"/>
          <w:szCs w:val="26"/>
          <w14:textFill>
            <w14:solidFill>
              <w14:schemeClr w14:val="tx1"/>
            </w14:solidFill>
          </w14:textFill>
        </w:rPr>
      </w:pPr>
      <w:r>
        <w:rPr>
          <w:rFonts w:ascii="Tahoma" w:hAnsi="Tahoma" w:cs="Tahoma"/>
          <w:b/>
          <w:color w:val="000000" w:themeColor="text1"/>
          <w:sz w:val="26"/>
          <w:szCs w:val="26"/>
          <w14:textFill>
            <w14:solidFill>
              <w14:schemeClr w14:val="tx1"/>
            </w14:solidFill>
          </w14:textFill>
        </w:rPr>
        <w:t>Tổng quan</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tài liệu:</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Đây là tài liệu tổng hợp quá trình phát triển ứng dụng</w:t>
      </w:r>
      <w:r>
        <w:rPr>
          <w:rFonts w:hint="default" w:ascii="Tahoma" w:hAnsi="Tahoma" w:eastAsia="Times New Roman" w:cs="Tahoma"/>
          <w:color w:val="000000"/>
          <w:lang w:val="en-US"/>
        </w:rPr>
        <w:t xml:space="preserve"> website bán giày online </w:t>
      </w:r>
      <w:r>
        <w:rPr>
          <w:rFonts w:ascii="Tahoma" w:hAnsi="Tahoma" w:eastAsia="Times New Roman" w:cs="Tahoma"/>
          <w:color w:val="000000"/>
        </w:rPr>
        <w:t>. Quá trình bao gồm: từ việc lấy yêu cầu từ khách hàng, thiết kế, cài đặt và kiểm thử ứng dụng.</w:t>
      </w:r>
    </w:p>
    <w:p>
      <w:pPr>
        <w:pStyle w:val="3"/>
        <w:numPr>
          <w:ilvl w:val="0"/>
          <w:numId w:val="5"/>
        </w:numPr>
        <w:ind w:left="54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Giới thiệu phần mềm bán thức ăn nhanh:</w:t>
      </w:r>
    </w:p>
    <w:p>
      <w:pPr>
        <w:spacing w:line="360" w:lineRule="auto"/>
        <w:ind w:firstLine="720"/>
        <w:jc w:val="both"/>
        <w:rPr>
          <w:rFonts w:ascii="Tahoma" w:hAnsi="Tahoma" w:eastAsia="Times New Roman" w:cs="Tahoma"/>
        </w:rPr>
      </w:pPr>
      <w:r>
        <w:rPr>
          <w:rFonts w:ascii="Tahoma" w:hAnsi="Tahoma" w:eastAsia="Times New Roman" w:cs="Tahoma"/>
          <w:color w:val="000000"/>
        </w:rPr>
        <w:t>Để giới thiệu phần mềm một cách dễ hiểu nhất cần trả lời cho các câu hỏi sau:</w:t>
      </w:r>
    </w:p>
    <w:p>
      <w:pPr>
        <w:spacing w:line="360" w:lineRule="auto"/>
        <w:ind w:firstLine="720"/>
        <w:jc w:val="both"/>
        <w:rPr>
          <w:rFonts w:ascii="Tahoma" w:hAnsi="Tahoma" w:eastAsia="Times New Roman" w:cs="Tahoma"/>
        </w:rPr>
      </w:pPr>
      <w:r>
        <w:rPr>
          <w:rFonts w:ascii="Tahoma" w:hAnsi="Tahoma" w:eastAsia="Times New Roman" w:cs="Tahoma"/>
          <w:b/>
          <w:bCs/>
          <w:color w:val="000000"/>
        </w:rPr>
        <w:t>What? </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Đây là ứng dụng </w:t>
      </w:r>
      <w:r>
        <w:rPr>
          <w:rFonts w:hint="default" w:ascii="Tahoma" w:hAnsi="Tahoma" w:eastAsia="Times New Roman" w:cs="Tahoma"/>
          <w:color w:val="000000"/>
          <w:lang w:val="en-US"/>
        </w:rPr>
        <w:t>website</w:t>
      </w:r>
      <w:r>
        <w:rPr>
          <w:rFonts w:ascii="Tahoma" w:hAnsi="Tahoma" w:eastAsia="Times New Roman" w:cs="Tahoma"/>
          <w:color w:val="000000"/>
        </w:rPr>
        <w:t xml:space="preserve"> cho phép khách hàng có thể </w:t>
      </w:r>
      <w:r>
        <w:rPr>
          <w:rFonts w:hint="default" w:ascii="Tahoma" w:hAnsi="Tahoma" w:eastAsia="Times New Roman" w:cs="Tahoma"/>
          <w:color w:val="000000"/>
          <w:lang w:val="en-US"/>
        </w:rPr>
        <w:t>mua sắm giày</w:t>
      </w:r>
      <w:r>
        <w:rPr>
          <w:rFonts w:ascii="Tahoma" w:hAnsi="Tahoma" w:eastAsia="Times New Roman" w:cs="Tahoma"/>
          <w:color w:val="000000"/>
        </w:rPr>
        <w:t xml:space="preserve"> nhanh một cách nhanh chóng mà không cần phải lo về khoảng cách, thời gian. Hệ thống chuyên bán các loại </w:t>
      </w:r>
      <w:r>
        <w:rPr>
          <w:rFonts w:hint="default" w:ascii="Tahoma" w:hAnsi="Tahoma" w:eastAsia="Times New Roman" w:cs="Tahoma"/>
          <w:color w:val="000000"/>
          <w:lang w:val="en-US"/>
        </w:rPr>
        <w:t>giày khác nhau</w:t>
      </w:r>
      <w:r>
        <w:rPr>
          <w:rFonts w:ascii="Tahoma" w:hAnsi="Tahoma" w:eastAsia="Times New Roman" w:cs="Tahoma"/>
          <w:color w:val="000000"/>
        </w:rPr>
        <w:t xml:space="preserve"> giúp khách hàng có thể thỏa sức lựa chọn.</w:t>
      </w:r>
    </w:p>
    <w:p>
      <w:pPr>
        <w:spacing w:line="360" w:lineRule="auto"/>
        <w:ind w:firstLine="720"/>
        <w:jc w:val="both"/>
        <w:rPr>
          <w:rFonts w:ascii="Tahoma" w:hAnsi="Tahoma" w:eastAsia="Times New Roman" w:cs="Tahoma"/>
        </w:rPr>
      </w:pPr>
      <w:r>
        <w:rPr>
          <w:rFonts w:ascii="Tahoma" w:hAnsi="Tahoma" w:eastAsia="Times New Roman" w:cs="Tahoma"/>
          <w:b/>
          <w:bCs/>
          <w:color w:val="000000"/>
        </w:rPr>
        <w:t>Who?</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Hiện nay, </w:t>
      </w:r>
      <w:r>
        <w:rPr>
          <w:rFonts w:hint="default" w:ascii="Tahoma" w:hAnsi="Tahoma" w:eastAsia="Times New Roman" w:cs="Tahoma"/>
          <w:color w:val="000000"/>
          <w:lang w:val="en-US"/>
        </w:rPr>
        <w:t xml:space="preserve">mua sắm là một nhu cầu tất yếu khi đời sống ngày nay </w:t>
      </w:r>
      <w:r>
        <w:rPr>
          <w:rFonts w:ascii="Tahoma" w:hAnsi="Tahoma" w:eastAsia="Times New Roman" w:cs="Tahoma"/>
          <w:color w:val="000000"/>
        </w:rPr>
        <w:t xml:space="preserve">đại đa số giới trẻ vẫn luôn là đối tượng hàng đầu đối với việc mua hàng online nói chung </w:t>
      </w:r>
      <w:r>
        <w:rPr>
          <w:rFonts w:hint="default" w:ascii="Tahoma" w:hAnsi="Tahoma" w:eastAsia="Times New Roman" w:cs="Tahoma"/>
          <w:color w:val="000000"/>
          <w:lang w:val="en-US"/>
        </w:rPr>
        <w:t>.</w:t>
      </w:r>
    </w:p>
    <w:p>
      <w:pPr>
        <w:spacing w:line="360" w:lineRule="auto"/>
        <w:ind w:firstLine="720"/>
        <w:jc w:val="both"/>
        <w:rPr>
          <w:rFonts w:ascii="Tahoma" w:hAnsi="Tahoma" w:eastAsia="Times New Roman" w:cs="Tahoma"/>
        </w:rPr>
      </w:pPr>
      <w:r>
        <w:rPr>
          <w:rFonts w:ascii="Tahoma" w:hAnsi="Tahoma" w:eastAsia="Times New Roman" w:cs="Tahoma"/>
          <w:b/>
          <w:bCs/>
          <w:color w:val="000000"/>
        </w:rPr>
        <w:t>Why?</w:t>
      </w:r>
    </w:p>
    <w:p>
      <w:pPr>
        <w:spacing w:line="360" w:lineRule="auto"/>
        <w:ind w:firstLine="720"/>
        <w:jc w:val="both"/>
        <w:rPr>
          <w:rFonts w:ascii="Tahoma" w:hAnsi="Tahoma" w:eastAsia="Times New Roman" w:cs="Tahoma"/>
        </w:rPr>
      </w:pPr>
      <w:r>
        <w:rPr>
          <w:rFonts w:ascii="Tahoma" w:hAnsi="Tahoma" w:eastAsia="Times New Roman" w:cs="Tahoma"/>
        </w:rPr>
        <w:t>Thời đại công nghệ số 4.0, cùng với sự phát triển như vũ bão của Internet, xu hướng kinh doanh trực tuyến hay bán hàng online đã đem lại hiệu quả kinh tế cho rất nhiều ngành nghề kinh doanh tại Việt Nam.</w:t>
      </w:r>
    </w:p>
    <w:p>
      <w:pPr>
        <w:spacing w:line="360" w:lineRule="auto"/>
        <w:ind w:left="720"/>
        <w:jc w:val="both"/>
        <w:rPr>
          <w:rFonts w:ascii="Tahoma" w:hAnsi="Tahoma" w:eastAsia="Times New Roman" w:cs="Tahoma"/>
        </w:rPr>
      </w:pPr>
      <w:r>
        <w:rPr>
          <w:rFonts w:ascii="Tahoma" w:hAnsi="Tahoma" w:eastAsia="Times New Roman" w:cs="Tahoma"/>
        </w:rPr>
        <w:t xml:space="preserve">1. </w:t>
      </w:r>
      <w:r>
        <w:rPr>
          <w:rFonts w:hint="default" w:ascii="Tahoma" w:hAnsi="Tahoma" w:eastAsia="Times New Roman" w:cs="Tahoma"/>
        </w:rPr>
        <w:t>Tiết kiệm và hiệu quả cao</w:t>
      </w:r>
    </w:p>
    <w:p>
      <w:pPr>
        <w:spacing w:line="360" w:lineRule="auto"/>
        <w:ind w:left="720"/>
        <w:jc w:val="both"/>
        <w:rPr>
          <w:rFonts w:ascii="Tahoma" w:hAnsi="Tahoma" w:eastAsia="Times New Roman" w:cs="Tahoma"/>
        </w:rPr>
      </w:pPr>
      <w:r>
        <w:rPr>
          <w:rFonts w:ascii="Tahoma" w:hAnsi="Tahoma" w:eastAsia="Times New Roman" w:cs="Tahoma"/>
        </w:rPr>
        <w:t xml:space="preserve">2. </w:t>
      </w:r>
      <w:r>
        <w:rPr>
          <w:rFonts w:hint="default" w:ascii="Tahoma" w:hAnsi="Tahoma" w:eastAsia="Times New Roman" w:cs="Tahoma"/>
        </w:rPr>
        <w:t>Hiệu quả với các công cụ quảng cáo</w:t>
      </w:r>
    </w:p>
    <w:p>
      <w:pPr>
        <w:spacing w:line="360" w:lineRule="auto"/>
        <w:ind w:left="720"/>
        <w:jc w:val="both"/>
        <w:rPr>
          <w:rFonts w:ascii="Tahoma" w:hAnsi="Tahoma" w:eastAsia="Times New Roman" w:cs="Tahoma"/>
        </w:rPr>
      </w:pPr>
      <w:r>
        <w:rPr>
          <w:rFonts w:ascii="Tahoma" w:hAnsi="Tahoma" w:eastAsia="Times New Roman" w:cs="Tahoma"/>
          <w:color w:val="000000"/>
        </w:rPr>
        <w:t>3. Lựa chọn đa dạng</w:t>
      </w:r>
    </w:p>
    <w:p>
      <w:pPr>
        <w:spacing w:line="360" w:lineRule="auto"/>
        <w:ind w:left="720"/>
        <w:jc w:val="both"/>
        <w:rPr>
          <w:rFonts w:ascii="Tahoma" w:hAnsi="Tahoma" w:eastAsia="Times New Roman" w:cs="Tahoma"/>
        </w:rPr>
      </w:pPr>
      <w:r>
        <w:rPr>
          <w:rFonts w:ascii="Tahoma" w:hAnsi="Tahoma" w:eastAsia="Times New Roman" w:cs="Tahoma"/>
        </w:rPr>
        <w:t>4.</w:t>
      </w:r>
      <w:r>
        <w:rPr>
          <w:rFonts w:ascii="Tahoma" w:hAnsi="Tahoma" w:eastAsia="Times New Roman" w:cs="Tahoma"/>
          <w:lang w:val="en-US" w:eastAsia="en-US"/>
        </w:rPr>
        <w:t xml:space="preserve"> </w:t>
      </w:r>
      <w:r>
        <w:rPr>
          <w:rFonts w:hint="default" w:ascii="Tahoma" w:hAnsi="Tahoma" w:eastAsia="Times New Roman" w:cs="Tahoma"/>
          <w:lang w:val="en-US" w:eastAsia="en-US"/>
        </w:rPr>
        <w:t>Dễ tiếp cận thị trường thế giới</w:t>
      </w:r>
    </w:p>
    <w:p>
      <w:pPr>
        <w:spacing w:line="360" w:lineRule="auto"/>
        <w:ind w:left="720"/>
        <w:jc w:val="both"/>
        <w:rPr>
          <w:rFonts w:ascii="Tahoma" w:hAnsi="Tahoma" w:eastAsia="Times New Roman" w:cs="Tahoma"/>
        </w:rPr>
      </w:pPr>
      <w:r>
        <w:rPr>
          <w:rFonts w:ascii="Tahoma" w:hAnsi="Tahoma" w:eastAsia="Times New Roman" w:cs="Tahoma"/>
          <w:color w:val="000000"/>
        </w:rPr>
        <w:t>5. Ngoài ra, bạn còn nhận được nhiều lợi ích khác như ưu đãi khi mua sản phẩm lần tiếp theo (voucher), các khuyến mãi giảm giá.</w:t>
      </w:r>
    </w:p>
    <w:p>
      <w:pPr>
        <w:spacing w:line="360" w:lineRule="auto"/>
        <w:ind w:firstLine="720"/>
        <w:jc w:val="both"/>
        <w:rPr>
          <w:rFonts w:ascii="Tahoma" w:hAnsi="Tahoma" w:eastAsia="Times New Roman" w:cs="Tahoma"/>
        </w:rPr>
      </w:pPr>
      <w:r>
        <w:rPr>
          <w:rFonts w:ascii="Tahoma" w:hAnsi="Tahoma" w:eastAsia="Times New Roman" w:cs="Tahoma"/>
          <w:b/>
          <w:bCs/>
          <w:color w:val="000000"/>
        </w:rPr>
        <w:t>How?</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Hệ thống được xây dựng dựa trên mô hình của các phần mềm đi trước. Phần mềm sẽ gồm đầy đủ các chức năng của một trang bán hàng online: đăng nhập, đăng ký, </w:t>
      </w:r>
      <w:r>
        <w:rPr>
          <w:rFonts w:hint="default" w:ascii="Tahoma" w:hAnsi="Tahoma" w:eastAsia="Times New Roman" w:cs="Tahoma"/>
          <w:color w:val="000000"/>
          <w:lang w:val="en-US"/>
        </w:rPr>
        <w:t xml:space="preserve">tìm kiếm </w:t>
      </w:r>
      <w:r>
        <w:rPr>
          <w:rFonts w:ascii="Tahoma" w:hAnsi="Tahoma" w:eastAsia="Times New Roman" w:cs="Tahoma"/>
          <w:color w:val="000000"/>
        </w:rPr>
        <w:t>, đặt hàng</w:t>
      </w:r>
      <w:r>
        <w:rPr>
          <w:rFonts w:hint="default" w:ascii="Tahoma" w:hAnsi="Tahoma" w:eastAsia="Times New Roman" w:cs="Tahoma"/>
          <w:color w:val="000000"/>
          <w:lang w:val="en-US"/>
        </w:rPr>
        <w:t>, quản lí sản phẩm, quản lí account</w:t>
      </w:r>
      <w:r>
        <w:rPr>
          <w:rFonts w:ascii="Tahoma" w:hAnsi="Tahoma" w:eastAsia="Times New Roman" w:cs="Tahoma"/>
          <w:color w:val="000000"/>
        </w:rPr>
        <w:t xml:space="preserve"> cùng với các hình thức thanh toán hiện có giúp người dùng có thể đặt mua một cách đơn giản nhất và nhanh nhất.</w:t>
      </w:r>
    </w:p>
    <w:p>
      <w:pPr>
        <w:spacing w:line="360" w:lineRule="auto"/>
        <w:ind w:firstLine="720"/>
        <w:jc w:val="both"/>
        <w:rPr>
          <w:rFonts w:ascii="Tahoma" w:hAnsi="Tahoma" w:eastAsia="Times New Roman" w:cs="Tahoma"/>
        </w:rPr>
      </w:pPr>
      <w:r>
        <w:rPr>
          <w:rFonts w:ascii="Tahoma" w:hAnsi="Tahoma" w:eastAsia="Times New Roman" w:cs="Tahoma"/>
          <w:b/>
          <w:bCs/>
          <w:color w:val="000000"/>
        </w:rPr>
        <w:t>When?</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Khách hàng không có thời gian để trực tiếp đến cửa hàng thì có thể đặt online hoặc khi khách hàng ngại di chuyển một quãng đường xa muốn muốn ở nhà là cũng có được một </w:t>
      </w:r>
      <w:r>
        <w:rPr>
          <w:rFonts w:hint="default" w:ascii="Tahoma" w:hAnsi="Tahoma" w:eastAsia="Times New Roman" w:cs="Tahoma"/>
          <w:color w:val="000000"/>
          <w:lang w:val="en-US"/>
        </w:rPr>
        <w:t xml:space="preserve"> đôi giày ưng ý nhất , </w:t>
      </w:r>
      <w:r>
        <w:rPr>
          <w:rFonts w:ascii="Tahoma" w:hAnsi="Tahoma" w:eastAsia="Times New Roman" w:cs="Tahoma"/>
          <w:color w:val="000000"/>
        </w:rPr>
        <w:t>nhanh</w:t>
      </w:r>
      <w:r>
        <w:rPr>
          <w:rFonts w:hint="default" w:ascii="Tahoma" w:hAnsi="Tahoma" w:eastAsia="Times New Roman" w:cs="Tahoma"/>
          <w:color w:val="000000"/>
          <w:lang w:val="en-US"/>
        </w:rPr>
        <w:t xml:space="preserve"> chóng</w:t>
      </w:r>
      <w:r>
        <w:rPr>
          <w:rFonts w:ascii="Tahoma" w:hAnsi="Tahoma" w:eastAsia="Times New Roman" w:cs="Tahoma"/>
          <w:color w:val="000000"/>
        </w:rPr>
        <w:t xml:space="preserve"> thì phần mềm này là sự lựa chọn hàng đầu.</w:t>
      </w:r>
    </w:p>
    <w:p>
      <w:pPr>
        <w:spacing w:line="360" w:lineRule="auto"/>
        <w:ind w:firstLine="360"/>
        <w:jc w:val="both"/>
        <w:rPr>
          <w:rFonts w:ascii="Tahoma" w:hAnsi="Tahoma" w:eastAsia="Times New Roman" w:cs="Tahoma"/>
        </w:rPr>
      </w:pPr>
      <w:r>
        <w:rPr>
          <w:rFonts w:ascii="Tahoma" w:hAnsi="Tahoma" w:eastAsia="Times New Roman" w:cs="Tahoma"/>
          <w:b/>
          <w:bCs/>
          <w:color w:val="000000"/>
        </w:rPr>
        <w:t>Where? </w:t>
      </w:r>
    </w:p>
    <w:p>
      <w:pPr>
        <w:spacing w:line="360" w:lineRule="auto"/>
        <w:ind w:firstLine="360"/>
        <w:jc w:val="both"/>
        <w:rPr>
          <w:rFonts w:hint="default" w:ascii="Tahoma" w:hAnsi="Tahoma" w:eastAsia="Times New Roman" w:cs="Tahoma"/>
          <w:lang w:val="en-US"/>
        </w:rPr>
      </w:pPr>
      <w:r>
        <w:rPr>
          <w:rFonts w:ascii="Tahoma" w:hAnsi="Tahoma" w:eastAsia="Times New Roman" w:cs="Tahoma"/>
          <w:color w:val="000000"/>
        </w:rPr>
        <w:t xml:space="preserve">Chỉ cần có kết nối internet là người dùng có thể trải nghiệm và sử dụng </w:t>
      </w:r>
      <w:r>
        <w:rPr>
          <w:rFonts w:hint="default" w:ascii="Tahoma" w:hAnsi="Tahoma" w:eastAsia="Times New Roman" w:cs="Tahoma"/>
          <w:color w:val="000000"/>
          <w:lang w:val="en-US"/>
        </w:rPr>
        <w:t>website nhanh chóng và tiện lợi.</w:t>
      </w:r>
    </w:p>
    <w:p>
      <w:pPr>
        <w:pStyle w:val="3"/>
        <w:numPr>
          <w:ilvl w:val="0"/>
          <w:numId w:val="5"/>
        </w:numPr>
        <w:ind w:left="45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Yêu cầu phần mềm: </w:t>
      </w:r>
    </w:p>
    <w:p>
      <w:pPr>
        <w:spacing w:line="360" w:lineRule="auto"/>
        <w:ind w:firstLine="720"/>
        <w:jc w:val="both"/>
        <w:rPr>
          <w:rFonts w:ascii="Tahoma" w:hAnsi="Tahoma" w:eastAsia="Times New Roman" w:cs="Tahoma"/>
        </w:rPr>
      </w:pPr>
      <w:r>
        <w:rPr>
          <w:rFonts w:ascii="Tahoma" w:hAnsi="Tahoma" w:eastAsia="Times New Roman" w:cs="Tahoma"/>
          <w:color w:val="000000"/>
        </w:rPr>
        <w:t>Phần mềm cho phép khách hàng có thể thực hiện các chức năng:</w:t>
      </w:r>
    </w:p>
    <w:p>
      <w:pPr>
        <w:spacing w:line="360" w:lineRule="auto"/>
        <w:ind w:firstLine="360"/>
        <w:jc w:val="both"/>
        <w:rPr>
          <w:rFonts w:ascii="Tahoma" w:hAnsi="Tahoma" w:eastAsia="Times New Roman" w:cs="Tahoma"/>
        </w:rPr>
      </w:pPr>
      <w:r>
        <w:rPr>
          <w:rFonts w:ascii="Tahoma" w:hAnsi="Tahoma" w:eastAsia="Times New Roman" w:cs="Tahoma"/>
          <w:b/>
          <w:bCs/>
          <w:color w:val="000000"/>
        </w:rPr>
        <w:t>*Phía khách hàng:</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ký tài khoản: Khách hàng cần phải có tài khoản để tiến hành </w:t>
      </w:r>
      <w:r>
        <w:rPr>
          <w:rFonts w:ascii="Tahoma" w:hAnsi="Tahoma" w:eastAsia="Times New Roman" w:cs="Tahoma"/>
          <w:color w:val="000000"/>
          <w:lang w:val="en-US"/>
        </w:rPr>
        <w:t>đặ</w:t>
      </w:r>
      <w:r>
        <w:rPr>
          <w:rFonts w:hint="default" w:ascii="Tahoma" w:hAnsi="Tahoma" w:eastAsia="Times New Roman" w:cs="Tahoma"/>
          <w:color w:val="000000"/>
          <w:lang w:val="en-US"/>
        </w:rPr>
        <w:t>t hàng</w:t>
      </w:r>
      <w:r>
        <w:rPr>
          <w:rFonts w:ascii="Tahoma" w:hAnsi="Tahoma" w:eastAsia="Times New Roman" w:cs="Tahoma"/>
          <w:color w:val="000000"/>
        </w:rPr>
        <w:t xml:space="preserve">. Thông tin tài khoản bao gồm: </w:t>
      </w:r>
      <w:r>
        <w:rPr>
          <w:rFonts w:hint="default" w:ascii="Tahoma" w:hAnsi="Tahoma" w:eastAsia="Times New Roman" w:cs="Tahoma"/>
          <w:color w:val="000000"/>
          <w:lang w:val="en-US"/>
        </w:rPr>
        <w:t>username</w:t>
      </w:r>
      <w:r>
        <w:rPr>
          <w:rFonts w:ascii="Tahoma" w:hAnsi="Tahoma" w:eastAsia="Times New Roman" w:cs="Tahoma"/>
          <w:color w:val="000000"/>
        </w:rPr>
        <w:t xml:space="preserve">, </w:t>
      </w:r>
      <w:r>
        <w:rPr>
          <w:rFonts w:hint="default" w:ascii="Tahoma" w:hAnsi="Tahoma" w:eastAsia="Times New Roman" w:cs="Tahoma"/>
          <w:color w:val="000000"/>
          <w:lang w:val="en-US"/>
        </w:rPr>
        <w:t>password, email</w:t>
      </w:r>
      <w:r>
        <w:rPr>
          <w:rFonts w:ascii="Tahoma" w:hAnsi="Tahoma" w:eastAsia="Times New Roman" w:cs="Tahoma"/>
          <w:color w:val="000000"/>
        </w:rPr>
        <w:t xml:space="preserve">. Khách hàng phải nhập đầy đủ thông tin, nếu nhập thiếu một trong các trường sẽ nhận được thông báo lỗi. Để đăng ký tài khoản thành công, người dùng cần phải có một email thật, nghĩa là email đã tồn tại và email chưa được đăng ký trong hệ thống, khi email nhập không đúng định dạng sẽ nhận được thông báo lỗi, người dùng cần xác nhận lại mật khẩu, cuối cùng là chấp nhận các thỏa thuận của hệ thống.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Sau khi đăng ký thành công, khách hàng cần phải đăng nhập vào hệ thống để sử dụng các tiện ích của ứng dụng như: thêm sản phẩm vào giỏ, đặt hàng, thanh toán sản phẩm.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Đăng nhập bằng </w:t>
      </w:r>
      <w:r>
        <w:rPr>
          <w:rFonts w:hint="default" w:ascii="Tahoma" w:hAnsi="Tahoma" w:eastAsia="Times New Roman" w:cs="Tahoma"/>
          <w:color w:val="000000"/>
          <w:lang w:val="en-US"/>
        </w:rPr>
        <w:t>username</w:t>
      </w:r>
      <w:r>
        <w:rPr>
          <w:rFonts w:ascii="Tahoma" w:hAnsi="Tahoma" w:eastAsia="Times New Roman" w:cs="Tahoma"/>
          <w:color w:val="000000"/>
        </w:rPr>
        <w:t xml:space="preserve">, password, thông tin gồm: </w:t>
      </w:r>
      <w:r>
        <w:rPr>
          <w:rFonts w:hint="default" w:ascii="Tahoma" w:hAnsi="Tahoma" w:eastAsia="Times New Roman" w:cs="Tahoma"/>
          <w:color w:val="000000"/>
          <w:lang w:val="en-US"/>
        </w:rPr>
        <w:t>username</w:t>
      </w:r>
      <w:r>
        <w:rPr>
          <w:rFonts w:ascii="Tahoma" w:hAnsi="Tahoma" w:eastAsia="Times New Roman" w:cs="Tahoma"/>
          <w:color w:val="000000"/>
        </w:rPr>
        <w:t>, password. Hệ thống sẽ chuyển hướng đến trang chủ. Ngoài ra, người dùng có thể lưu lại thông tin đăng nhập cho lần đăng nhập sau bằng chắc chọn vào “Lưu tài khoản”.</w:t>
      </w:r>
    </w:p>
    <w:p>
      <w:pPr>
        <w:spacing w:line="360" w:lineRule="auto"/>
        <w:ind w:firstLine="720"/>
        <w:jc w:val="both"/>
        <w:rPr>
          <w:rFonts w:ascii="Tahoma" w:hAnsi="Tahoma" w:eastAsia="Times New Roman" w:cs="Tahoma"/>
        </w:rPr>
      </w:pPr>
      <w:r>
        <w:rPr>
          <w:rFonts w:ascii="Tahoma" w:hAnsi="Tahoma" w:eastAsia="Times New Roman" w:cs="Tahoma"/>
          <w:color w:val="000000"/>
        </w:rPr>
        <w:t>Đăng xuất: Khi khách hàng muốn thoát tài khoản để kết thúc phiên mua sắm của mình, khách hàng có thể đăng xuất ra khỏi hệ thống. Khi đăng xuất, toàn bộ thông tin đăng nhập trước đó xẽ được xóa.</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Quên mật khẩu: Khách hàng có thể dễ dàng lấy lại được mật khẩu khi quên mật khẩu tài khoản. Người dùng nhập đúng mã xác thực được hệ thống gửi đến email đã đăng ký trước đó. Thời gian sử dụng mã xác thực là có giới hạn. Nếu mã xác thực hợp lệ, khách hàng có thể lấy lại mật khẩu bằng cách tạo một mật khẩu mới. </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Xem danh sách sản phẩm: Khách hàng có thể xem danh sách tất cả các </w:t>
      </w:r>
      <w:r>
        <w:rPr>
          <w:rFonts w:hint="default" w:ascii="Tahoma" w:hAnsi="Tahoma" w:eastAsia="Times New Roman" w:cs="Tahoma"/>
          <w:color w:val="000000"/>
          <w:lang w:val="en-US"/>
        </w:rPr>
        <w:t>sản phẩm</w:t>
      </w:r>
      <w:r>
        <w:rPr>
          <w:rFonts w:ascii="Tahoma" w:hAnsi="Tahoma" w:eastAsia="Times New Roman" w:cs="Tahoma"/>
          <w:color w:val="000000"/>
        </w:rPr>
        <w:t xml:space="preserve"> thông qua danh mục </w:t>
      </w:r>
      <w:r>
        <w:rPr>
          <w:rFonts w:hint="default" w:ascii="Tahoma" w:hAnsi="Tahoma" w:eastAsia="Times New Roman" w:cs="Tahoma"/>
          <w:color w:val="000000"/>
          <w:lang w:val="en-US"/>
        </w:rPr>
        <w:t>categories</w:t>
      </w:r>
      <w:r>
        <w:rPr>
          <w:rFonts w:ascii="Tahoma" w:hAnsi="Tahoma" w:eastAsia="Times New Roman" w:cs="Tahoma"/>
          <w:color w:val="000000"/>
        </w:rPr>
        <w:t>, có bốn danh mục chính:</w:t>
      </w:r>
      <w:r>
        <w:rPr>
          <w:rFonts w:hint="default" w:ascii="Tahoma" w:hAnsi="Tahoma" w:eastAsia="Times New Roman" w:cs="Tahoma"/>
          <w:color w:val="000000"/>
          <w:lang w:val="en-US"/>
        </w:rPr>
        <w:t xml:space="preserve"> giày Adidas, giày Nike , giày Biti’s, giày Converse.</w:t>
      </w:r>
      <w:r>
        <w:rPr>
          <w:rFonts w:ascii="Tahoma" w:hAnsi="Tahoma" w:eastAsia="Times New Roman" w:cs="Tahoma"/>
          <w:color w:val="000000"/>
        </w:rPr>
        <w:t xml:space="preserve"> </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Xem thông tin chi tiết món ăn: Người dùng có thể xem thông tin chi tiết </w:t>
      </w:r>
      <w:r>
        <w:rPr>
          <w:rFonts w:hint="default" w:ascii="Tahoma" w:hAnsi="Tahoma" w:eastAsia="Times New Roman" w:cs="Tahoma"/>
          <w:color w:val="000000"/>
          <w:lang w:val="en-US"/>
        </w:rPr>
        <w:t>sản phẩm</w:t>
      </w:r>
      <w:r>
        <w:rPr>
          <w:rFonts w:ascii="Tahoma" w:hAnsi="Tahoma" w:eastAsia="Times New Roman" w:cs="Tahoma"/>
          <w:color w:val="000000"/>
        </w:rPr>
        <w:t xml:space="preserve"> khi chọn vào </w:t>
      </w:r>
      <w:r>
        <w:rPr>
          <w:rFonts w:hint="default" w:ascii="Tahoma" w:hAnsi="Tahoma" w:eastAsia="Times New Roman" w:cs="Tahoma"/>
          <w:color w:val="000000"/>
          <w:lang w:val="en-US"/>
        </w:rPr>
        <w:t>sản phẩm</w:t>
      </w:r>
      <w:r>
        <w:rPr>
          <w:rFonts w:ascii="Tahoma" w:hAnsi="Tahoma" w:eastAsia="Times New Roman" w:cs="Tahoma"/>
          <w:color w:val="000000"/>
        </w:rPr>
        <w:t xml:space="preserve"> đó. Thông tin bao gồm: tên , giá , mô tả món ăn và hình ảnh món ăn</w:t>
      </w:r>
      <w:r>
        <w:rPr>
          <w:rFonts w:hint="default" w:ascii="Tahoma" w:hAnsi="Tahoma" w:eastAsia="Times New Roman" w:cs="Tahoma"/>
          <w:color w:val="000000"/>
          <w:lang w:val="en-US"/>
        </w:rPr>
        <w:t>, số lượng</w:t>
      </w:r>
      <w:r>
        <w:rPr>
          <w:rFonts w:ascii="Tahoma" w:hAnsi="Tahoma" w:eastAsia="Times New Roman" w:cs="Tahoma"/>
          <w:color w:val="000000"/>
        </w:rPr>
        <w:t>. Tại đây khách hàng có thể tiến hàng đặt hàng bằng cách thêm vào giỏ hàng</w:t>
      </w:r>
      <w:r>
        <w:rPr>
          <w:rFonts w:hint="default" w:ascii="Tahoma" w:hAnsi="Tahoma" w:eastAsia="Times New Roman" w:cs="Tahoma"/>
          <w:color w:val="000000"/>
          <w:lang w:val="en-US"/>
        </w:rPr>
        <w:t xml:space="preserve"> , buy now</w:t>
      </w:r>
      <w:r>
        <w:rPr>
          <w:rFonts w:ascii="Tahoma" w:hAnsi="Tahoma" w:eastAsia="Times New Roman" w:cs="Tahoma"/>
          <w:color w:val="000000"/>
        </w:rPr>
        <w:t>.</w:t>
      </w:r>
    </w:p>
    <w:p>
      <w:pPr>
        <w:spacing w:line="360" w:lineRule="auto"/>
        <w:ind w:firstLine="720"/>
        <w:jc w:val="both"/>
        <w:rPr>
          <w:rFonts w:hint="default" w:ascii="Tahoma" w:hAnsi="Tahoma" w:eastAsia="Times New Roman" w:cs="Tahoma"/>
          <w:color w:val="000000"/>
          <w:lang w:val="en-US"/>
        </w:rPr>
      </w:pPr>
      <w:r>
        <w:rPr>
          <w:rFonts w:ascii="Tahoma" w:hAnsi="Tahoma" w:eastAsia="Times New Roman" w:cs="Tahoma"/>
          <w:color w:val="000000"/>
        </w:rPr>
        <w:t xml:space="preserve">Lọc </w:t>
      </w:r>
      <w:r>
        <w:rPr>
          <w:rFonts w:hint="default" w:ascii="Tahoma" w:hAnsi="Tahoma" w:eastAsia="Times New Roman" w:cs="Tahoma"/>
          <w:color w:val="000000"/>
          <w:lang w:val="en-US"/>
        </w:rPr>
        <w:t>sản phẩm</w:t>
      </w:r>
      <w:r>
        <w:rPr>
          <w:rFonts w:ascii="Tahoma" w:hAnsi="Tahoma" w:eastAsia="Times New Roman" w:cs="Tahoma"/>
          <w:color w:val="000000"/>
        </w:rPr>
        <w:t>: khách hàng có thể lọc</w:t>
      </w:r>
      <w:r>
        <w:rPr>
          <w:rFonts w:hint="default" w:ascii="Tahoma" w:hAnsi="Tahoma" w:eastAsia="Times New Roman" w:cs="Tahoma"/>
          <w:color w:val="000000"/>
          <w:lang w:val="en-US"/>
        </w:rPr>
        <w:t xml:space="preserve"> sản phẩm </w:t>
      </w:r>
      <w:r>
        <w:rPr>
          <w:rFonts w:ascii="Tahoma" w:hAnsi="Tahoma" w:eastAsia="Times New Roman" w:cs="Tahoma"/>
          <w:color w:val="000000"/>
        </w:rPr>
        <w:t>dựa vào cá</w:t>
      </w:r>
      <w:r>
        <w:rPr>
          <w:rFonts w:hint="default" w:ascii="Tahoma" w:hAnsi="Tahoma" w:eastAsia="Times New Roman" w:cs="Tahoma"/>
          <w:color w:val="000000"/>
          <w:lang w:val="en-US"/>
        </w:rPr>
        <w:t>c categories.</w:t>
      </w:r>
    </w:p>
    <w:p>
      <w:pPr>
        <w:spacing w:line="360" w:lineRule="auto"/>
        <w:ind w:firstLine="720"/>
        <w:jc w:val="both"/>
        <w:rPr>
          <w:rFonts w:ascii="Tahoma" w:hAnsi="Tahoma" w:eastAsia="Times New Roman" w:cs="Tahoma"/>
        </w:rPr>
      </w:pPr>
      <w:r>
        <w:rPr>
          <w:rFonts w:ascii="Tahoma" w:hAnsi="Tahoma" w:eastAsia="Times New Roman" w:cs="Tahoma"/>
          <w:color w:val="000000"/>
        </w:rPr>
        <w:t xml:space="preserve">Tìm kiếm </w:t>
      </w:r>
      <w:r>
        <w:rPr>
          <w:rFonts w:hint="default" w:ascii="Tahoma" w:hAnsi="Tahoma" w:eastAsia="Times New Roman" w:cs="Tahoma"/>
          <w:color w:val="000000"/>
          <w:lang w:val="en-US"/>
        </w:rPr>
        <w:t>sản phẩm</w:t>
      </w:r>
      <w:r>
        <w:rPr>
          <w:rFonts w:ascii="Tahoma" w:hAnsi="Tahoma" w:eastAsia="Times New Roman" w:cs="Tahoma"/>
          <w:color w:val="000000"/>
        </w:rPr>
        <w:t xml:space="preserve">: hệ thống sẽ hiển thị danh sách </w:t>
      </w:r>
      <w:r>
        <w:rPr>
          <w:rFonts w:hint="default" w:ascii="Tahoma" w:hAnsi="Tahoma" w:eastAsia="Times New Roman" w:cs="Tahoma"/>
          <w:color w:val="000000"/>
          <w:lang w:val="en-US"/>
        </w:rPr>
        <w:t>sản phẩm</w:t>
      </w:r>
      <w:r>
        <w:rPr>
          <w:rFonts w:ascii="Tahoma" w:hAnsi="Tahoma" w:eastAsia="Times New Roman" w:cs="Tahoma"/>
          <w:color w:val="000000"/>
        </w:rPr>
        <w:t xml:space="preserve"> theo từ khóa tìm kiếm của khách hàng.</w:t>
      </w:r>
    </w:p>
    <w:p>
      <w:pPr>
        <w:spacing w:line="360" w:lineRule="auto"/>
        <w:ind w:firstLine="720"/>
        <w:jc w:val="both"/>
        <w:rPr>
          <w:rFonts w:ascii="Tahoma" w:hAnsi="Tahoma" w:eastAsia="Times New Roman" w:cs="Tahoma"/>
        </w:rPr>
      </w:pPr>
      <w:r>
        <w:rPr>
          <w:rFonts w:ascii="Tahoma" w:hAnsi="Tahoma" w:eastAsia="Times New Roman" w:cs="Tahoma"/>
          <w:color w:val="000000"/>
        </w:rPr>
        <w:t>Thêm sản phẩm vào giỏ hàng: Cho phép khách hàng lưu lại các món ăn dự kiến đặt và cảm thấy yêu thích.. Chức năng này có trong trang thông tin chi tiết . Để thực hiện được chức năng này, khách hàng cần phải có tài khoản và đã đăng nhập vào hệ thống. Nếu chưa đăng nhập, hệ thống sẽ yêu cầu đăng nhập để thực hiện được chức năng này. Người dùng cần chọn số lượng để có thể thêm vào giỏ hàng.</w:t>
      </w:r>
    </w:p>
    <w:p>
      <w:pPr>
        <w:spacing w:line="360" w:lineRule="auto"/>
        <w:ind w:firstLine="720"/>
        <w:jc w:val="both"/>
        <w:rPr>
          <w:rFonts w:ascii="Tahoma" w:hAnsi="Tahoma" w:eastAsia="Times New Roman" w:cs="Tahoma"/>
        </w:rPr>
      </w:pPr>
      <w:r>
        <w:rPr>
          <w:rFonts w:ascii="Tahoma" w:hAnsi="Tahoma" w:eastAsia="Times New Roman" w:cs="Tahoma"/>
          <w:b/>
          <w:bCs/>
          <w:color w:val="000000"/>
        </w:rPr>
        <w:t>*Phía người quản trị:</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Đăng nhập: Cũng như khách hàng, người quản trị cần phải đăng nhập vào hệ thống để sử dụng các tính năng dành cho họ và họ có thể đăng xuất khi muốn kết thúc phiên làm việc. Thông tin đăng nhập gồm username và password.</w:t>
      </w:r>
    </w:p>
    <w:p>
      <w:pPr>
        <w:spacing w:line="360" w:lineRule="auto"/>
        <w:ind w:firstLine="720"/>
        <w:jc w:val="both"/>
        <w:rPr>
          <w:rFonts w:ascii="Tahoma" w:hAnsi="Tahoma" w:eastAsia="Times New Roman" w:cs="Tahoma"/>
          <w:b/>
          <w:bCs/>
          <w:color w:val="000000"/>
        </w:rPr>
      </w:pP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w:t>
      </w:r>
      <w:r>
        <w:rPr>
          <w:rFonts w:ascii="Tahoma" w:hAnsi="Tahoma" w:eastAsia="Times New Roman" w:cs="Tahoma"/>
          <w:color w:val="000000"/>
        </w:rPr>
        <w:t xml:space="preserve">: </w:t>
      </w:r>
      <w:r>
        <w:rPr>
          <w:rFonts w:hint="default" w:ascii="Tahoma" w:hAnsi="Tahoma" w:eastAsia="Times New Roman" w:cs="Tahoma"/>
          <w:color w:val="000000"/>
          <w:lang w:val="en-US"/>
        </w:rPr>
        <w:t xml:space="preserve">Nếu người đăng nhập có role là isSell sẽ hiển thị form </w:t>
      </w:r>
      <w:r>
        <w:rPr>
          <w:rFonts w:ascii="Tahoma" w:hAnsi="Tahoma" w:eastAsia="Times New Roman" w:cs="Tahoma"/>
          <w:color w:val="000000"/>
        </w:rPr>
        <w:fldChar w:fldCharType="begin"/>
      </w:r>
      <w:r>
        <w:rPr>
          <w:rFonts w:ascii="Tahoma" w:hAnsi="Tahoma" w:eastAsia="Times New Roman" w:cs="Tahoma"/>
          <w:color w:val="000000"/>
        </w:rPr>
        <w:instrText xml:space="preserve"> HYPERLINK "http://localhost:8080/ConnectDB/manager" </w:instrText>
      </w:r>
      <w:r>
        <w:rPr>
          <w:rFonts w:ascii="Tahoma" w:hAnsi="Tahoma" w:eastAsia="Times New Roman" w:cs="Tahoma"/>
          <w:color w:val="000000"/>
        </w:rPr>
        <w:fldChar w:fldCharType="separate"/>
      </w:r>
      <w:r>
        <w:rPr>
          <w:rFonts w:hint="default" w:ascii="Tahoma" w:hAnsi="Tahoma" w:eastAsia="Times New Roman" w:cs="Tahoma"/>
          <w:color w:val="000000"/>
        </w:rPr>
        <w:t>Manager Product</w:t>
      </w:r>
      <w:r>
        <w:rPr>
          <w:rFonts w:hint="default" w:ascii="Tahoma" w:hAnsi="Tahoma" w:eastAsia="Times New Roman" w:cs="Tahoma"/>
          <w:color w:val="000000"/>
        </w:rPr>
        <w:fldChar w:fldCharType="end"/>
      </w:r>
      <w:r>
        <w:rPr>
          <w:rFonts w:hint="default" w:ascii="Tahoma" w:hAnsi="Tahoma" w:eastAsia="Times New Roman" w:cs="Tahoma"/>
          <w:color w:val="000000"/>
          <w:lang w:val="en-US"/>
        </w:rPr>
        <w:t xml:space="preserve"> trong form này người bán hàng có thể xem danh sách các sản phẩm mà mình đã bán, thêm xóa sửa các sản phẩm mới mình sẽ bán vào</w:t>
      </w:r>
      <w:bookmarkStart w:id="0" w:name="_GoBack"/>
      <w:bookmarkEnd w:id="0"/>
      <w:r>
        <w:rPr>
          <w:rFonts w:hint="default" w:ascii="Tahoma" w:hAnsi="Tahoma" w:eastAsia="Times New Roman" w:cs="Tahoma"/>
          <w:color w:val="000000"/>
          <w:lang w:val="en-US"/>
        </w:rPr>
        <w:t xml:space="preserve"> </w:t>
      </w:r>
    </w:p>
    <w:p>
      <w:pPr>
        <w:spacing w:line="360" w:lineRule="auto"/>
        <w:ind w:firstLine="720"/>
        <w:jc w:val="both"/>
        <w:rPr>
          <w:rFonts w:hint="default" w:ascii="Tahoma" w:hAnsi="Tahoma" w:eastAsia="Times New Roman" w:cs="Tahoma"/>
          <w:color w:val="000000"/>
          <w:lang w:val="en-US"/>
        </w:rPr>
      </w:pP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 xml:space="preserve"> có thể thêm một món ăn mới vào hệ thống để góp phần đa dạng cho món ăn. Thông tin cần thiết để thêm một món ăn bao gồm: Tên món ăn phải bắt đầu bằng ký tự chữ, danh mục của món ăn đó, kích thước và giá có từng kích thước, thông tin mô tả món ăn phải bắt đầu bằng ký thự chữ, danh sách hình ảnh. Hình ảnh có thể đươc chụp trực tiếp từ máy ản hoặc lấy hình ảnh có sẵn từ thư viện ảnh của thiết bị.</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Sửa món ăn: Người quản trị có thể thay đổi thông tin món ăn. Khi chọn chức năng này thông tin món ăn sẽ được hiển thị, khi đó người quản trị chỉ cần thay đổi trên chính thông tin đó.</w:t>
      </w:r>
    </w:p>
    <w:p>
      <w:pPr>
        <w:spacing w:line="360" w:lineRule="auto"/>
        <w:ind w:firstLine="720"/>
        <w:jc w:val="both"/>
        <w:rPr>
          <w:rFonts w:ascii="Tahoma" w:hAnsi="Tahoma" w:eastAsia="Times New Roman" w:cs="Tahoma"/>
        </w:rPr>
      </w:pPr>
      <w:r>
        <w:rPr>
          <w:rFonts w:ascii="Tahoma" w:hAnsi="Tahoma" w:eastAsia="Times New Roman" w:cs="Tahoma"/>
          <w:color w:val="000000"/>
        </w:rPr>
        <w:t>Xóa món ăn: Người quản trị có thể xóa món ăn, nếu như không còn kinh doanh một món ăn nào đó. Khi xóa món ăn, không xóa trực tiếp món ăn đó khỏi CSDL mà chỉ kích hoạt trạng thái ẩn cho món ăn đó.</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Thêm danh mục món ăn: mỗi món ăn cần được phân loại theo danh mục để để dễ dàng quản lý. Thông tin thêm danh mục gồm: tên danh mục và phải bắt đầu bằng ký tự chữ.</w:t>
      </w:r>
    </w:p>
    <w:p>
      <w:pPr>
        <w:spacing w:line="360" w:lineRule="auto"/>
        <w:ind w:firstLine="720"/>
        <w:jc w:val="both"/>
        <w:rPr>
          <w:rFonts w:ascii="Tahoma" w:hAnsi="Tahoma" w:eastAsia="Times New Roman" w:cs="Tahoma"/>
          <w:color w:val="000000"/>
        </w:rPr>
      </w:pPr>
      <w:r>
        <w:rPr>
          <w:rFonts w:ascii="Tahoma" w:hAnsi="Tahoma" w:eastAsia="Times New Roman" w:cs="Tahoma"/>
          <w:color w:val="000000"/>
        </w:rPr>
        <w:t>Sửa thông tin danh mục: Danh mục sẽ được thay đổi tên nếu người quản trị muốn sửa đổi. Thông tin sửa đổi phải hợp lệ, nghĩa là tên danh mục phải bắt đầu bằng ký tự chữ.</w:t>
      </w:r>
    </w:p>
    <w:p>
      <w:pPr>
        <w:spacing w:line="360" w:lineRule="auto"/>
        <w:ind w:firstLine="720"/>
        <w:jc w:val="both"/>
        <w:rPr>
          <w:rFonts w:ascii="Tahoma" w:hAnsi="Tahoma" w:eastAsia="Times New Roman" w:cs="Tahoma"/>
        </w:rPr>
      </w:pPr>
      <w:r>
        <w:rPr>
          <w:rFonts w:ascii="Tahoma" w:hAnsi="Tahoma" w:eastAsia="Times New Roman" w:cs="Tahoma"/>
          <w:color w:val="000000"/>
        </w:rPr>
        <w:t>Xóa danh mục món ăn: Người quản trị có thể xóa danh mục món ăn. Khi xóa một danh mục, không xóa trực tiếp danh mục đó khỏi CSDL mà chỉ kích hoạt trạng thái ẩn cho danh mục đó.</w:t>
      </w:r>
    </w:p>
    <w:p>
      <w:pPr>
        <w:spacing w:line="360" w:lineRule="auto"/>
        <w:ind w:firstLine="720"/>
        <w:jc w:val="both"/>
        <w:rPr>
          <w:rFonts w:ascii="Tahoma" w:hAnsi="Tahoma" w:eastAsia="Times New Roman" w:cs="Tahoma"/>
        </w:rPr>
      </w:pPr>
      <w:r>
        <w:rPr>
          <w:rFonts w:ascii="Tahoma" w:hAnsi="Tahoma" w:eastAsia="Times New Roman" w:cs="Tahoma"/>
          <w:color w:val="000000"/>
        </w:rPr>
        <w:t>Duyệt đơn hàng: Khi có khách đặt món, người quản trị cần phải duyệt đơn hàng, để thông báo cho khách hàng đã đặt món thành công từ đó khách hàng có thể theo dõi đơn hàng.</w:t>
      </w:r>
    </w:p>
    <w:p>
      <w:pPr>
        <w:spacing w:line="360" w:lineRule="auto"/>
        <w:ind w:firstLine="720"/>
        <w:jc w:val="both"/>
        <w:rPr>
          <w:rFonts w:ascii="Tahoma" w:hAnsi="Tahoma" w:eastAsia="Times New Roman" w:cs="Tahoma"/>
        </w:rPr>
      </w:pPr>
      <w:r>
        <w:rPr>
          <w:rFonts w:ascii="Tahoma" w:hAnsi="Tahoma" w:eastAsia="Times New Roman" w:cs="Tahoma"/>
          <w:color w:val="000000"/>
        </w:rPr>
        <w:t>Quản lý doanh thu: Người quản trị có thể xem chi phí bỏ ra, doanh thu và lợi nhuận của hệ thống để có thể điều chỉnh việc chiến lược marketing để thu hút khách hàng và biết được tình trạng bán hàng của hệ thống. </w:t>
      </w:r>
    </w:p>
    <w:p>
      <w:pPr>
        <w:spacing w:line="360" w:lineRule="auto"/>
        <w:ind w:firstLine="360"/>
        <w:jc w:val="both"/>
        <w:rPr>
          <w:rFonts w:ascii="Tahoma" w:hAnsi="Tahoma" w:eastAsia="Times New Roman" w:cs="Tahoma"/>
        </w:rPr>
      </w:pPr>
      <w:r>
        <w:rPr>
          <w:rFonts w:ascii="Tahoma" w:hAnsi="Tahoma" w:eastAsia="Times New Roman" w:cs="Tahoma"/>
          <w:b/>
          <w:bCs/>
          <w:color w:val="000000"/>
        </w:rPr>
        <w:t>*Công nghệ sử dụng:</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Công cụ lập trình: Android Studio</w:t>
      </w:r>
    </w:p>
    <w:p>
      <w:pPr>
        <w:numPr>
          <w:ilvl w:val="0"/>
          <w:numId w:val="6"/>
        </w:numPr>
        <w:spacing w:after="0" w:line="360" w:lineRule="auto"/>
        <w:jc w:val="both"/>
        <w:textAlignment w:val="baseline"/>
        <w:rPr>
          <w:rFonts w:ascii="Tahoma" w:hAnsi="Tahoma" w:eastAsia="Times New Roman" w:cs="Tahoma"/>
          <w:color w:val="000000"/>
        </w:rPr>
      </w:pPr>
      <w:r>
        <w:rPr>
          <w:rFonts w:ascii="Tahoma" w:hAnsi="Tahoma" w:eastAsia="Times New Roman" w:cs="Tahoma"/>
          <w:color w:val="000000"/>
        </w:rPr>
        <w:t>Ngôn ngữ: Java</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Hệ quản trị cơ sở dữ liệu: mySQL</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Webservice: phpMyAdmin</w:t>
      </w:r>
    </w:p>
    <w:p>
      <w:pPr>
        <w:numPr>
          <w:ilvl w:val="0"/>
          <w:numId w:val="6"/>
        </w:numPr>
        <w:spacing w:line="240" w:lineRule="auto"/>
        <w:jc w:val="both"/>
        <w:textAlignment w:val="baseline"/>
        <w:rPr>
          <w:rFonts w:ascii="Tahoma" w:hAnsi="Tahoma" w:eastAsia="Times New Roman" w:cs="Tahoma"/>
          <w:color w:val="000000"/>
        </w:rPr>
      </w:pPr>
      <w:r>
        <w:rPr>
          <w:rFonts w:ascii="Tahoma" w:hAnsi="Tahoma" w:eastAsia="Times New Roman" w:cs="Tahoma"/>
          <w:color w:val="000000"/>
        </w:rPr>
        <w:t>API: Google, Facebook.</w:t>
      </w: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pPr>
        <w:spacing w:line="240" w:lineRule="auto"/>
        <w:jc w:val="both"/>
        <w:textAlignment w:val="baseline"/>
        <w:rPr>
          <w:rFonts w:ascii="Tahoma" w:hAnsi="Tahoma" w:eastAsia="Times New Roman" w:cs="Tahoma"/>
          <w:color w:val="000000"/>
        </w:rPr>
      </w:pPr>
    </w:p>
    <w:p/>
    <w:sectPr>
      <w:headerReference r:id="rId7" w:type="default"/>
      <w:footerReference r:id="rId8"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jc w:val="right"/>
    </w:pPr>
  </w:p>
  <w:p>
    <w:pPr>
      <w:pStyle w:val="9"/>
      <w:tabs>
        <w:tab w:val="center" w:pos="4680"/>
        <w:tab w:val="right" w:pos="936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6549883"/>
      <w:docPartObj>
        <w:docPartGallery w:val="autotext"/>
      </w:docPartObj>
    </w:sdtPr>
    <w:sdtContent>
      <w:p>
        <w:pPr>
          <w:pStyle w:val="9"/>
          <w:tabs>
            <w:tab w:val="center" w:pos="4680"/>
            <w:tab w:val="right" w:pos="9360"/>
            <w:tab w:val="clear" w:pos="4153"/>
            <w:tab w:val="clear" w:pos="8306"/>
          </w:tabs>
          <w:jc w:val="right"/>
        </w:pPr>
        <w:r>
          <w:fldChar w:fldCharType="begin"/>
        </w:r>
        <w:r>
          <w:instrText xml:space="preserve"> PAGE   \* MERGEFORMAT </w:instrText>
        </w:r>
        <w:r>
          <w:fldChar w:fldCharType="separate"/>
        </w:r>
        <w:r>
          <w:t>1</w:t>
        </w:r>
        <w:r>
          <w:fldChar w:fldCharType="end"/>
        </w:r>
      </w:p>
    </w:sdtContent>
  </w:sdt>
  <w:p>
    <w:pPr>
      <w:pStyle w:val="9"/>
      <w:tabs>
        <w:tab w:val="center" w:pos="4680"/>
        <w:tab w:val="right" w:pos="9360"/>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CE2FE260"/>
    <w:multiLevelType w:val="singleLevel"/>
    <w:tmpl w:val="CE2FE260"/>
    <w:lvl w:ilvl="0" w:tentative="0">
      <w:start w:val="1"/>
      <w:numFmt w:val="none"/>
      <w:pStyle w:val="17"/>
      <w:lvlText w:val="Trang 1"/>
      <w:lvlJc w:val="left"/>
      <w:pPr>
        <w:tabs>
          <w:tab w:val="left" w:pos="425"/>
        </w:tabs>
        <w:ind w:left="425" w:leftChars="0" w:hanging="425" w:firstLineChars="0"/>
      </w:pPr>
      <w:rPr>
        <w:rFonts w:hint="default"/>
      </w:rPr>
    </w:lvl>
  </w:abstractNum>
  <w:abstractNum w:abstractNumId="1">
    <w:nsid w:val="11464B71"/>
    <w:multiLevelType w:val="multilevel"/>
    <w:tmpl w:val="11464B71"/>
    <w:lvl w:ilvl="0" w:tentative="0">
      <w:start w:val="1"/>
      <w:numFmt w:val="bullet"/>
      <w:pStyle w:val="14"/>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FE05C3"/>
    <w:multiLevelType w:val="multilevel"/>
    <w:tmpl w:val="23FE05C3"/>
    <w:lvl w:ilvl="0" w:tentative="0">
      <w:start w:val="1"/>
      <w:numFmt w:val="decimal"/>
      <w:pStyle w:val="16"/>
      <w:lvlText w:val="%1."/>
      <w:lvlJc w:val="left"/>
      <w:pPr>
        <w:ind w:left="2610" w:hanging="360"/>
      </w:pPr>
    </w:lvl>
    <w:lvl w:ilvl="1" w:tentative="0">
      <w:start w:val="1"/>
      <w:numFmt w:val="lowerLetter"/>
      <w:lvlText w:val="%2."/>
      <w:lvlJc w:val="left"/>
      <w:pPr>
        <w:ind w:left="3330" w:hanging="360"/>
      </w:pPr>
    </w:lvl>
    <w:lvl w:ilvl="2" w:tentative="0">
      <w:start w:val="1"/>
      <w:numFmt w:val="lowerRoman"/>
      <w:lvlText w:val="%3."/>
      <w:lvlJc w:val="right"/>
      <w:pPr>
        <w:ind w:left="4050" w:hanging="180"/>
      </w:pPr>
    </w:lvl>
    <w:lvl w:ilvl="3" w:tentative="0">
      <w:start w:val="1"/>
      <w:numFmt w:val="decimal"/>
      <w:lvlText w:val="%4."/>
      <w:lvlJc w:val="left"/>
      <w:pPr>
        <w:ind w:left="4770" w:hanging="360"/>
      </w:pPr>
    </w:lvl>
    <w:lvl w:ilvl="4" w:tentative="0">
      <w:start w:val="1"/>
      <w:numFmt w:val="lowerLetter"/>
      <w:lvlText w:val="%5."/>
      <w:lvlJc w:val="left"/>
      <w:pPr>
        <w:ind w:left="5490" w:hanging="360"/>
      </w:pPr>
    </w:lvl>
    <w:lvl w:ilvl="5" w:tentative="0">
      <w:start w:val="1"/>
      <w:numFmt w:val="lowerRoman"/>
      <w:lvlText w:val="%6."/>
      <w:lvlJc w:val="right"/>
      <w:pPr>
        <w:ind w:left="6210" w:hanging="180"/>
      </w:pPr>
    </w:lvl>
    <w:lvl w:ilvl="6" w:tentative="0">
      <w:start w:val="1"/>
      <w:numFmt w:val="decimal"/>
      <w:lvlText w:val="%7."/>
      <w:lvlJc w:val="left"/>
      <w:pPr>
        <w:ind w:left="6930" w:hanging="360"/>
      </w:pPr>
    </w:lvl>
    <w:lvl w:ilvl="7" w:tentative="0">
      <w:start w:val="1"/>
      <w:numFmt w:val="lowerLetter"/>
      <w:lvlText w:val="%8."/>
      <w:lvlJc w:val="left"/>
      <w:pPr>
        <w:ind w:left="7650" w:hanging="360"/>
      </w:pPr>
    </w:lvl>
    <w:lvl w:ilvl="8" w:tentative="0">
      <w:start w:val="1"/>
      <w:numFmt w:val="lowerRoman"/>
      <w:lvlText w:val="%9."/>
      <w:lvlJc w:val="right"/>
      <w:pPr>
        <w:ind w:left="8370" w:hanging="180"/>
      </w:pPr>
    </w:lvl>
  </w:abstractNum>
  <w:abstractNum w:abstractNumId="3">
    <w:nsid w:val="2C463532"/>
    <w:multiLevelType w:val="multilevel"/>
    <w:tmpl w:val="2C463532"/>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72559D"/>
    <w:multiLevelType w:val="multilevel"/>
    <w:tmpl w:val="3E7255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E12F16"/>
    <w:multiLevelType w:val="multilevel"/>
    <w:tmpl w:val="7FE12F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E332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3A5DDF"/>
    <w:rsid w:val="1CFE3323"/>
    <w:rsid w:val="23AD3718"/>
    <w:rsid w:val="30CE7FA2"/>
    <w:rsid w:val="3A4D4B7F"/>
    <w:rsid w:val="3A945B88"/>
    <w:rsid w:val="3D1847CA"/>
    <w:rsid w:val="48123302"/>
    <w:rsid w:val="4B5E33B5"/>
    <w:rsid w:val="58994D90"/>
    <w:rsid w:val="6946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20"/>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21"/>
    <w:unhideWhenUsed/>
    <w:qFormat/>
    <w:uiPriority w:val="9"/>
    <w:pPr>
      <w:keepNext/>
      <w:keepLines/>
      <w:spacing w:before="200" w:after="0"/>
      <w:outlineLvl w:val="4"/>
    </w:pPr>
    <w:rPr>
      <w:rFonts w:asciiTheme="majorHAnsi" w:hAnsiTheme="majorHAnsi" w:eastAsiaTheme="majorEastAsia" w:cstheme="majorBidi"/>
      <w:color w:val="1F4E79" w:themeColor="accent1" w:themeShade="80"/>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yperlink"/>
    <w:basedOn w:val="7"/>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3">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nhideWhenUsed/>
    <w:qFormat/>
    <w:uiPriority w:val="39"/>
    <w:pPr>
      <w:numPr>
        <w:ilvl w:val="0"/>
        <w:numId w:val="1"/>
      </w:numPr>
      <w:tabs>
        <w:tab w:val="left" w:pos="540"/>
        <w:tab w:val="left" w:pos="630"/>
        <w:tab w:val="right" w:leader="dot" w:pos="9350"/>
      </w:tabs>
      <w:spacing w:after="100"/>
    </w:pPr>
  </w:style>
  <w:style w:type="paragraph" w:styleId="15">
    <w:name w:val="toc 2"/>
    <w:basedOn w:val="1"/>
    <w:next w:val="1"/>
    <w:unhideWhenUsed/>
    <w:qFormat/>
    <w:uiPriority w:val="39"/>
    <w:pPr>
      <w:tabs>
        <w:tab w:val="left" w:pos="580"/>
        <w:tab w:val="left" w:pos="1260"/>
        <w:tab w:val="left" w:pos="1890"/>
        <w:tab w:val="right" w:leader="dot" w:pos="9350"/>
      </w:tabs>
      <w:spacing w:after="100"/>
      <w:ind w:left="900"/>
    </w:pPr>
  </w:style>
  <w:style w:type="paragraph" w:styleId="16">
    <w:name w:val="toc 3"/>
    <w:basedOn w:val="1"/>
    <w:next w:val="1"/>
    <w:unhideWhenUsed/>
    <w:qFormat/>
    <w:uiPriority w:val="39"/>
    <w:pPr>
      <w:numPr>
        <w:ilvl w:val="0"/>
        <w:numId w:val="2"/>
      </w:numPr>
      <w:tabs>
        <w:tab w:val="left" w:pos="880"/>
        <w:tab w:val="left" w:pos="1933"/>
        <w:tab w:val="right" w:leader="dot" w:pos="9350"/>
      </w:tabs>
      <w:spacing w:after="100"/>
    </w:pPr>
  </w:style>
  <w:style w:type="paragraph" w:customStyle="1" w:styleId="17">
    <w:name w:val="Style1"/>
    <w:basedOn w:val="9"/>
    <w:qFormat/>
    <w:uiPriority w:val="0"/>
    <w:pPr>
      <w:numPr>
        <w:ilvl w:val="0"/>
        <w:numId w:val="3"/>
      </w:numPr>
    </w:pPr>
    <w:rPr>
      <w:rFonts w:asciiTheme="minorAscii" w:hAnsiTheme="minorAscii"/>
      <w:sz w:val="22"/>
    </w:rPr>
  </w:style>
  <w:style w:type="paragraph" w:customStyle="1" w:styleId="18">
    <w:name w:val="TOC Heading"/>
    <w:basedOn w:val="2"/>
    <w:next w:val="1"/>
    <w:unhideWhenUsed/>
    <w:qFormat/>
    <w:uiPriority w:val="39"/>
    <w:pPr>
      <w:outlineLvl w:val="9"/>
    </w:pPr>
  </w:style>
  <w:style w:type="paragraph" w:styleId="19">
    <w:name w:val="List Paragraph"/>
    <w:basedOn w:val="1"/>
    <w:qFormat/>
    <w:uiPriority w:val="34"/>
    <w:pPr>
      <w:ind w:left="720"/>
      <w:contextualSpacing/>
    </w:pPr>
  </w:style>
  <w:style w:type="character" w:customStyle="1" w:styleId="20">
    <w:name w:val="Heading 4 Char"/>
    <w:basedOn w:val="7"/>
    <w:link w:val="5"/>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21">
    <w:name w:val="Heading 5 Char"/>
    <w:basedOn w:val="7"/>
    <w:link w:val="6"/>
    <w:uiPriority w:val="9"/>
    <w:rPr>
      <w:rFonts w:asciiTheme="majorHAnsi" w:hAnsiTheme="majorHAnsi" w:eastAsiaTheme="majorEastAsia" w:cstheme="majorBidi"/>
      <w:color w:val="1F4E79"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2022-12-17T17:30:00Z</dcterms:created>
  <dc:creator>google1591784543</dc:creator>
  <cp:lastModifiedBy>google1591784543</cp:lastModifiedBy>
  <dcterms:modified xsi:type="dcterms:W3CDTF">2022-12-17T18:51:58Z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597AFB264EBC48A5B6446B9C109EAA37</vt:lpwstr>
  </property>
</Properties>
</file>