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E4F" w:rsidRDefault="00F60E4F">
      <w:r>
        <w:t>Revision 2- Changes – Sent to Managing Director – Ramesh Dorairaj -- Urgent</w:t>
      </w:r>
    </w:p>
    <w:p w:rsidR="000362B3" w:rsidRDefault="00086D04">
      <w:r>
        <w:t>Home Page:</w:t>
      </w:r>
    </w:p>
    <w:p w:rsidR="00BF7196" w:rsidRDefault="00BF7196">
      <w:r>
        <w:t>TRJA logo background color: None</w:t>
      </w:r>
    </w:p>
    <w:p w:rsidR="00CC3823" w:rsidRDefault="00CC3823">
      <w:r>
        <w:t xml:space="preserve">Splash page </w:t>
      </w:r>
    </w:p>
    <w:p w:rsidR="007043A9" w:rsidRDefault="007043A9" w:rsidP="007043A9">
      <w:pPr>
        <w:pStyle w:val="ListParagraph"/>
        <w:numPr>
          <w:ilvl w:val="0"/>
          <w:numId w:val="1"/>
        </w:numPr>
      </w:pPr>
      <w:r>
        <w:t>Change pictures only on click at arrow</w:t>
      </w:r>
    </w:p>
    <w:p w:rsidR="002E47A2" w:rsidRDefault="002E47A2" w:rsidP="002E47A2">
      <w:pPr>
        <w:pStyle w:val="ListParagraph"/>
        <w:numPr>
          <w:ilvl w:val="1"/>
          <w:numId w:val="1"/>
        </w:numPr>
      </w:pPr>
      <w:r>
        <w:t xml:space="preserve">Please add the following for the </w:t>
      </w:r>
    </w:p>
    <w:p w:rsidR="007043A9" w:rsidRDefault="007043A9" w:rsidP="007043A9">
      <w:pPr>
        <w:pStyle w:val="ListParagraph"/>
        <w:numPr>
          <w:ilvl w:val="0"/>
          <w:numId w:val="1"/>
        </w:numPr>
      </w:pPr>
      <w:r>
        <w:t>When users mouse over the menu, underline it</w:t>
      </w:r>
    </w:p>
    <w:p w:rsidR="007043A9" w:rsidRDefault="007043A9" w:rsidP="007043A9">
      <w:pPr>
        <w:pStyle w:val="ListParagraph"/>
        <w:numPr>
          <w:ilvl w:val="0"/>
          <w:numId w:val="1"/>
        </w:numPr>
      </w:pPr>
      <w:r>
        <w:t>Provide a link in the hope page that says “SERVICE REQUEST”</w:t>
      </w:r>
    </w:p>
    <w:p w:rsidR="007043A9" w:rsidRDefault="007043A9" w:rsidP="007043A9">
      <w:pPr>
        <w:pStyle w:val="ListParagraph"/>
        <w:numPr>
          <w:ilvl w:val="1"/>
          <w:numId w:val="1"/>
        </w:numPr>
      </w:pPr>
      <w:r>
        <w:t>Have service request link take user to contact us page</w:t>
      </w:r>
    </w:p>
    <w:p w:rsidR="007043A9" w:rsidRDefault="007043A9" w:rsidP="007043A9">
      <w:r>
        <w:t>Provide a counter for number of visitors (start with 10,000)</w:t>
      </w:r>
    </w:p>
    <w:p w:rsidR="007043A9" w:rsidRDefault="007043A9" w:rsidP="007043A9">
      <w:r>
        <w:t xml:space="preserve">Home page (further down as you scroll down), have a section called “HOW DO YOU WISH TO SECURE YOUR HOME / BUSINESS </w:t>
      </w:r>
    </w:p>
    <w:p w:rsidR="007043A9" w:rsidRDefault="007043A9" w:rsidP="007043A9">
      <w:r>
        <w:t>The idea here is to have the user type in the address of their home / facility, then  they are provided the ability to drag and drop red, blue, purple colors (either squares or circles) to depict camera, door sensors, card readers etc</w:t>
      </w:r>
    </w:p>
    <w:p w:rsidR="007043A9" w:rsidRDefault="007043A9" w:rsidP="007043A9">
      <w:pPr>
        <w:pStyle w:val="ListParagraph"/>
        <w:numPr>
          <w:ilvl w:val="0"/>
          <w:numId w:val="2"/>
        </w:numPr>
      </w:pPr>
      <w:r>
        <w:t xml:space="preserve">Type in your address &gt;&gt;pull up street view of house&gt;&gt;provide user the ability to drop tags (red, blue, purple) to show where they want cameras, sensors </w:t>
      </w:r>
      <w:proofErr w:type="spellStart"/>
      <w:r>
        <w:t>etc</w:t>
      </w:r>
      <w:proofErr w:type="spellEnd"/>
    </w:p>
    <w:p w:rsidR="00B26061" w:rsidRDefault="00B26061"/>
    <w:p w:rsidR="00CC3823" w:rsidRDefault="00CC3823">
      <w:r>
        <w:t>Have</w:t>
      </w:r>
      <w:r w:rsidR="00B26061">
        <w:t xml:space="preserve"> our</w:t>
      </w:r>
      <w:r>
        <w:t xml:space="preserve"> logo develop from a tiny dot to an image that fills the page…provide arrow to the right of the page to move to pictures</w:t>
      </w:r>
    </w:p>
    <w:p w:rsidR="004B41A4" w:rsidRDefault="004B41A4">
      <w:r>
        <w:t>As you scroll down</w:t>
      </w:r>
      <w:r w:rsidR="00B26061">
        <w:t xml:space="preserve"> from the splash page:</w:t>
      </w:r>
    </w:p>
    <w:p w:rsidR="00CC3823" w:rsidRDefault="00EF251A" w:rsidP="00B26061">
      <w:pPr>
        <w:pStyle w:val="ListParagraph"/>
        <w:numPr>
          <w:ilvl w:val="0"/>
          <w:numId w:val="4"/>
        </w:numPr>
      </w:pPr>
      <w:r>
        <w:t>Get free consultation fro</w:t>
      </w:r>
      <w:r w:rsidR="00BF16D7">
        <w:t>m one of our experts (picture of a few people hovering over desk with papers, illegible diagram (make sure we have more women than men</w:t>
      </w:r>
      <w:r>
        <w:t>)</w:t>
      </w:r>
    </w:p>
    <w:p w:rsidR="00083873" w:rsidRDefault="00C078CC" w:rsidP="00B26061">
      <w:pPr>
        <w:pStyle w:val="ListParagraph"/>
      </w:pPr>
      <w:r>
        <w:t>Call us at 718-264-8747/48</w:t>
      </w:r>
    </w:p>
    <w:p w:rsidR="00B26061" w:rsidRPr="00B26061" w:rsidRDefault="00BF16D7" w:rsidP="00B26061">
      <w:pPr>
        <w:pStyle w:val="ListParagraph"/>
        <w:numPr>
          <w:ilvl w:val="0"/>
          <w:numId w:val="3"/>
        </w:numPr>
      </w:pPr>
      <w:r>
        <w:t>Have a running count</w:t>
      </w:r>
      <w:r w:rsidR="00B26061">
        <w:t xml:space="preserve"> of visitors</w:t>
      </w:r>
    </w:p>
    <w:p w:rsidR="002D03DC" w:rsidRDefault="00B7585B" w:rsidP="00F96DEC">
      <w:r>
        <w:t>Please dedicate one of t</w:t>
      </w:r>
      <w:r w:rsidR="00B26061">
        <w:t xml:space="preserve">he </w:t>
      </w:r>
      <w:r>
        <w:t xml:space="preserve">opening splash screens to </w:t>
      </w:r>
      <w:r w:rsidR="00F96DEC">
        <w:t>say the following:</w:t>
      </w:r>
    </w:p>
    <w:p w:rsidR="00F96DEC" w:rsidRDefault="00F96DEC" w:rsidP="00F96DEC">
      <w:r>
        <w:t>Get TRJA’s superfast response monitoring for your residence / small businesses</w:t>
      </w:r>
    </w:p>
    <w:p w:rsidR="00F96DEC" w:rsidRDefault="00F96DEC" w:rsidP="00F96DEC">
      <w:r>
        <w:t>Starting at $29.99 Only</w:t>
      </w:r>
    </w:p>
    <w:p w:rsidR="00F96DEC" w:rsidRPr="00F96DEC" w:rsidRDefault="00F96DEC" w:rsidP="00F96DEC">
      <w:r>
        <w:t>36 Month monitoring contract required (termination fee applies)</w:t>
      </w:r>
    </w:p>
    <w:p w:rsidR="00B26061" w:rsidRDefault="00B26061" w:rsidP="00B26061">
      <w:pPr>
        <w:pStyle w:val="Heading3"/>
        <w:shd w:val="clear" w:color="auto" w:fill="FFFFFF"/>
        <w:spacing w:before="0"/>
        <w:jc w:val="center"/>
        <w:textAlignment w:val="baseline"/>
        <w:rPr>
          <w:rFonts w:ascii="Arial" w:hAnsi="Arial" w:cs="Arial"/>
          <w:color w:val="000000"/>
          <w:sz w:val="42"/>
          <w:szCs w:val="42"/>
        </w:rPr>
      </w:pPr>
      <w:r>
        <w:rPr>
          <w:rFonts w:ascii="Arial" w:hAnsi="Arial" w:cs="Arial"/>
          <w:color w:val="000000"/>
          <w:sz w:val="42"/>
          <w:szCs w:val="42"/>
        </w:rPr>
        <w:t>Get a Free Quote</w:t>
      </w:r>
    </w:p>
    <w:p w:rsidR="00B26061" w:rsidRDefault="00B26061" w:rsidP="00B26061">
      <w:pPr>
        <w:pStyle w:val="NormalWeb"/>
        <w:shd w:val="clear" w:color="auto" w:fill="FFFFFF"/>
        <w:spacing w:before="0" w:beforeAutospacing="0" w:after="0" w:afterAutospacing="0"/>
        <w:jc w:val="center"/>
        <w:textAlignment w:val="baseline"/>
        <w:rPr>
          <w:rFonts w:ascii="Arial" w:hAnsi="Arial" w:cs="Arial"/>
          <w:color w:val="000000"/>
        </w:rPr>
      </w:pPr>
      <w:r>
        <w:rPr>
          <w:rFonts w:ascii="Arial" w:hAnsi="Arial" w:cs="Arial"/>
          <w:color w:val="000000"/>
        </w:rPr>
        <w:t>Call </w:t>
      </w:r>
      <w:r>
        <w:rPr>
          <w:rFonts w:ascii="inherit" w:hAnsi="inherit" w:cs="Arial"/>
          <w:b/>
          <w:bCs/>
          <w:color w:val="000000"/>
          <w:bdr w:val="none" w:sz="0" w:space="0" w:color="auto" w:frame="1"/>
        </w:rPr>
        <w:t>(718-264-8747/48)</w:t>
      </w:r>
      <w:r>
        <w:rPr>
          <w:rFonts w:ascii="Arial" w:hAnsi="Arial" w:cs="Arial"/>
          <w:color w:val="000000"/>
        </w:rPr>
        <w:t> or fill out the form below. A TRJA specialist will contact you at the phone number provided about TRJA offers</w:t>
      </w:r>
    </w:p>
    <w:p w:rsidR="00B26061" w:rsidRDefault="00B26061" w:rsidP="00B26061">
      <w:pPr>
        <w:pStyle w:val="ListParagraph"/>
      </w:pPr>
    </w:p>
    <w:p w:rsidR="00F96DEC" w:rsidRDefault="00F96DEC" w:rsidP="00F96DEC">
      <w:r>
        <w:lastRenderedPageBreak/>
        <w:t>Provide a picture of individual house, condo, apartments, villa (all either juxtaposed or in any fashion you see fit)</w:t>
      </w:r>
    </w:p>
    <w:p w:rsidR="00983049" w:rsidRDefault="00983049" w:rsidP="00B26061">
      <w:pPr>
        <w:pStyle w:val="ListParagraph"/>
      </w:pPr>
      <w:r>
        <w:t xml:space="preserve">Provide space for the following fields </w:t>
      </w:r>
    </w:p>
    <w:p w:rsidR="00983049" w:rsidRDefault="00983049" w:rsidP="00B26061">
      <w:pPr>
        <w:pStyle w:val="ListParagraph"/>
      </w:pPr>
    </w:p>
    <w:p w:rsidR="00B26061" w:rsidRDefault="00B26061" w:rsidP="00B26061">
      <w:pPr>
        <w:pStyle w:val="ListParagraph"/>
      </w:pPr>
      <w:proofErr w:type="gramStart"/>
      <w:r>
        <w:t>Name :</w:t>
      </w:r>
      <w:proofErr w:type="gramEnd"/>
    </w:p>
    <w:p w:rsidR="00B26061" w:rsidRDefault="00B26061" w:rsidP="00B26061">
      <w:pPr>
        <w:pStyle w:val="ListParagraph"/>
      </w:pPr>
      <w:r>
        <w:t>Email:</w:t>
      </w:r>
    </w:p>
    <w:p w:rsidR="00B26061" w:rsidRDefault="00B26061" w:rsidP="00B26061">
      <w:pPr>
        <w:pStyle w:val="ListParagraph"/>
      </w:pPr>
      <w:r>
        <w:t>Tel:</w:t>
      </w:r>
    </w:p>
    <w:p w:rsidR="00B26061" w:rsidRDefault="00B26061" w:rsidP="00B26061">
      <w:pPr>
        <w:pStyle w:val="ListParagraph"/>
      </w:pPr>
      <w:r>
        <w:t>Zip:</w:t>
      </w:r>
    </w:p>
    <w:p w:rsidR="00B26061" w:rsidRDefault="00B26061" w:rsidP="00B26061">
      <w:pPr>
        <w:pStyle w:val="ListParagraph"/>
      </w:pPr>
    </w:p>
    <w:p w:rsidR="00B26061" w:rsidRDefault="00B26061" w:rsidP="00B26061">
      <w:pPr>
        <w:pStyle w:val="ListParagraph"/>
      </w:pPr>
      <w:r>
        <w:t xml:space="preserve">Push button (Contact Me) </w:t>
      </w:r>
    </w:p>
    <w:p w:rsidR="00B26061" w:rsidRDefault="00B26061" w:rsidP="00B26061">
      <w:pPr>
        <w:pStyle w:val="ListParagraph"/>
      </w:pPr>
      <w:r>
        <w:t xml:space="preserve">Upon clicking on “contact me” the caller’s information should </w:t>
      </w:r>
      <w:r w:rsidR="00983049">
        <w:t>sent to the following email address (service@trjoy.com)</w:t>
      </w:r>
    </w:p>
    <w:p w:rsidR="00B26061" w:rsidRDefault="00B26061" w:rsidP="00B26061">
      <w:pPr>
        <w:pStyle w:val="ListParagraph"/>
      </w:pPr>
    </w:p>
    <w:p w:rsidR="00F96DEC" w:rsidRDefault="00F96DEC" w:rsidP="00B26061">
      <w:pPr>
        <w:pStyle w:val="ListParagraph"/>
      </w:pPr>
      <w:r>
        <w:t>Have 3 cons (hyper linked) TRADITIONAL, RECOMMENDED, PREMIUM</w:t>
      </w:r>
    </w:p>
    <w:p w:rsidR="00BF16D7" w:rsidRDefault="00BF16D7"/>
    <w:p w:rsidR="00BF16D7" w:rsidRDefault="00EF251A">
      <w:pPr>
        <w:rPr>
          <w:b/>
          <w:u w:val="single"/>
        </w:rPr>
      </w:pPr>
      <w:r w:rsidRPr="00BF16D7">
        <w:rPr>
          <w:b/>
          <w:u w:val="single"/>
        </w:rPr>
        <w:t>Case studies</w:t>
      </w:r>
    </w:p>
    <w:p w:rsidR="00BF16D7" w:rsidRDefault="00BF16D7">
      <w:pPr>
        <w:rPr>
          <w:b/>
        </w:rPr>
      </w:pPr>
      <w:r>
        <w:rPr>
          <w:b/>
        </w:rPr>
        <w:tab/>
        <w:t xml:space="preserve">Kings County </w:t>
      </w:r>
      <w:r w:rsidR="00074F0F">
        <w:rPr>
          <w:b/>
        </w:rPr>
        <w:t xml:space="preserve">Criminal </w:t>
      </w:r>
      <w:r>
        <w:rPr>
          <w:b/>
        </w:rPr>
        <w:t>Court House</w:t>
      </w:r>
      <w:r w:rsidR="00074F0F">
        <w:rPr>
          <w:b/>
        </w:rPr>
        <w:t xml:space="preserve"> (Include picture </w:t>
      </w:r>
      <w:r w:rsidR="00FB1E36">
        <w:rPr>
          <w:b/>
        </w:rPr>
        <w:t xml:space="preserve">of </w:t>
      </w:r>
      <w:proofErr w:type="gramStart"/>
      <w:r w:rsidR="00FB1E36">
        <w:rPr>
          <w:b/>
        </w:rPr>
        <w:t>kings</w:t>
      </w:r>
      <w:proofErr w:type="gramEnd"/>
      <w:r w:rsidR="00FB1E36">
        <w:rPr>
          <w:b/>
        </w:rPr>
        <w:t xml:space="preserve"> county court house)</w:t>
      </w:r>
    </w:p>
    <w:p w:rsidR="00074F0F" w:rsidRDefault="00074F0F">
      <w:pPr>
        <w:rPr>
          <w:b/>
        </w:rPr>
      </w:pPr>
      <w:r>
        <w:rPr>
          <w:b/>
        </w:rPr>
        <w:tab/>
        <w:t>Westchester Mall (Simon site)</w:t>
      </w:r>
      <w:r w:rsidR="00FB1E36">
        <w:rPr>
          <w:b/>
        </w:rPr>
        <w:t xml:space="preserve"> – (picture of Westchester mall)</w:t>
      </w:r>
    </w:p>
    <w:p w:rsidR="00074F0F" w:rsidRDefault="00074F0F">
      <w:pPr>
        <w:rPr>
          <w:b/>
        </w:rPr>
      </w:pPr>
      <w:r>
        <w:rPr>
          <w:b/>
        </w:rPr>
        <w:tab/>
        <w:t>Lehman College</w:t>
      </w:r>
      <w:r w:rsidR="00FB1E36">
        <w:rPr>
          <w:b/>
        </w:rPr>
        <w:t xml:space="preserve"> </w:t>
      </w:r>
    </w:p>
    <w:p w:rsidR="00074F0F" w:rsidRDefault="00074F0F">
      <w:pPr>
        <w:rPr>
          <w:b/>
        </w:rPr>
      </w:pPr>
      <w:r>
        <w:rPr>
          <w:b/>
        </w:rPr>
        <w:tab/>
      </w:r>
      <w:proofErr w:type="spellStart"/>
      <w:r>
        <w:rPr>
          <w:b/>
        </w:rPr>
        <w:t>Gouvenuers</w:t>
      </w:r>
      <w:proofErr w:type="spellEnd"/>
      <w:r>
        <w:rPr>
          <w:b/>
        </w:rPr>
        <w:t xml:space="preserve"> Hospital</w:t>
      </w:r>
    </w:p>
    <w:p w:rsidR="00074F0F" w:rsidRDefault="00074F0F">
      <w:pPr>
        <w:rPr>
          <w:b/>
        </w:rPr>
      </w:pPr>
      <w:r>
        <w:rPr>
          <w:b/>
        </w:rPr>
        <w:tab/>
        <w:t>237 Park Ave</w:t>
      </w:r>
    </w:p>
    <w:p w:rsidR="00BF16D7" w:rsidRDefault="00074F0F">
      <w:pPr>
        <w:rPr>
          <w:b/>
        </w:rPr>
      </w:pPr>
      <w:r>
        <w:rPr>
          <w:b/>
        </w:rPr>
        <w:tab/>
      </w:r>
      <w:r w:rsidR="00FB1E36">
        <w:rPr>
          <w:b/>
        </w:rPr>
        <w:t>Residential</w:t>
      </w:r>
      <w:r w:rsidR="00BF16D7">
        <w:rPr>
          <w:b/>
        </w:rPr>
        <w:t xml:space="preserve"> Security</w:t>
      </w:r>
      <w:r w:rsidR="007043A9">
        <w:rPr>
          <w:b/>
        </w:rPr>
        <w:t xml:space="preserve"> Services (Picture</w:t>
      </w:r>
      <w:r w:rsidR="00FB1E36">
        <w:rPr>
          <w:b/>
        </w:rPr>
        <w:t xml:space="preserve"> house</w:t>
      </w:r>
      <w:r w:rsidR="007043A9">
        <w:rPr>
          <w:b/>
        </w:rPr>
        <w:t xml:space="preserve">, </w:t>
      </w:r>
      <w:proofErr w:type="spellStart"/>
      <w:r w:rsidR="007043A9">
        <w:rPr>
          <w:b/>
        </w:rPr>
        <w:t>apts</w:t>
      </w:r>
      <w:proofErr w:type="spellEnd"/>
      <w:r w:rsidR="007043A9">
        <w:rPr>
          <w:b/>
        </w:rPr>
        <w:t xml:space="preserve"> and a couple of </w:t>
      </w:r>
      <w:proofErr w:type="spellStart"/>
      <w:r w:rsidR="007043A9">
        <w:rPr>
          <w:b/>
        </w:rPr>
        <w:t>dobbermans</w:t>
      </w:r>
      <w:proofErr w:type="spellEnd"/>
      <w:r w:rsidR="007043A9">
        <w:rPr>
          <w:b/>
        </w:rPr>
        <w:t xml:space="preserve"> on either side</w:t>
      </w:r>
      <w:r w:rsidR="00FB1E36">
        <w:rPr>
          <w:b/>
        </w:rPr>
        <w:t>)</w:t>
      </w:r>
    </w:p>
    <w:p w:rsidR="00BF16D7" w:rsidRPr="00BF16D7" w:rsidRDefault="00BF16D7">
      <w:pPr>
        <w:rPr>
          <w:b/>
        </w:rPr>
      </w:pPr>
      <w:r>
        <w:rPr>
          <w:b/>
        </w:rPr>
        <w:tab/>
      </w:r>
    </w:p>
    <w:p w:rsidR="00086D04" w:rsidRDefault="006D1BA9" w:rsidP="007043A9">
      <w:pPr>
        <w:pStyle w:val="ListParagraph"/>
        <w:numPr>
          <w:ilvl w:val="0"/>
          <w:numId w:val="3"/>
        </w:numPr>
      </w:pPr>
      <w:r>
        <w:t>Factual information for each picture</w:t>
      </w:r>
    </w:p>
    <w:p w:rsidR="006D1BA9" w:rsidRDefault="006D1BA9" w:rsidP="006D1BA9">
      <w:pPr>
        <w:pStyle w:val="ListParagraph"/>
        <w:numPr>
          <w:ilvl w:val="0"/>
          <w:numId w:val="1"/>
        </w:numPr>
      </w:pPr>
      <w:r>
        <w:t>Change pictures</w:t>
      </w:r>
    </w:p>
    <w:p w:rsidR="006D1BA9" w:rsidRDefault="00860227" w:rsidP="006D1BA9">
      <w:pPr>
        <w:pStyle w:val="ListParagraph"/>
        <w:numPr>
          <w:ilvl w:val="0"/>
          <w:numId w:val="1"/>
        </w:numPr>
      </w:pPr>
      <w:r>
        <w:t>When users mouse over the menu, underline it</w:t>
      </w:r>
    </w:p>
    <w:p w:rsidR="00860227" w:rsidRDefault="00860227" w:rsidP="006D1BA9">
      <w:pPr>
        <w:pStyle w:val="ListParagraph"/>
        <w:numPr>
          <w:ilvl w:val="0"/>
          <w:numId w:val="1"/>
        </w:numPr>
      </w:pPr>
      <w:r>
        <w:t>Provide a link in the hope page that says “SERVICE REQUEST”</w:t>
      </w:r>
    </w:p>
    <w:p w:rsidR="00860227" w:rsidRDefault="00860227" w:rsidP="00860227">
      <w:pPr>
        <w:pStyle w:val="ListParagraph"/>
        <w:numPr>
          <w:ilvl w:val="1"/>
          <w:numId w:val="1"/>
        </w:numPr>
      </w:pPr>
      <w:r>
        <w:t xml:space="preserve">Have service request link take user to </w:t>
      </w:r>
      <w:r w:rsidR="003977F4">
        <w:t>contact us page</w:t>
      </w:r>
    </w:p>
    <w:p w:rsidR="006D1BA9" w:rsidRDefault="00CC3823" w:rsidP="00860227">
      <w:r>
        <w:t>Provide a counter for number of visitors (start with 10,000)</w:t>
      </w:r>
    </w:p>
    <w:p w:rsidR="00860227" w:rsidRDefault="00860227" w:rsidP="00860227">
      <w:r>
        <w:t>Home page (further down as you scroll down)</w:t>
      </w:r>
    </w:p>
    <w:p w:rsidR="00860227" w:rsidRDefault="00860227" w:rsidP="00860227">
      <w:pPr>
        <w:pStyle w:val="ListParagraph"/>
        <w:numPr>
          <w:ilvl w:val="0"/>
          <w:numId w:val="2"/>
        </w:numPr>
      </w:pPr>
      <w:r>
        <w:t xml:space="preserve">Type in your address &gt;&gt;pull up street view of house&gt;&gt;provide user the ability to drop tags (red, blue, purple) to show where they want cameras, sensors </w:t>
      </w:r>
      <w:proofErr w:type="spellStart"/>
      <w:r>
        <w:t>etc</w:t>
      </w:r>
      <w:proofErr w:type="spellEnd"/>
    </w:p>
    <w:p w:rsidR="00860227" w:rsidRDefault="00860227" w:rsidP="008D44F8"/>
    <w:p w:rsidR="008D44F8" w:rsidRDefault="008D44F8" w:rsidP="008D44F8">
      <w:r>
        <w:t>Our Solutions:</w:t>
      </w:r>
    </w:p>
    <w:p w:rsidR="008D44F8" w:rsidRDefault="008D44F8" w:rsidP="008D44F8">
      <w:pPr>
        <w:pStyle w:val="ListParagraph"/>
        <w:numPr>
          <w:ilvl w:val="0"/>
          <w:numId w:val="2"/>
        </w:numPr>
      </w:pPr>
      <w:r>
        <w:t xml:space="preserve">Access control </w:t>
      </w:r>
    </w:p>
    <w:p w:rsidR="008D44F8" w:rsidRDefault="008D44F8" w:rsidP="008D44F8">
      <w:pPr>
        <w:pStyle w:val="ListParagraph"/>
        <w:numPr>
          <w:ilvl w:val="1"/>
          <w:numId w:val="2"/>
        </w:numPr>
      </w:pPr>
      <w:r>
        <w:lastRenderedPageBreak/>
        <w:t>Partners</w:t>
      </w:r>
    </w:p>
    <w:p w:rsidR="008D44F8" w:rsidRDefault="008D44F8" w:rsidP="008D44F8">
      <w:pPr>
        <w:pStyle w:val="ListParagraph"/>
        <w:numPr>
          <w:ilvl w:val="1"/>
          <w:numId w:val="2"/>
        </w:numPr>
      </w:pPr>
      <w:r>
        <w:t>Solution</w:t>
      </w:r>
    </w:p>
    <w:p w:rsidR="008D44F8" w:rsidRPr="008D44F8" w:rsidRDefault="008D44F8" w:rsidP="008D44F8">
      <w:pPr>
        <w:pStyle w:val="ListParagraph"/>
        <w:numPr>
          <w:ilvl w:val="0"/>
          <w:numId w:val="2"/>
        </w:numPr>
        <w:shd w:val="clear" w:color="auto" w:fill="FFFFFF"/>
        <w:spacing w:after="150" w:line="370" w:lineRule="atLeast"/>
        <w:rPr>
          <w:rFonts w:ascii="Arial" w:eastAsia="Times New Roman" w:hAnsi="Arial" w:cs="Arial"/>
          <w:color w:val="333333"/>
          <w:sz w:val="24"/>
          <w:szCs w:val="24"/>
        </w:rPr>
      </w:pPr>
      <w:r w:rsidRPr="008D44F8">
        <w:rPr>
          <w:rFonts w:ascii="Arial" w:eastAsia="Times New Roman" w:hAnsi="Arial" w:cs="Arial"/>
          <w:color w:val="333333"/>
          <w:sz w:val="24"/>
          <w:szCs w:val="24"/>
        </w:rPr>
        <w:t xml:space="preserve">When you need to take your security to the highest levels, or when cards simply won't work for your people, </w:t>
      </w:r>
      <w:r w:rsidR="00EA3EF2">
        <w:rPr>
          <w:rFonts w:ascii="Arial" w:eastAsia="Times New Roman" w:hAnsi="Arial" w:cs="Arial"/>
          <w:color w:val="333333"/>
          <w:sz w:val="24"/>
          <w:szCs w:val="24"/>
        </w:rPr>
        <w:t>TRJA</w:t>
      </w:r>
      <w:r w:rsidRPr="008D44F8">
        <w:rPr>
          <w:rFonts w:ascii="Arial" w:eastAsia="Times New Roman" w:hAnsi="Arial" w:cs="Arial"/>
          <w:color w:val="333333"/>
          <w:sz w:val="24"/>
          <w:szCs w:val="24"/>
        </w:rPr>
        <w:t xml:space="preserve"> is ready with </w:t>
      </w:r>
      <w:r w:rsidRPr="008D44F8">
        <w:rPr>
          <w:rFonts w:ascii="Arial" w:eastAsia="Times New Roman" w:hAnsi="Arial" w:cs="Arial"/>
          <w:b/>
          <w:bCs/>
          <w:color w:val="333333"/>
          <w:sz w:val="24"/>
          <w:szCs w:val="24"/>
        </w:rPr>
        <w:t>biometric solutions</w:t>
      </w:r>
      <w:r w:rsidRPr="008D44F8">
        <w:rPr>
          <w:rFonts w:ascii="Arial" w:eastAsia="Times New Roman" w:hAnsi="Arial" w:cs="Arial"/>
          <w:color w:val="333333"/>
          <w:sz w:val="24"/>
          <w:szCs w:val="24"/>
        </w:rPr>
        <w:t>. Fingerprints, hand geometries, and vascular patterns cannot be loaned out, lost, or duplicated. Data farms, server rooms, pharmaceutical dispensaries, research labs, personnel records, and military installations are just a few of the areas you may need to protect with these robust technologies that interface with your integrated access control system.</w:t>
      </w:r>
    </w:p>
    <w:p w:rsidR="008D44F8" w:rsidRPr="008D44F8" w:rsidRDefault="008D44F8" w:rsidP="008D44F8">
      <w:pPr>
        <w:pStyle w:val="ListParagraph"/>
        <w:numPr>
          <w:ilvl w:val="0"/>
          <w:numId w:val="2"/>
        </w:numPr>
        <w:shd w:val="clear" w:color="auto" w:fill="FFFFFF"/>
        <w:spacing w:before="300" w:after="300" w:line="450" w:lineRule="atLeast"/>
        <w:outlineLvl w:val="1"/>
        <w:rPr>
          <w:rFonts w:ascii="Arial" w:eastAsia="Times New Roman" w:hAnsi="Arial" w:cs="Arial"/>
          <w:color w:val="333333"/>
          <w:sz w:val="38"/>
          <w:szCs w:val="38"/>
        </w:rPr>
      </w:pPr>
      <w:r w:rsidRPr="008D44F8">
        <w:rPr>
          <w:rFonts w:ascii="Arial" w:eastAsia="Times New Roman" w:hAnsi="Arial" w:cs="Arial"/>
          <w:color w:val="333333"/>
          <w:sz w:val="38"/>
          <w:szCs w:val="38"/>
        </w:rPr>
        <w:t>Our solutions</w:t>
      </w:r>
    </w:p>
    <w:p w:rsidR="008D44F8" w:rsidRPr="008D44F8" w:rsidRDefault="008D44F8" w:rsidP="008D44F8">
      <w:pPr>
        <w:pStyle w:val="ListParagraph"/>
        <w:numPr>
          <w:ilvl w:val="0"/>
          <w:numId w:val="2"/>
        </w:numPr>
        <w:shd w:val="clear" w:color="auto" w:fill="FFFFFF"/>
        <w:spacing w:before="150" w:after="150" w:line="240" w:lineRule="auto"/>
        <w:rPr>
          <w:rFonts w:ascii="Arial" w:eastAsia="Times New Roman" w:hAnsi="Arial" w:cs="Arial"/>
          <w:color w:val="333333"/>
          <w:sz w:val="21"/>
          <w:szCs w:val="21"/>
        </w:rPr>
      </w:pPr>
      <w:r w:rsidRPr="008D44F8">
        <w:rPr>
          <w:rFonts w:ascii="Arial" w:eastAsia="Times New Roman" w:hAnsi="Arial" w:cs="Arial"/>
          <w:color w:val="333333"/>
          <w:sz w:val="21"/>
          <w:szCs w:val="21"/>
        </w:rPr>
        <w:t>Authorize people and not only their credentials into your facilities with biometrics. A biometric property is an intrinsic property of an individual so it is unique and simply cannot be copied, shared or lost. Our biometric solutions will allow you to enhance security at any facility, easily and affordably. Our experienced team will work with you to design and manage the biometric access control system that is right for you.</w:t>
      </w:r>
      <w:r w:rsidRPr="008D44F8">
        <w:rPr>
          <w:rFonts w:ascii="Arial" w:eastAsia="Times New Roman" w:hAnsi="Arial" w:cs="Arial"/>
          <w:color w:val="333333"/>
          <w:sz w:val="21"/>
          <w:szCs w:val="21"/>
        </w:rPr>
        <w:br/>
      </w:r>
    </w:p>
    <w:p w:rsidR="008D44F8" w:rsidRPr="008D44F8" w:rsidRDefault="008D44F8" w:rsidP="008D44F8">
      <w:pPr>
        <w:pStyle w:val="ListParagraph"/>
        <w:numPr>
          <w:ilvl w:val="0"/>
          <w:numId w:val="2"/>
        </w:numPr>
        <w:shd w:val="clear" w:color="auto" w:fill="FFFFFF"/>
        <w:spacing w:before="300" w:after="300" w:line="450" w:lineRule="atLeast"/>
        <w:outlineLvl w:val="1"/>
        <w:rPr>
          <w:rFonts w:ascii="Arial" w:eastAsia="Times New Roman" w:hAnsi="Arial" w:cs="Arial"/>
          <w:color w:val="333333"/>
          <w:sz w:val="38"/>
          <w:szCs w:val="38"/>
        </w:rPr>
      </w:pPr>
      <w:r w:rsidRPr="008D44F8">
        <w:rPr>
          <w:rFonts w:ascii="Arial" w:eastAsia="Times New Roman" w:hAnsi="Arial" w:cs="Arial"/>
          <w:color w:val="333333"/>
          <w:sz w:val="38"/>
          <w:szCs w:val="38"/>
        </w:rPr>
        <w:t>Our commitment</w:t>
      </w:r>
    </w:p>
    <w:p w:rsidR="008D44F8" w:rsidRPr="008D44F8" w:rsidRDefault="00EA3EF2" w:rsidP="008D44F8">
      <w:pPr>
        <w:pStyle w:val="ListParagraph"/>
        <w:numPr>
          <w:ilvl w:val="0"/>
          <w:numId w:val="2"/>
        </w:numPr>
        <w:shd w:val="clear" w:color="auto" w:fill="FFFFFF"/>
        <w:spacing w:before="150"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TRJA</w:t>
      </w:r>
      <w:r w:rsidR="008D44F8" w:rsidRPr="008D44F8">
        <w:rPr>
          <w:rFonts w:ascii="Arial" w:eastAsia="Times New Roman" w:hAnsi="Arial" w:cs="Arial"/>
          <w:color w:val="333333"/>
          <w:sz w:val="21"/>
          <w:szCs w:val="21"/>
        </w:rPr>
        <w:t xml:space="preserve"> services what it sells. Our team of certified technicians is available 24 / 7 to keep your system up and running at all times. If you ne</w:t>
      </w:r>
      <w:r>
        <w:rPr>
          <w:rFonts w:ascii="Arial" w:eastAsia="Times New Roman" w:hAnsi="Arial" w:cs="Arial"/>
          <w:color w:val="333333"/>
          <w:sz w:val="21"/>
          <w:szCs w:val="21"/>
        </w:rPr>
        <w:t>ed assistance, call 718-264-8747</w:t>
      </w:r>
      <w:r w:rsidR="008D44F8" w:rsidRPr="008D44F8">
        <w:rPr>
          <w:rFonts w:ascii="Arial" w:eastAsia="Times New Roman" w:hAnsi="Arial" w:cs="Arial"/>
          <w:color w:val="333333"/>
          <w:sz w:val="21"/>
          <w:szCs w:val="21"/>
        </w:rPr>
        <w:t xml:space="preserve"> to schedule a service call. We guarantee fast and effective service, as </w:t>
      </w:r>
      <w:r>
        <w:rPr>
          <w:rFonts w:ascii="Arial" w:eastAsia="Times New Roman" w:hAnsi="Arial" w:cs="Arial"/>
          <w:color w:val="333333"/>
          <w:sz w:val="21"/>
          <w:szCs w:val="21"/>
        </w:rPr>
        <w:t>our objective is clear: Safety</w:t>
      </w:r>
      <w:r w:rsidR="008D44F8" w:rsidRPr="008D44F8">
        <w:rPr>
          <w:rFonts w:ascii="Arial" w:eastAsia="Times New Roman" w:hAnsi="Arial" w:cs="Arial"/>
          <w:color w:val="333333"/>
          <w:sz w:val="21"/>
          <w:szCs w:val="21"/>
        </w:rPr>
        <w:t>.</w:t>
      </w:r>
    </w:p>
    <w:p w:rsidR="008D44F8" w:rsidRDefault="008D44F8" w:rsidP="008D44F8"/>
    <w:p w:rsidR="008D44F8" w:rsidRDefault="008D44F8" w:rsidP="008D44F8">
      <w:pPr>
        <w:pStyle w:val="ListParagraph"/>
        <w:numPr>
          <w:ilvl w:val="0"/>
          <w:numId w:val="2"/>
        </w:numPr>
      </w:pPr>
      <w:r>
        <w:t>Digital Video Surveillance</w:t>
      </w:r>
    </w:p>
    <w:p w:rsidR="008D44F8" w:rsidRDefault="008D44F8" w:rsidP="008D44F8">
      <w:pPr>
        <w:pStyle w:val="ListParagraph"/>
        <w:numPr>
          <w:ilvl w:val="0"/>
          <w:numId w:val="2"/>
        </w:numPr>
      </w:pPr>
      <w:r>
        <w:t>Digi Ids</w:t>
      </w:r>
    </w:p>
    <w:p w:rsidR="008D44F8" w:rsidRDefault="008D44F8" w:rsidP="008D44F8">
      <w:pPr>
        <w:pStyle w:val="ListParagraph"/>
        <w:numPr>
          <w:ilvl w:val="0"/>
          <w:numId w:val="2"/>
        </w:numPr>
      </w:pPr>
      <w:r>
        <w:t>Biometrics</w:t>
      </w:r>
    </w:p>
    <w:p w:rsidR="008D44F8" w:rsidRDefault="008D44F8" w:rsidP="008D44F8">
      <w:pPr>
        <w:pStyle w:val="ListParagraph"/>
        <w:numPr>
          <w:ilvl w:val="0"/>
          <w:numId w:val="2"/>
        </w:numPr>
      </w:pPr>
      <w:r>
        <w:t>Turnstiles</w:t>
      </w:r>
    </w:p>
    <w:p w:rsidR="008D44F8" w:rsidRDefault="008D44F8" w:rsidP="008D44F8">
      <w:pPr>
        <w:pStyle w:val="ListParagraph"/>
        <w:numPr>
          <w:ilvl w:val="0"/>
          <w:numId w:val="2"/>
        </w:numPr>
      </w:pPr>
      <w:r>
        <w:t>VMS</w:t>
      </w:r>
    </w:p>
    <w:p w:rsidR="008D44F8" w:rsidRDefault="008D44F8" w:rsidP="008D44F8">
      <w:pPr>
        <w:pStyle w:val="ListParagraph"/>
        <w:numPr>
          <w:ilvl w:val="0"/>
          <w:numId w:val="2"/>
        </w:numPr>
      </w:pPr>
      <w:r>
        <w:t xml:space="preserve">Managed </w:t>
      </w:r>
      <w:proofErr w:type="spellStart"/>
      <w:r>
        <w:t>Svcs</w:t>
      </w:r>
      <w:proofErr w:type="spellEnd"/>
    </w:p>
    <w:p w:rsidR="008D44F8" w:rsidRDefault="00776B87" w:rsidP="008D44F8">
      <w:r>
        <w:t xml:space="preserve">Under “About Us” </w:t>
      </w:r>
    </w:p>
    <w:p w:rsidR="00F40AC1" w:rsidRDefault="00F40AC1" w:rsidP="008D44F8">
      <w:r>
        <w:t>Strategic Partnerships, Alliances and Certifications:</w:t>
      </w:r>
    </w:p>
    <w:p w:rsidR="00F40AC1" w:rsidRDefault="00776B87" w:rsidP="008D44F8">
      <w:r>
        <w:t>(</w:t>
      </w:r>
      <w:proofErr w:type="gramStart"/>
      <w:r>
        <w:t>need</w:t>
      </w:r>
      <w:proofErr w:type="gramEnd"/>
      <w:r>
        <w:t xml:space="preserve"> to provide list of company logos)</w:t>
      </w:r>
    </w:p>
    <w:p w:rsidR="00776B87" w:rsidRDefault="00776B87" w:rsidP="008D44F8">
      <w:pPr>
        <w:rPr>
          <w:rFonts w:ascii="Arial" w:hAnsi="Arial" w:cs="Arial"/>
          <w:sz w:val="45"/>
          <w:szCs w:val="45"/>
          <w:shd w:val="clear" w:color="auto" w:fill="FFFFFF"/>
        </w:rPr>
      </w:pPr>
      <w:r>
        <w:rPr>
          <w:rFonts w:ascii="Arial" w:hAnsi="Arial" w:cs="Arial"/>
          <w:caps/>
          <w:noProof/>
          <w:color w:val="E8112D"/>
          <w:sz w:val="18"/>
          <w:szCs w:val="18"/>
          <w:bdr w:val="none" w:sz="0" w:space="0" w:color="auto" w:frame="1"/>
          <w:shd w:val="clear" w:color="auto" w:fill="FFFFFF"/>
        </w:rPr>
        <w:drawing>
          <wp:inline distT="0" distB="0" distL="0" distR="0">
            <wp:extent cx="781050" cy="457200"/>
            <wp:effectExtent l="0" t="0" r="0" b="0"/>
            <wp:docPr id="1" name="Picture 1" descr="AMAG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G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457200"/>
                    </a:xfrm>
                    <a:prstGeom prst="rect">
                      <a:avLst/>
                    </a:prstGeom>
                    <a:noFill/>
                    <a:ln>
                      <a:noFill/>
                    </a:ln>
                  </pic:spPr>
                </pic:pic>
              </a:graphicData>
            </a:graphic>
          </wp:inline>
        </w:drawing>
      </w:r>
      <w:r>
        <w:rPr>
          <w:rFonts w:ascii="Arial" w:hAnsi="Arial" w:cs="Arial"/>
          <w:noProof/>
          <w:color w:val="666666"/>
          <w:sz w:val="27"/>
          <w:szCs w:val="27"/>
          <w:shd w:val="clear" w:color="auto" w:fill="F3F3F3"/>
        </w:rPr>
        <w:drawing>
          <wp:inline distT="0" distB="0" distL="0" distR="0">
            <wp:extent cx="1524000" cy="876300"/>
            <wp:effectExtent l="0" t="0" r="0" b="0"/>
            <wp:docPr id="2" name="Picture 2" descr="Avigilon -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igilon -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876300"/>
                    </a:xfrm>
                    <a:prstGeom prst="rect">
                      <a:avLst/>
                    </a:prstGeom>
                    <a:noFill/>
                    <a:ln>
                      <a:noFill/>
                    </a:ln>
                  </pic:spPr>
                </pic:pic>
              </a:graphicData>
            </a:graphic>
          </wp:inline>
        </w:drawing>
      </w:r>
      <w:r>
        <w:br/>
      </w:r>
      <w:proofErr w:type="spellStart"/>
      <w:r>
        <w:rPr>
          <w:rFonts w:ascii="Arial" w:hAnsi="Arial" w:cs="Arial"/>
          <w:sz w:val="45"/>
          <w:szCs w:val="45"/>
          <w:shd w:val="clear" w:color="auto" w:fill="FFFFFF"/>
        </w:rPr>
        <w:t>Identive</w:t>
      </w:r>
      <w:proofErr w:type="spellEnd"/>
      <w:r>
        <w:rPr>
          <w:rFonts w:ascii="Arial" w:hAnsi="Arial" w:cs="Arial"/>
          <w:sz w:val="45"/>
          <w:szCs w:val="45"/>
          <w:shd w:val="clear" w:color="auto" w:fill="FFFFFF"/>
        </w:rPr>
        <w:t xml:space="preserve"> Group, Inc.</w:t>
      </w:r>
    </w:p>
    <w:p w:rsidR="00776B87" w:rsidRDefault="00776B87" w:rsidP="008D44F8">
      <w:bookmarkStart w:id="0" w:name="_GoBack"/>
      <w:bookmarkEnd w:id="0"/>
    </w:p>
    <w:p w:rsidR="00776B87" w:rsidRDefault="00776B87" w:rsidP="008D44F8"/>
    <w:p w:rsidR="006D1BA9" w:rsidRDefault="006D1BA9"/>
    <w:p w:rsidR="000C0240" w:rsidRDefault="000C0240">
      <w:r>
        <w:t>About Us:</w:t>
      </w:r>
    </w:p>
    <w:p w:rsidR="000C0240" w:rsidRDefault="00A03C44">
      <w:r>
        <w:t>When users enter feedback or send info to reach us, send all info “service@trjoy.com”</w:t>
      </w:r>
    </w:p>
    <w:p w:rsidR="000C0240" w:rsidRDefault="000C0240"/>
    <w:p w:rsidR="000C0240" w:rsidRDefault="00B7585B">
      <w:r>
        <w:t>Careers:</w:t>
      </w:r>
      <w:r w:rsidR="00F60E4F">
        <w:t xml:space="preserve"> In addition to what you have already, please include the following</w:t>
      </w:r>
    </w:p>
    <w:p w:rsidR="00B7585B" w:rsidRDefault="00B7585B" w:rsidP="00B7585B">
      <w:pPr>
        <w:ind w:firstLine="720"/>
      </w:pPr>
      <w:r>
        <w:t>Benefits:</w:t>
      </w:r>
    </w:p>
    <w:p w:rsidR="00A03C44" w:rsidRDefault="00A03C44" w:rsidP="00B7585B">
      <w:pPr>
        <w:ind w:firstLine="720"/>
      </w:pPr>
      <w:r>
        <w:t>401k</w:t>
      </w:r>
    </w:p>
    <w:p w:rsidR="00A03C44" w:rsidRDefault="00A03C44" w:rsidP="00B7585B">
      <w:pPr>
        <w:ind w:firstLine="720"/>
      </w:pPr>
      <w:r>
        <w:t>2 week vacation</w:t>
      </w:r>
    </w:p>
    <w:p w:rsidR="00A03C44" w:rsidRDefault="00A03C44" w:rsidP="00B7585B">
      <w:pPr>
        <w:ind w:firstLine="720"/>
      </w:pPr>
      <w:r>
        <w:t>Healthcare Benefits (Med/Den/Vision)</w:t>
      </w:r>
    </w:p>
    <w:p w:rsidR="00A03C44" w:rsidRDefault="00A03C44" w:rsidP="00B7585B">
      <w:pPr>
        <w:ind w:firstLine="720"/>
      </w:pPr>
    </w:p>
    <w:p w:rsidR="00B7585B" w:rsidRDefault="00B7585B" w:rsidP="00B7585B">
      <w:pPr>
        <w:ind w:firstLine="720"/>
      </w:pPr>
    </w:p>
    <w:p w:rsidR="00B7585B" w:rsidRDefault="00B7585B"/>
    <w:p w:rsidR="000C0240" w:rsidRDefault="000C0240"/>
    <w:p w:rsidR="000C0240" w:rsidRDefault="000C0240"/>
    <w:p w:rsidR="000C0240" w:rsidRDefault="000C0240">
      <w:r>
        <w:t>Contact Us:</w:t>
      </w:r>
    </w:p>
    <w:p w:rsidR="00983049" w:rsidRDefault="00983049" w:rsidP="00983049">
      <w:pPr>
        <w:pStyle w:val="ListParagraph"/>
      </w:pPr>
      <w:r>
        <w:t>Upon clicking on “Submit” the caller’s information should sent to the following email address (</w:t>
      </w:r>
      <w:hyperlink r:id="rId9" w:history="1">
        <w:r w:rsidRPr="00767332">
          <w:rPr>
            <w:rStyle w:val="Hyperlink"/>
          </w:rPr>
          <w:t>service@trjoy.com</w:t>
        </w:r>
      </w:hyperlink>
      <w:r>
        <w:t>)</w:t>
      </w:r>
    </w:p>
    <w:p w:rsidR="00983049" w:rsidRDefault="00983049" w:rsidP="00983049">
      <w:pPr>
        <w:pStyle w:val="ListParagraph"/>
      </w:pPr>
    </w:p>
    <w:p w:rsidR="00983049" w:rsidRPr="00983049" w:rsidRDefault="00983049" w:rsidP="00983049">
      <w:pPr>
        <w:pStyle w:val="ListParagraph"/>
        <w:tabs>
          <w:tab w:val="left" w:pos="2625"/>
        </w:tabs>
      </w:pPr>
      <w:r>
        <w:t>Address info</w:t>
      </w:r>
    </w:p>
    <w:p w:rsidR="00983049" w:rsidRDefault="00983049" w:rsidP="00983049">
      <w:pPr>
        <w:pStyle w:val="ListParagraph"/>
      </w:pPr>
      <w:r>
        <w:t>TRJA</w:t>
      </w:r>
    </w:p>
    <w:p w:rsidR="00983049" w:rsidRDefault="00983049" w:rsidP="00983049">
      <w:pPr>
        <w:pStyle w:val="ListParagraph"/>
      </w:pPr>
      <w:r>
        <w:t>1830 42</w:t>
      </w:r>
      <w:r w:rsidRPr="00983049">
        <w:rPr>
          <w:vertAlign w:val="superscript"/>
        </w:rPr>
        <w:t>nd</w:t>
      </w:r>
      <w:r>
        <w:t xml:space="preserve"> street</w:t>
      </w:r>
    </w:p>
    <w:p w:rsidR="00983049" w:rsidRDefault="00983049" w:rsidP="00983049">
      <w:pPr>
        <w:pStyle w:val="ListParagraph"/>
      </w:pPr>
      <w:r>
        <w:t>Astoria, NY 11105</w:t>
      </w:r>
    </w:p>
    <w:p w:rsidR="00983049" w:rsidRDefault="00776B87" w:rsidP="00983049">
      <w:pPr>
        <w:pStyle w:val="ListParagraph"/>
      </w:pPr>
      <w:hyperlink r:id="rId10" w:history="1">
        <w:r w:rsidR="00983049" w:rsidRPr="00767332">
          <w:rPr>
            <w:rStyle w:val="Hyperlink"/>
          </w:rPr>
          <w:t>Tel:718-264-8747/48</w:t>
        </w:r>
      </w:hyperlink>
    </w:p>
    <w:p w:rsidR="00983049" w:rsidRDefault="00983049" w:rsidP="00983049">
      <w:pPr>
        <w:pStyle w:val="ListParagraph"/>
      </w:pPr>
      <w:r>
        <w:t>Fax: 718-454-2087</w:t>
      </w:r>
    </w:p>
    <w:p w:rsidR="00983049" w:rsidRDefault="00983049"/>
    <w:p w:rsidR="000C0240" w:rsidRDefault="000C0240"/>
    <w:p w:rsidR="000C0240" w:rsidRDefault="000C0240"/>
    <w:p w:rsidR="000C0240" w:rsidRDefault="000C0240"/>
    <w:sectPr w:rsidR="000C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91DF8"/>
    <w:multiLevelType w:val="hybridMultilevel"/>
    <w:tmpl w:val="EE50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70EC9"/>
    <w:multiLevelType w:val="hybridMultilevel"/>
    <w:tmpl w:val="3976E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A6275"/>
    <w:multiLevelType w:val="hybridMultilevel"/>
    <w:tmpl w:val="D8BAE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A1A06"/>
    <w:multiLevelType w:val="hybridMultilevel"/>
    <w:tmpl w:val="10DC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04"/>
    <w:rsid w:val="000362B3"/>
    <w:rsid w:val="00074F0F"/>
    <w:rsid w:val="00083873"/>
    <w:rsid w:val="00086D04"/>
    <w:rsid w:val="000C0240"/>
    <w:rsid w:val="000E2B0E"/>
    <w:rsid w:val="002D03DC"/>
    <w:rsid w:val="002E47A2"/>
    <w:rsid w:val="003977F4"/>
    <w:rsid w:val="00427928"/>
    <w:rsid w:val="004B41A4"/>
    <w:rsid w:val="006D1BA9"/>
    <w:rsid w:val="007043A9"/>
    <w:rsid w:val="00776B87"/>
    <w:rsid w:val="00860227"/>
    <w:rsid w:val="008D44F8"/>
    <w:rsid w:val="00983049"/>
    <w:rsid w:val="00A03C44"/>
    <w:rsid w:val="00B26061"/>
    <w:rsid w:val="00B7585B"/>
    <w:rsid w:val="00BF16D7"/>
    <w:rsid w:val="00BF7196"/>
    <w:rsid w:val="00C078CC"/>
    <w:rsid w:val="00CC3823"/>
    <w:rsid w:val="00EA3EF2"/>
    <w:rsid w:val="00EF251A"/>
    <w:rsid w:val="00F40AC1"/>
    <w:rsid w:val="00F60E4F"/>
    <w:rsid w:val="00F96DEC"/>
    <w:rsid w:val="00FB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1BF23-B715-4D8E-9276-70768C4B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4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60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A9"/>
    <w:pPr>
      <w:ind w:left="720"/>
      <w:contextualSpacing/>
    </w:pPr>
  </w:style>
  <w:style w:type="character" w:customStyle="1" w:styleId="Heading2Char">
    <w:name w:val="Heading 2 Char"/>
    <w:basedOn w:val="DefaultParagraphFont"/>
    <w:link w:val="Heading2"/>
    <w:uiPriority w:val="9"/>
    <w:rsid w:val="008D44F8"/>
    <w:rPr>
      <w:rFonts w:ascii="Times New Roman" w:eastAsia="Times New Roman" w:hAnsi="Times New Roman" w:cs="Times New Roman"/>
      <w:b/>
      <w:bCs/>
      <w:sz w:val="36"/>
      <w:szCs w:val="36"/>
    </w:rPr>
  </w:style>
  <w:style w:type="character" w:styleId="Strong">
    <w:name w:val="Strong"/>
    <w:basedOn w:val="DefaultParagraphFont"/>
    <w:uiPriority w:val="22"/>
    <w:qFormat/>
    <w:rsid w:val="008D44F8"/>
    <w:rPr>
      <w:b/>
      <w:bCs/>
    </w:rPr>
  </w:style>
  <w:style w:type="paragraph" w:styleId="NormalWeb">
    <w:name w:val="Normal (Web)"/>
    <w:basedOn w:val="Normal"/>
    <w:uiPriority w:val="99"/>
    <w:semiHidden/>
    <w:unhideWhenUsed/>
    <w:rsid w:val="008D4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2606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6061"/>
    <w:rPr>
      <w:color w:val="0000FF"/>
      <w:u w:val="single"/>
    </w:rPr>
  </w:style>
  <w:style w:type="character" w:customStyle="1" w:styleId="Heading1Char">
    <w:name w:val="Heading 1 Char"/>
    <w:basedOn w:val="DefaultParagraphFont"/>
    <w:link w:val="Heading1"/>
    <w:uiPriority w:val="9"/>
    <w:rsid w:val="002D03DC"/>
    <w:rPr>
      <w:rFonts w:asciiTheme="majorHAnsi" w:eastAsiaTheme="majorEastAsia" w:hAnsiTheme="majorHAnsi" w:cstheme="majorBidi"/>
      <w:color w:val="2E74B5" w:themeColor="accent1" w:themeShade="BF"/>
      <w:sz w:val="32"/>
      <w:szCs w:val="32"/>
    </w:rPr>
  </w:style>
  <w:style w:type="paragraph" w:customStyle="1" w:styleId="price">
    <w:name w:val="price"/>
    <w:basedOn w:val="Normal"/>
    <w:rsid w:val="00F96D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1840">
      <w:bodyDiv w:val="1"/>
      <w:marLeft w:val="0"/>
      <w:marRight w:val="0"/>
      <w:marTop w:val="0"/>
      <w:marBottom w:val="0"/>
      <w:divBdr>
        <w:top w:val="none" w:sz="0" w:space="0" w:color="auto"/>
        <w:left w:val="none" w:sz="0" w:space="0" w:color="auto"/>
        <w:bottom w:val="none" w:sz="0" w:space="0" w:color="auto"/>
        <w:right w:val="none" w:sz="0" w:space="0" w:color="auto"/>
      </w:divBdr>
    </w:div>
    <w:div w:id="791368261">
      <w:bodyDiv w:val="1"/>
      <w:marLeft w:val="0"/>
      <w:marRight w:val="0"/>
      <w:marTop w:val="0"/>
      <w:marBottom w:val="0"/>
      <w:divBdr>
        <w:top w:val="none" w:sz="0" w:space="0" w:color="auto"/>
        <w:left w:val="none" w:sz="0" w:space="0" w:color="auto"/>
        <w:bottom w:val="none" w:sz="0" w:space="0" w:color="auto"/>
        <w:right w:val="none" w:sz="0" w:space="0" w:color="auto"/>
      </w:divBdr>
    </w:div>
    <w:div w:id="1381634098">
      <w:bodyDiv w:val="1"/>
      <w:marLeft w:val="0"/>
      <w:marRight w:val="0"/>
      <w:marTop w:val="0"/>
      <w:marBottom w:val="0"/>
      <w:divBdr>
        <w:top w:val="none" w:sz="0" w:space="0" w:color="auto"/>
        <w:left w:val="none" w:sz="0" w:space="0" w:color="auto"/>
        <w:bottom w:val="none" w:sz="0" w:space="0" w:color="auto"/>
        <w:right w:val="none" w:sz="0" w:space="0" w:color="auto"/>
      </w:divBdr>
      <w:divsChild>
        <w:div w:id="142869442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55635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avigil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amag.com/en" TargetMode="External"/><Relationship Id="rId10" Type="http://schemas.openxmlformats.org/officeDocument/2006/relationships/hyperlink" Target="Tel:718-264-8747/48" TargetMode="External"/><Relationship Id="rId4" Type="http://schemas.openxmlformats.org/officeDocument/2006/relationships/webSettings" Target="webSettings.xml"/><Relationship Id="rId9" Type="http://schemas.openxmlformats.org/officeDocument/2006/relationships/hyperlink" Target="mailto:service@trj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6391</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Dorairaj</dc:creator>
  <cp:keywords/>
  <dc:description/>
  <cp:lastModifiedBy>Ramesh Dorairaj</cp:lastModifiedBy>
  <cp:revision>16</cp:revision>
  <dcterms:created xsi:type="dcterms:W3CDTF">2017-07-06T21:35:00Z</dcterms:created>
  <dcterms:modified xsi:type="dcterms:W3CDTF">2017-08-01T21:29:00Z</dcterms:modified>
</cp:coreProperties>
</file>