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3C12" w14:textId="1AB6B462" w:rsidR="000F4BA4" w:rsidRDefault="001438F3" w:rsidP="001438F3">
      <w:pPr>
        <w:pStyle w:val="Title"/>
        <w:jc w:val="center"/>
        <w:rPr>
          <w:sz w:val="44"/>
          <w:szCs w:val="44"/>
        </w:rPr>
      </w:pPr>
      <w:r w:rsidRPr="001438F3">
        <w:rPr>
          <w:sz w:val="44"/>
          <w:szCs w:val="44"/>
        </w:rPr>
        <w:t>Exercise 3: n-body charged particle simulation</w:t>
      </w:r>
    </w:p>
    <w:p w14:paraId="0CD66B10" w14:textId="77777777" w:rsidR="00D546F0" w:rsidRDefault="7869287A" w:rsidP="00E92A26">
      <w:pPr>
        <w:jc w:val="center"/>
      </w:pPr>
      <w:r>
        <w:t>Tian-Ruei Kuan</w:t>
      </w:r>
      <w:r w:rsidR="67D11D2B">
        <w:t xml:space="preserve"> &amp; Ting-Yu Lan</w:t>
      </w:r>
    </w:p>
    <w:p w14:paraId="153CEFC8" w14:textId="6505067A" w:rsidR="00E92A26" w:rsidRDefault="00D546F0" w:rsidP="00E92A26">
      <w:pPr>
        <w:jc w:val="center"/>
      </w:pPr>
      <w:r>
        <w:rPr>
          <w:noProof/>
        </w:rPr>
        <w:drawing>
          <wp:inline distT="0" distB="0" distL="0" distR="0" wp14:anchorId="72C20ABF" wp14:editId="6F3D9AA6">
            <wp:extent cx="4945711" cy="3709283"/>
            <wp:effectExtent l="0" t="0" r="7620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80" cy="372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C4E0" w14:textId="77777777" w:rsidR="00E92A26" w:rsidRDefault="00E92A26" w:rsidP="00D546F0">
      <w:pPr>
        <w:jc w:val="center"/>
      </w:pPr>
      <w:r>
        <w:rPr>
          <w:noProof/>
        </w:rPr>
        <w:drawing>
          <wp:inline distT="0" distB="0" distL="0" distR="0" wp14:anchorId="3BDE5C50" wp14:editId="1A1D3578">
            <wp:extent cx="4921858" cy="3691393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80" cy="36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D14E" w14:textId="01C0DEF3" w:rsidR="00453EB7" w:rsidRDefault="00453EB7" w:rsidP="0A7D69D7"/>
    <w:p w14:paraId="4FDA6C0F" w14:textId="3A969FAB" w:rsidR="00665E25" w:rsidRDefault="67D11D2B" w:rsidP="005410DC">
      <w:pPr>
        <w:pStyle w:val="NoSpacing"/>
      </w:pPr>
      <w:r>
        <w:t xml:space="preserve">Floating point operations per </w:t>
      </w:r>
      <w:r w:rsidR="00D747ED">
        <w:t>charged particle interactions</w:t>
      </w:r>
      <w:r w:rsidR="0033471D">
        <w:t xml:space="preserve"> </w:t>
      </w:r>
      <w:r w:rsidR="0033471D">
        <w:t>(count sqrt</w:t>
      </w:r>
      <w:r w:rsidR="000D437E">
        <w:t xml:space="preserve"> </w:t>
      </w:r>
      <w:r w:rsidR="0033471D">
        <w:t>as 1)</w:t>
      </w:r>
      <w:r w:rsidR="00E338D8">
        <w:t xml:space="preserve"> is 16.</w:t>
      </w:r>
    </w:p>
    <w:p w14:paraId="609FC59E" w14:textId="32E6B131" w:rsidR="00286399" w:rsidRDefault="00C076D0" w:rsidP="005410DC">
      <w:pPr>
        <w:pStyle w:val="NoSpacing"/>
      </w:pPr>
      <w:r>
        <w:t xml:space="preserve">Let n = the number of </w:t>
      </w:r>
      <w:r w:rsidR="002B1317">
        <w:t>charged particles</w:t>
      </w:r>
    </w:p>
    <w:p w14:paraId="53441FDE" w14:textId="77777777" w:rsidR="005F3142" w:rsidRDefault="005F3142" w:rsidP="005410DC">
      <w:pPr>
        <w:pStyle w:val="NoSpacing"/>
      </w:pPr>
    </w:p>
    <w:p w14:paraId="202C84A7" w14:textId="01B94766" w:rsidR="005F3142" w:rsidRPr="00576F2A" w:rsidRDefault="005F3142" w:rsidP="005F3142">
      <w:pPr>
        <w:rPr>
          <w:sz w:val="28"/>
          <w:szCs w:val="28"/>
        </w:rPr>
      </w:pPr>
      <w:r w:rsidRPr="00576F2A">
        <w:rPr>
          <w:sz w:val="28"/>
          <w:szCs w:val="28"/>
        </w:rPr>
        <w:t>Arithmetic intensity</w:t>
      </w:r>
    </w:p>
    <w:p w14:paraId="6D62295B" w14:textId="3290DFFF" w:rsidR="002B1317" w:rsidRDefault="002B1317" w:rsidP="005410DC">
      <w:pPr>
        <w:pStyle w:val="NoSpacing"/>
      </w:pPr>
      <w:r>
        <w:t>Total flop</w:t>
      </w:r>
      <w:r w:rsidR="0075295D">
        <w:t xml:space="preserve">s = </w:t>
      </w: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BA0C422" w14:textId="437683C2" w:rsidR="002252C5" w:rsidRPr="0033471D" w:rsidRDefault="00E2018D" w:rsidP="005410DC">
      <w:pPr>
        <w:pStyle w:val="NoSpacing"/>
      </w:pPr>
      <w:r>
        <w:t>Data</w:t>
      </w:r>
      <w:r w:rsidR="0075295D">
        <w:t xml:space="preserve"> r</w:t>
      </w:r>
      <w:r w:rsidR="002252C5">
        <w:t>ead</w:t>
      </w:r>
      <w:r w:rsidR="00B2562A">
        <w:t xml:space="preserve">: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×8</m:t>
        </m:r>
        <m:r>
          <w:rPr>
            <w:rFonts w:ascii="Cambria Math" w:hAnsi="Cambria Math"/>
          </w:rPr>
          <m:t>n</m:t>
        </m:r>
      </m:oMath>
      <w:r w:rsidR="00745927">
        <w:t xml:space="preserve"> bytes</w:t>
      </w:r>
    </w:p>
    <w:p w14:paraId="08C8C10E" w14:textId="75A3D7C5" w:rsidR="00184535" w:rsidRDefault="00E2018D" w:rsidP="005410DC">
      <w:pPr>
        <w:pStyle w:val="NoSpacing"/>
      </w:pPr>
      <w:r>
        <w:t>Data</w:t>
      </w:r>
      <w:r w:rsidR="00286399">
        <w:t xml:space="preserve"> </w:t>
      </w:r>
      <w:r>
        <w:t>written</w:t>
      </w:r>
      <w:r w:rsidR="00745927">
        <w:t xml:space="preserve">: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×8</m:t>
        </m:r>
        <m:r>
          <w:rPr>
            <w:rFonts w:ascii="Cambria Math" w:hAnsi="Cambria Math"/>
          </w:rPr>
          <m:t>n</m:t>
        </m:r>
      </m:oMath>
      <w:r w:rsidR="00B07D7F">
        <w:t xml:space="preserve"> bytes</w:t>
      </w:r>
    </w:p>
    <w:p w14:paraId="3C0575ED" w14:textId="789BCC6B" w:rsidR="00A97CAA" w:rsidRDefault="00A97CAA" w:rsidP="005410DC">
      <w:pPr>
        <w:pStyle w:val="NoSpacing"/>
      </w:pPr>
      <w:r>
        <w:t xml:space="preserve">Total </w:t>
      </w:r>
      <w:r w:rsidR="00E2018D">
        <w:t>data</w:t>
      </w:r>
      <w:r>
        <w:t xml:space="preserve"> move</w:t>
      </w:r>
      <w:r w:rsidR="00286399">
        <w:t>d</w:t>
      </w:r>
      <w:r>
        <w:t xml:space="preserve">: </w:t>
      </w:r>
      <w:r w:rsidR="00B60C97">
        <w:t xml:space="preserve">Read + Write = </w:t>
      </w:r>
      <m:oMath>
        <m:r>
          <w:rPr>
            <w:rFonts w:ascii="Cambria Math" w:hAnsi="Cambria Math"/>
          </w:rPr>
          <m:t>96n</m:t>
        </m:r>
      </m:oMath>
      <w:r w:rsidR="0084264F">
        <w:t xml:space="preserve"> bytes</w:t>
      </w:r>
    </w:p>
    <w:p w14:paraId="752D877A" w14:textId="01EFDBA4" w:rsidR="00CC25A7" w:rsidRDefault="007D06C7" w:rsidP="005410DC">
      <w:pPr>
        <w:pStyle w:val="NoSpacing"/>
      </w:pPr>
      <w:r>
        <w:t>A</w:t>
      </w:r>
      <w:r w:rsidR="00685C37">
        <w:t xml:space="preserve">rithmetic intensity: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96n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n</m:t>
        </m:r>
      </m:oMath>
      <w:r w:rsidR="00E2018D">
        <w:t xml:space="preserve"> </w:t>
      </w:r>
      <w:r w:rsidR="00617A6C">
        <w:t>flops/byte</w:t>
      </w:r>
    </w:p>
    <w:p w14:paraId="4DDBE929" w14:textId="2DF89FDD" w:rsidR="00360331" w:rsidRDefault="00232A83" w:rsidP="005410DC">
      <w:pPr>
        <w:pStyle w:val="NoSpacing"/>
      </w:pPr>
      <w:r>
        <w:t>Similarly, for</w:t>
      </w:r>
      <w:r w:rsidR="00360331">
        <w:t xml:space="preserve"> float, </w:t>
      </w:r>
      <w:r w:rsidR="005410DC">
        <w:t>the a</w:t>
      </w:r>
      <w:r w:rsidR="005410DC">
        <w:t>rithmetic intensity</w:t>
      </w:r>
      <w:r w:rsidR="00360331"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</m:t>
        </m:r>
      </m:oMath>
      <w:r w:rsidR="005410DC">
        <w:t>.</w:t>
      </w:r>
    </w:p>
    <w:p w14:paraId="0C8D499F" w14:textId="77777777" w:rsidR="00CF4E37" w:rsidRDefault="00CF4E37" w:rsidP="006E5B8F"/>
    <w:p w14:paraId="4A1F38B9" w14:textId="1CB25D7D" w:rsidR="00576F2A" w:rsidRPr="00576F2A" w:rsidRDefault="00576F2A" w:rsidP="006E5B8F">
      <w:pPr>
        <w:rPr>
          <w:sz w:val="28"/>
          <w:szCs w:val="28"/>
        </w:rPr>
      </w:pPr>
      <w:r w:rsidRPr="00576F2A">
        <w:rPr>
          <w:sz w:val="28"/>
          <w:szCs w:val="28"/>
        </w:rPr>
        <w:t>CPU</w:t>
      </w:r>
    </w:p>
    <w:p w14:paraId="7AEEA7A2" w14:textId="2BC88566" w:rsidR="00C15C87" w:rsidRPr="005F3142" w:rsidRDefault="00C15C87" w:rsidP="00851D49">
      <w:pPr>
        <w:rPr>
          <w:b/>
          <w:bCs/>
        </w:rPr>
      </w:pPr>
      <w:r w:rsidRPr="005F3142">
        <w:rPr>
          <w:b/>
          <w:bCs/>
        </w:rPr>
        <w:t>Machine balance of CPU:</w:t>
      </w:r>
    </w:p>
    <w:p w14:paraId="65443FE6" w14:textId="6509B3DE" w:rsidR="00780A0B" w:rsidRDefault="004B4F1C" w:rsidP="00D90D67">
      <w:pPr>
        <w:pStyle w:val="NoSpacing"/>
      </w:pPr>
      <w:r>
        <w:t>Assume</w:t>
      </w:r>
      <w:r w:rsidR="00E6006D">
        <w:t xml:space="preserve"> </w:t>
      </w:r>
      <w:r>
        <w:t xml:space="preserve">the flop rate for </w:t>
      </w:r>
      <w:proofErr w:type="spellStart"/>
      <w:r>
        <w:t>coc</w:t>
      </w:r>
      <w:proofErr w:type="spellEnd"/>
      <w:r>
        <w:t xml:space="preserve">-ice is the same for </w:t>
      </w:r>
      <w:proofErr w:type="spellStart"/>
      <w:r>
        <w:t>coc</w:t>
      </w:r>
      <w:proofErr w:type="spellEnd"/>
      <w:r>
        <w:t>-ice-</w:t>
      </w:r>
      <w:proofErr w:type="spellStart"/>
      <w:r>
        <w:t>gpu</w:t>
      </w:r>
      <w:proofErr w:type="spellEnd"/>
    </w:p>
    <w:p w14:paraId="4808F4E1" w14:textId="0C88E638" w:rsidR="007533FC" w:rsidRDefault="007533FC" w:rsidP="00D90D67">
      <w:pPr>
        <w:pStyle w:val="NoSpacin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pea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="00A2331C" w:rsidRPr="00A2331C">
        <w:t xml:space="preserve">= 1.5 </w:t>
      </w:r>
      <w:proofErr w:type="spellStart"/>
      <w:r w:rsidR="00A2331C" w:rsidRPr="00A2331C">
        <w:t>TFlop</w:t>
      </w:r>
      <w:proofErr w:type="spellEnd"/>
      <w:r w:rsidR="00A2331C" w:rsidRPr="00A2331C">
        <w:t xml:space="preserve">/s </w:t>
      </w:r>
      <w:r w:rsidR="00C335A0" w:rsidRPr="00A2331C">
        <w:t>f</w:t>
      </w:r>
      <w:r w:rsidR="00C335A0">
        <w:t xml:space="preserve">or double, </w:t>
      </w:r>
      <w:r w:rsidR="00A2331C" w:rsidRPr="00A2331C">
        <w:t xml:space="preserve">2.8 </w:t>
      </w:r>
      <w:proofErr w:type="spellStart"/>
      <w:r w:rsidR="00A2331C" w:rsidRPr="00A2331C">
        <w:t>TFlop</w:t>
      </w:r>
      <w:proofErr w:type="spellEnd"/>
      <w:r w:rsidR="00A2331C" w:rsidRPr="00A2331C">
        <w:t>/s</w:t>
      </w:r>
      <w:r w:rsidR="00A2331C">
        <w:t xml:space="preserve"> for single</w:t>
      </w:r>
    </w:p>
    <w:p w14:paraId="4507167C" w14:textId="08F3162D" w:rsidR="004707D2" w:rsidRDefault="00145AE7" w:rsidP="00D90D67">
      <w:pPr>
        <w:pStyle w:val="NoSpacing"/>
      </w:pPr>
      <w:r>
        <w:t>Memory</w:t>
      </w:r>
      <w:r w:rsidR="00C37E11">
        <w:t xml:space="preserve"> bandwidth for L3 cach</w:t>
      </w:r>
      <w:r w:rsidR="0069328B">
        <w:t>e</w:t>
      </w:r>
      <w:r w:rsidR="005F3142">
        <w:t xml:space="preserve"> (</w:t>
      </w:r>
      <w:hyperlink r:id="rId10" w:history="1">
        <w:r w:rsidR="005F3142" w:rsidRPr="00187355">
          <w:rPr>
            <w:rStyle w:val="Hyperlink"/>
          </w:rPr>
          <w:t>reference</w:t>
        </w:r>
      </w:hyperlink>
      <w:r w:rsidR="005F3142">
        <w:t>)</w:t>
      </w:r>
      <w:r w:rsidR="0069328B">
        <w:t xml:space="preserve"> is about 1000 GB/s for</w:t>
      </w:r>
      <w:r w:rsidR="005A020B">
        <w:t xml:space="preserve"> 12 cores</w:t>
      </w:r>
      <w:r w:rsidR="008C2288">
        <w:t>, that is 2000</w:t>
      </w:r>
      <w:r w:rsidR="00ED407E">
        <w:t xml:space="preserve"> </w:t>
      </w:r>
      <w:r w:rsidR="008C2288">
        <w:t>GB</w:t>
      </w:r>
      <w:r w:rsidR="00ED407E">
        <w:t>/s</w:t>
      </w:r>
      <w:r w:rsidR="008C2288">
        <w:t xml:space="preserve"> for 24 cores</w:t>
      </w:r>
      <w:r w:rsidR="005A020B">
        <w:t xml:space="preserve">. </w:t>
      </w:r>
      <w:r w:rsidR="00E47ADE">
        <w:t>Because</w:t>
      </w:r>
      <w:r w:rsidR="005A020B">
        <w:t xml:space="preserve"> we </w:t>
      </w:r>
      <w:r w:rsidR="00B23021">
        <w:t xml:space="preserve">set </w:t>
      </w:r>
      <w:r w:rsidR="00B23021" w:rsidRPr="00B23021">
        <w:t>OMP_PROC_BIND</w:t>
      </w:r>
      <w:r w:rsidR="00B23021">
        <w:t xml:space="preserve"> to sperate</w:t>
      </w:r>
      <w:r w:rsidR="00E47ADE">
        <w:t xml:space="preserve">, </w:t>
      </w:r>
      <w:r w:rsidR="00FD7AC7">
        <w:t>the</w:t>
      </w:r>
      <w:r w:rsidR="00E47ADE">
        <w:t xml:space="preserve"> </w:t>
      </w:r>
      <w:r w:rsidR="00D52A4A">
        <w:t>24</w:t>
      </w:r>
      <w:r w:rsidR="00E47ADE">
        <w:t xml:space="preserve"> cores will be assigned </w:t>
      </w:r>
      <w:r w:rsidR="00D52A4A">
        <w:t>in</w:t>
      </w:r>
      <w:r w:rsidR="00E47ADE">
        <w:t>to</w:t>
      </w:r>
      <w:r w:rsidR="00D52A4A">
        <w:t xml:space="preserve"> 2</w:t>
      </w:r>
      <w:r w:rsidR="00E47ADE">
        <w:t xml:space="preserve"> socket</w:t>
      </w:r>
      <w:r w:rsidR="00D52A4A">
        <w:t>s</w:t>
      </w:r>
      <w:r w:rsidR="00FD7AC7">
        <w:t xml:space="preserve"> with 12 cores each</w:t>
      </w:r>
      <w:r w:rsidR="00FE6619">
        <w:t>.</w:t>
      </w:r>
    </w:p>
    <w:p w14:paraId="40EFE417" w14:textId="410702E6" w:rsidR="00325FA9" w:rsidRPr="004707D2" w:rsidRDefault="004707D2" w:rsidP="00D90D67">
      <w:pPr>
        <w:pStyle w:val="NoSpacin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r>
            <w:rPr>
              <w:rFonts w:ascii="Cambria Math" w:hAnsi="Cambria Math"/>
            </w:rPr>
            <m:t>= 2000 GB/s</m:t>
          </m:r>
        </m:oMath>
      </m:oMathPara>
    </w:p>
    <w:p w14:paraId="5A32FCE4" w14:textId="460F15B4" w:rsidR="00CF4E37" w:rsidRDefault="00924DCF" w:rsidP="00D90D67">
      <w:pPr>
        <w:pStyle w:val="NoSpacing"/>
      </w:pPr>
      <w:r>
        <w:t xml:space="preserve">Machine balance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L3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Flop/Byte</m:t>
        </m:r>
      </m:oMath>
      <w:r w:rsidR="00C55194">
        <w:t xml:space="preserve"> for double,  </w:t>
      </w:r>
      <m:oMath>
        <m:r>
          <w:rPr>
            <w:rFonts w:ascii="Cambria Math" w:hAnsi="Cambria Math"/>
          </w:rPr>
          <m:t>1.4</m:t>
        </m:r>
        <m:r>
          <w:rPr>
            <w:rFonts w:ascii="Cambria Math" w:hAnsi="Cambria Math"/>
          </w:rPr>
          <m:t xml:space="preserve"> Flop/Byte</m:t>
        </m:r>
      </m:oMath>
      <w:r w:rsidR="00926FB1">
        <w:t xml:space="preserve"> for single</w:t>
      </w:r>
    </w:p>
    <w:p w14:paraId="58D1CF85" w14:textId="7C9AD286" w:rsidR="006E5B8F" w:rsidRDefault="006E5B8F" w:rsidP="006E5B8F"/>
    <w:p w14:paraId="699A5D9E" w14:textId="36D68327" w:rsidR="0093362C" w:rsidRDefault="0093362C" w:rsidP="006E5B8F">
      <w:r>
        <w:t>Arithmetic intensity</w:t>
      </w:r>
      <w:r>
        <w:t xml:space="preserve"> &gt; </w:t>
      </w:r>
      <w:r>
        <w:t>Machine balance</w:t>
      </w:r>
      <w:r>
        <w:t xml:space="preserve"> when </w:t>
      </w:r>
      <m:oMath>
        <m:r>
          <w:rPr>
            <w:rFonts w:ascii="Cambria Math" w:hAnsi="Cambria Math"/>
          </w:rPr>
          <m:t xml:space="preserve">1/6 n &gt; </m:t>
        </m:r>
        <m:r>
          <w:rPr>
            <w:rFonts w:ascii="Cambria Math" w:hAnsi="Cambria Math"/>
          </w:rPr>
          <m:t>1.4</m:t>
        </m:r>
        <m:r>
          <w:rPr>
            <w:rFonts w:ascii="Cambria Math" w:hAnsi="Cambria Math"/>
          </w:rPr>
          <m:t xml:space="preserve"> →n&gt;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</m:t>
        </m:r>
      </m:oMath>
      <w:r w:rsidR="00CE753A">
        <w:t xml:space="preserve"> </w:t>
      </w:r>
      <w:r w:rsidR="00772CD2">
        <w:t>(for both float and double)</w:t>
      </w:r>
      <w:r w:rsidR="00DC309F">
        <w:t>.</w:t>
      </w:r>
      <w:r w:rsidR="007365A3">
        <w:t xml:space="preserve"> </w:t>
      </w:r>
      <w:r w:rsidR="00641858">
        <w:t>For all the data point</w:t>
      </w:r>
      <w:r w:rsidR="008F34C2">
        <w:t>s</w:t>
      </w:r>
      <w:r w:rsidR="00641858">
        <w:t xml:space="preserve"> in the </w:t>
      </w:r>
      <w:r w:rsidR="008F34C2">
        <w:t xml:space="preserve">chart, n </w:t>
      </w:r>
      <w:r w:rsidR="005633E1">
        <w:t>&gt;</w:t>
      </w:r>
      <w:r w:rsidR="008F34C2">
        <w:t xml:space="preserve"> </w:t>
      </w:r>
      <w:r w:rsidR="00A56BD3">
        <w:t>8</w:t>
      </w:r>
      <w:r w:rsidR="000D0911">
        <w:t xml:space="preserve">. Therefore, it is always </w:t>
      </w:r>
      <w:r w:rsidR="00655FC6">
        <w:t>computationally</w:t>
      </w:r>
      <w:r w:rsidR="000D0911">
        <w:t xml:space="preserve"> </w:t>
      </w:r>
      <w:r w:rsidR="00655FC6">
        <w:t>intensive,</w:t>
      </w:r>
      <w:r w:rsidR="000D0911">
        <w:t xml:space="preserve"> </w:t>
      </w:r>
      <w:r w:rsidR="00662D8E">
        <w:t>and the</w:t>
      </w:r>
      <w:r w:rsidR="000877B1">
        <w:t xml:space="preserve"> idea flop rate is always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 w:rsidR="000877B1">
        <w:t xml:space="preserve"> = </w:t>
      </w:r>
      <w:r w:rsidR="00012F30" w:rsidRPr="00012F30">
        <w:t xml:space="preserve">1.5 </w:t>
      </w:r>
      <w:proofErr w:type="spellStart"/>
      <w:r w:rsidR="00012F30" w:rsidRPr="00012F30">
        <w:t>TFlop</w:t>
      </w:r>
      <w:proofErr w:type="spellEnd"/>
      <w:r w:rsidR="00012F30" w:rsidRPr="00012F30">
        <w:t>/s</w:t>
      </w:r>
      <w:r w:rsidR="009E4B88">
        <w:t xml:space="preserve"> for </w:t>
      </w:r>
      <w:r w:rsidR="00140B70">
        <w:t>double</w:t>
      </w:r>
      <w:r w:rsidR="00140B70">
        <w:t xml:space="preserve"> </w:t>
      </w:r>
      <w:r w:rsidR="00E533AA">
        <w:t xml:space="preserve">and </w:t>
      </w:r>
      <w:r w:rsidR="00012F30" w:rsidRPr="00012F30">
        <w:t xml:space="preserve">2.8 </w:t>
      </w:r>
      <w:proofErr w:type="spellStart"/>
      <w:r w:rsidR="00012F30" w:rsidRPr="00012F30">
        <w:t>TFlop</w:t>
      </w:r>
      <w:proofErr w:type="spellEnd"/>
      <w:r w:rsidR="00012F30" w:rsidRPr="00012F30">
        <w:t>/s</w:t>
      </w:r>
      <w:r w:rsidR="00E533AA">
        <w:t xml:space="preserve"> for </w:t>
      </w:r>
      <w:r w:rsidR="00140B70">
        <w:t>single</w:t>
      </w:r>
      <w:r w:rsidR="000877B1">
        <w:t>.</w:t>
      </w:r>
    </w:p>
    <w:p w14:paraId="39E6E811" w14:textId="77777777" w:rsidR="007D02C7" w:rsidRDefault="007D02C7" w:rsidP="006E5B8F"/>
    <w:p w14:paraId="5D4B1B4D" w14:textId="64FC317D" w:rsidR="00CE453A" w:rsidRPr="00CE453A" w:rsidRDefault="00CE453A" w:rsidP="006E5B8F">
      <w:pPr>
        <w:rPr>
          <w:b/>
          <w:bCs/>
        </w:rPr>
      </w:pPr>
      <w:r w:rsidRPr="00CE453A">
        <w:rPr>
          <w:b/>
          <w:bCs/>
        </w:rPr>
        <w:t>Total time of CPU:</w:t>
      </w:r>
    </w:p>
    <w:p w14:paraId="3CC2EAA4" w14:textId="6D1112E1" w:rsidR="007D02C7" w:rsidRDefault="003B3BAC" w:rsidP="00CE453A">
      <w:pPr>
        <w:pStyle w:val="NoSpacing"/>
      </w:pPr>
      <w:r>
        <w:t>For double, t</w:t>
      </w:r>
      <w:r w:rsidR="007D02C7">
        <w:t xml:space="preserve">otal </w:t>
      </w:r>
      <w:r w:rsidR="008F092E">
        <w:t>t</w:t>
      </w:r>
      <w:r w:rsidR="007D02C7">
        <w:t xml:space="preserve">ime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1.07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</m:oMath>
    </w:p>
    <w:p w14:paraId="4B45C86A" w14:textId="64BC6D18" w:rsidR="008F092E" w:rsidRDefault="008F092E" w:rsidP="00CE453A">
      <w:pPr>
        <w:pStyle w:val="NoSpacing"/>
      </w:pPr>
      <w:r>
        <w:t xml:space="preserve">For single, total </w:t>
      </w:r>
      <w:r>
        <w:t xml:space="preserve">time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2.8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5.7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</m:oMath>
    </w:p>
    <w:p w14:paraId="0C9A464F" w14:textId="77777777" w:rsidR="00851D49" w:rsidRDefault="00851D49" w:rsidP="006E5B8F"/>
    <w:p w14:paraId="34496475" w14:textId="71429C02" w:rsidR="00CE453A" w:rsidRDefault="00576F2A" w:rsidP="006E5B8F">
      <w:r w:rsidRPr="00576F2A">
        <w:rPr>
          <w:sz w:val="28"/>
          <w:szCs w:val="28"/>
        </w:rPr>
        <w:t>GPU</w:t>
      </w:r>
    </w:p>
    <w:p w14:paraId="121A926B" w14:textId="7960BF6F" w:rsidR="00851D49" w:rsidRPr="005F3142" w:rsidRDefault="00851D49" w:rsidP="00F8271F">
      <w:pPr>
        <w:rPr>
          <w:b/>
          <w:bCs/>
        </w:rPr>
      </w:pPr>
      <w:r w:rsidRPr="005F3142">
        <w:rPr>
          <w:b/>
          <w:bCs/>
        </w:rPr>
        <w:t xml:space="preserve">Machine balance of </w:t>
      </w:r>
      <w:r w:rsidRPr="005F3142">
        <w:rPr>
          <w:b/>
          <w:bCs/>
        </w:rPr>
        <w:t>GPU</w:t>
      </w:r>
      <w:r w:rsidRPr="005F3142">
        <w:rPr>
          <w:b/>
          <w:bCs/>
        </w:rPr>
        <w:t xml:space="preserve"> (</w:t>
      </w:r>
      <w:hyperlink r:id="rId11" w:history="1">
        <w:r w:rsidRPr="005F3142">
          <w:rPr>
            <w:rStyle w:val="Hyperlink"/>
            <w:b/>
            <w:bCs/>
          </w:rPr>
          <w:t>reference</w:t>
        </w:r>
      </w:hyperlink>
      <w:r w:rsidRPr="005F3142">
        <w:rPr>
          <w:b/>
          <w:bCs/>
        </w:rPr>
        <w:t>):</w:t>
      </w:r>
    </w:p>
    <w:p w14:paraId="19422B86" w14:textId="01C857DB" w:rsidR="006861A5" w:rsidRDefault="00862CCD" w:rsidP="00F8271F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 w:rsidR="00B856CC">
        <w:t xml:space="preserve"> = </w:t>
      </w:r>
      <w:r w:rsidR="00691C94" w:rsidRPr="00691C94">
        <w:t xml:space="preserve">7 </w:t>
      </w:r>
      <w:proofErr w:type="spellStart"/>
      <w:r w:rsidR="00691C94" w:rsidRPr="00691C94">
        <w:t>T</w:t>
      </w:r>
      <w:r w:rsidR="00300C71">
        <w:t>F</w:t>
      </w:r>
      <w:r w:rsidR="00842D2F">
        <w:t>lop</w:t>
      </w:r>
      <w:proofErr w:type="spellEnd"/>
      <w:r w:rsidR="00300C71">
        <w:t>/s</w:t>
      </w:r>
      <w:r w:rsidR="0029124C">
        <w:t xml:space="preserve"> for double</w:t>
      </w:r>
      <w:r w:rsidR="00E379DC">
        <w:t>,</w:t>
      </w:r>
      <w:r w:rsidR="00972147">
        <w:t xml:space="preserve"> </w:t>
      </w:r>
      <w:r>
        <w:t>14TFlop/s for single</w:t>
      </w:r>
    </w:p>
    <w:p w14:paraId="09749D9D" w14:textId="2A82045C" w:rsidR="00976DC9" w:rsidRDefault="00976DC9" w:rsidP="00F8271F">
      <w:pPr>
        <w:pStyle w:val="NoSpacing"/>
      </w:pPr>
      <w:r>
        <w:t>Memory Bandwidth</w:t>
      </w:r>
      <w:r>
        <w:t xml:space="preserve">: </w:t>
      </w:r>
      <w:r w:rsidR="00B856CC">
        <w:t xml:space="preserve">B = </w:t>
      </w:r>
      <w:r>
        <w:t>900 GB/s</w:t>
      </w:r>
    </w:p>
    <w:p w14:paraId="30606317" w14:textId="29783824" w:rsidR="00976DC9" w:rsidRDefault="00B856CC" w:rsidP="00F8271F">
      <w:pPr>
        <w:pStyle w:val="NoSpacing"/>
      </w:pPr>
      <w:r>
        <w:t>Machine balance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/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7.8</m:t>
        </m:r>
        <m:r>
          <w:rPr>
            <w:rFonts w:ascii="Cambria Math" w:hAnsi="Cambria Math"/>
          </w:rPr>
          <m:t xml:space="preserve"> Flop/Byte</m:t>
        </m:r>
      </m:oMath>
      <w:r w:rsidR="00235872">
        <w:t xml:space="preserve"> for single, </w:t>
      </w:r>
      <m:oMath>
        <m:r>
          <w:rPr>
            <w:rFonts w:ascii="Cambria Math" w:hAnsi="Cambria Math"/>
          </w:rPr>
          <m:t>15.6</m:t>
        </m:r>
        <m:r>
          <w:rPr>
            <w:rFonts w:ascii="Cambria Math" w:hAnsi="Cambria Math"/>
          </w:rPr>
          <m:t xml:space="preserve"> Flop/Byte</m:t>
        </m:r>
      </m:oMath>
      <w:r w:rsidR="00E906F1">
        <w:t xml:space="preserve"> for double</w:t>
      </w:r>
    </w:p>
    <w:p w14:paraId="46ECABAC" w14:textId="2EFA487E" w:rsidR="00187355" w:rsidRDefault="001B1ECE" w:rsidP="006E5B8F">
      <w:r>
        <w:lastRenderedPageBreak/>
        <w:t xml:space="preserve">Arithmetic intensity &gt; Machine balance when </w:t>
      </w:r>
      <m:oMath>
        <m:r>
          <w:rPr>
            <w:rFonts w:ascii="Cambria Math" w:hAnsi="Cambria Math"/>
          </w:rPr>
          <m:t>1/6 n &gt; 15.6 →n&gt;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</m:t>
        </m:r>
      </m:oMath>
      <w:r w:rsidR="005633E1">
        <w:t xml:space="preserve"> </w:t>
      </w:r>
      <w:r>
        <w:t>(for both float and double).</w:t>
      </w:r>
      <w:r w:rsidR="00C96B9F">
        <w:t xml:space="preserve"> </w:t>
      </w:r>
      <w:r w:rsidR="00C96B9F">
        <w:t xml:space="preserve">For all the data points in the chart, </w:t>
      </w:r>
      <w:r w:rsidR="00C96B9F">
        <w:t>min n = 125 &gt; 93</w:t>
      </w:r>
      <w:r w:rsidR="00232414">
        <w:t xml:space="preserve">. </w:t>
      </w:r>
      <w:r w:rsidR="00232414">
        <w:t xml:space="preserve">Therefore, it is always computationally intensive, and the idea flop rate is always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 w:rsidR="00232414">
        <w:t xml:space="preserve"> = </w:t>
      </w:r>
      <w:r w:rsidR="00232414" w:rsidRPr="00691C94">
        <w:t xml:space="preserve">7 </w:t>
      </w:r>
      <w:proofErr w:type="spellStart"/>
      <w:r w:rsidR="00232414" w:rsidRPr="00691C94">
        <w:t>T</w:t>
      </w:r>
      <w:r w:rsidR="00232414">
        <w:t>Flop</w:t>
      </w:r>
      <w:proofErr w:type="spellEnd"/>
      <w:r w:rsidR="00232414">
        <w:t xml:space="preserve">/s for double </w:t>
      </w:r>
      <w:r w:rsidR="00232414">
        <w:t xml:space="preserve">and </w:t>
      </w:r>
      <w:r w:rsidR="00232414">
        <w:t>14TFlop/s for single</w:t>
      </w:r>
      <w:r w:rsidR="00232414">
        <w:t>.</w:t>
      </w:r>
    </w:p>
    <w:p w14:paraId="26B1653E" w14:textId="77777777" w:rsidR="00AD01CA" w:rsidRDefault="00AD01CA" w:rsidP="006E5B8F"/>
    <w:p w14:paraId="0F1183AA" w14:textId="3DEE0EAF" w:rsidR="00C3631D" w:rsidRPr="00C3631D" w:rsidRDefault="00C3631D" w:rsidP="006E5B8F">
      <w:pPr>
        <w:rPr>
          <w:b/>
          <w:bCs/>
        </w:rPr>
      </w:pPr>
      <w:r w:rsidRPr="00C3631D">
        <w:rPr>
          <w:b/>
          <w:bCs/>
        </w:rPr>
        <w:t>Data transfer time of GPU</w:t>
      </w:r>
      <w:r>
        <w:rPr>
          <w:b/>
          <w:bCs/>
        </w:rPr>
        <w:t xml:space="preserve"> </w:t>
      </w:r>
      <w:r w:rsidRPr="005F3142">
        <w:rPr>
          <w:b/>
          <w:bCs/>
        </w:rPr>
        <w:t>(</w:t>
      </w:r>
      <w:hyperlink r:id="rId12" w:history="1">
        <w:r w:rsidRPr="005F3142">
          <w:rPr>
            <w:rStyle w:val="Hyperlink"/>
            <w:b/>
            <w:bCs/>
          </w:rPr>
          <w:t>reference</w:t>
        </w:r>
      </w:hyperlink>
      <w:r w:rsidRPr="005F3142">
        <w:rPr>
          <w:b/>
          <w:bCs/>
        </w:rPr>
        <w:t>):</w:t>
      </w:r>
    </w:p>
    <w:p w14:paraId="18BDB3C2" w14:textId="1222D240" w:rsidR="0029124C" w:rsidRDefault="00B36923" w:rsidP="00B36923">
      <w:pPr>
        <w:pStyle w:val="NoSpacing"/>
      </w:pPr>
      <w:r>
        <w:t>I</w:t>
      </w:r>
      <w:r>
        <w:t>nterconnect</w:t>
      </w:r>
      <w:r>
        <w:t xml:space="preserve"> </w:t>
      </w:r>
      <w:r>
        <w:t>Bandwidth</w:t>
      </w:r>
      <w:r w:rsidR="0029124C">
        <w:t>:</w:t>
      </w:r>
      <w:r w:rsidR="00725641">
        <w:t xml:space="preserve"> </w:t>
      </w:r>
      <w:r w:rsidR="00725641">
        <w:t>32 GB/s</w:t>
      </w:r>
    </w:p>
    <w:p w14:paraId="1F7A0883" w14:textId="4FFEDF14" w:rsidR="00587BEA" w:rsidRDefault="00587BEA" w:rsidP="00B36923">
      <w:pPr>
        <w:pStyle w:val="NoSpacing"/>
      </w:pPr>
      <w:r>
        <w:t xml:space="preserve">Total data size: </w:t>
      </w:r>
      <m:oMath>
        <m:r>
          <w:rPr>
            <w:rFonts w:ascii="Cambria Math" w:hAnsi="Cambria Math"/>
          </w:rPr>
          <m:t>96n</m:t>
        </m:r>
      </m:oMath>
      <w:r>
        <w:t xml:space="preserve"> bytes</w:t>
      </w:r>
    </w:p>
    <w:p w14:paraId="4A4DCC8D" w14:textId="43066A1B" w:rsidR="0070422F" w:rsidRDefault="009F7EA7" w:rsidP="00C3631D">
      <w:pPr>
        <w:pStyle w:val="NoSpacing"/>
      </w:pPr>
      <w:r>
        <w:t>Data trans</w:t>
      </w:r>
      <w:r w:rsidR="0002348B">
        <w:t>fer time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96n</m:t>
            </m:r>
            <m:r>
              <w:rPr>
                <w:rFonts w:ascii="Cambria Math" w:hAnsi="Cambria Math"/>
              </w:rPr>
              <m:t xml:space="preserve"> byte</m:t>
            </m:r>
          </m:num>
          <m:den>
            <m:r>
              <w:rPr>
                <w:rFonts w:ascii="Cambria Math" w:hAnsi="Cambria Math"/>
              </w:rPr>
              <m:t>32</m:t>
            </m:r>
            <m:r>
              <w:rPr>
                <w:rFonts w:ascii="Cambria Math" w:hAnsi="Cambria Math"/>
              </w:rPr>
              <m:t>GB</m:t>
            </m:r>
          </m:den>
        </m:f>
        <m:r>
          <w:rPr>
            <w:rFonts w:ascii="Cambria Math" w:hAnsi="Cambria Math"/>
          </w:rPr>
          <m:t xml:space="preserve">=3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s</m:t>
        </m:r>
      </m:oMath>
    </w:p>
    <w:p w14:paraId="396481DC" w14:textId="77777777" w:rsidR="00C928EC" w:rsidRDefault="00C928EC" w:rsidP="00C3631D">
      <w:pPr>
        <w:pStyle w:val="NoSpacing"/>
      </w:pPr>
    </w:p>
    <w:p w14:paraId="149B7B36" w14:textId="6E9E9580" w:rsidR="00793333" w:rsidRPr="00CE453A" w:rsidRDefault="00CE453A" w:rsidP="00CE453A">
      <w:pPr>
        <w:rPr>
          <w:b/>
          <w:bCs/>
        </w:rPr>
      </w:pPr>
      <w:r w:rsidRPr="00CE453A">
        <w:rPr>
          <w:b/>
          <w:bCs/>
        </w:rPr>
        <w:t>Total time of GPU:</w:t>
      </w:r>
    </w:p>
    <w:p w14:paraId="7C7EACC0" w14:textId="77777777" w:rsidR="00CE453A" w:rsidRPr="00CE453A" w:rsidRDefault="00D009A8" w:rsidP="00CE453A">
      <w:pPr>
        <w:pStyle w:val="NoSpacing"/>
      </w:pPr>
      <w:r>
        <w:t>For double</w:t>
      </w:r>
      <w:r w:rsidR="00CE15E0">
        <w:t>, t</w:t>
      </w:r>
      <w:r w:rsidR="001E3AA5">
        <w:t xml:space="preserve">otal </w:t>
      </w:r>
      <w:r w:rsidR="0080536C">
        <w:t xml:space="preserve">time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</m:oMath>
    </w:p>
    <w:p w14:paraId="1BA2E985" w14:textId="38E9CD88" w:rsidR="009C3133" w:rsidRDefault="002F556E" w:rsidP="00CE453A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+3×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</m:oMath>
      <w:r w:rsidR="00D009A8">
        <w:t xml:space="preserve"> </w:t>
      </w:r>
    </w:p>
    <w:p w14:paraId="53751784" w14:textId="77777777" w:rsidR="00CE453A" w:rsidRPr="00CE453A" w:rsidRDefault="00CE15E0" w:rsidP="00CE453A">
      <w:pPr>
        <w:pStyle w:val="NoSpacing"/>
      </w:pPr>
      <w:r>
        <w:t xml:space="preserve">For single, total time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14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+3×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>+3×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</m:oMath>
    </w:p>
    <w:p w14:paraId="4BE8A21D" w14:textId="17AC98F8" w:rsidR="00CE15E0" w:rsidRPr="0057762A" w:rsidRDefault="00CC78FF" w:rsidP="00CE453A">
      <w:pPr>
        <w:pStyle w:val="NoSpacing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=1.1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</m:oMath>
      </m:oMathPara>
    </w:p>
    <w:p w14:paraId="720EC962" w14:textId="77777777" w:rsidR="0057762A" w:rsidRDefault="0057762A" w:rsidP="00CE453A">
      <w:pPr>
        <w:pStyle w:val="NoSpacing"/>
        <w:rPr>
          <w:iCs/>
        </w:rPr>
      </w:pPr>
    </w:p>
    <w:p w14:paraId="7ACF4359" w14:textId="77777777" w:rsidR="00576F2A" w:rsidRDefault="00576F2A" w:rsidP="00CE453A">
      <w:pPr>
        <w:pStyle w:val="NoSpacing"/>
        <w:rPr>
          <w:iCs/>
        </w:rPr>
      </w:pPr>
    </w:p>
    <w:p w14:paraId="7E889C57" w14:textId="77777777" w:rsidR="0057762A" w:rsidRDefault="0057762A" w:rsidP="00CE453A">
      <w:pPr>
        <w:pStyle w:val="NoSpacing"/>
        <w:rPr>
          <w:iCs/>
        </w:rPr>
      </w:pPr>
    </w:p>
    <w:p w14:paraId="672F517F" w14:textId="2367E1B4" w:rsidR="0057762A" w:rsidRDefault="0057762A" w:rsidP="0057762A">
      <w:pPr>
        <w:rPr>
          <w:sz w:val="28"/>
          <w:szCs w:val="28"/>
        </w:rPr>
      </w:pPr>
      <w:r w:rsidRPr="00576F2A">
        <w:rPr>
          <w:sz w:val="28"/>
          <w:szCs w:val="28"/>
        </w:rPr>
        <w:t>Comparison between CPU and GPU</w:t>
      </w:r>
    </w:p>
    <w:p w14:paraId="3B8F5B82" w14:textId="5DF438E7" w:rsidR="00576F2A" w:rsidRDefault="006213C6" w:rsidP="00576F2A">
      <w:pPr>
        <w:pStyle w:val="NoSpacing"/>
      </w:pPr>
      <w:r>
        <w:t xml:space="preserve">For </w:t>
      </w:r>
      <w:r w:rsidR="005459FE">
        <w:t xml:space="preserve">both </w:t>
      </w:r>
      <w:r>
        <w:t>double</w:t>
      </w:r>
      <w:r w:rsidR="005459FE">
        <w:t xml:space="preserve"> and single</w:t>
      </w:r>
      <w:r>
        <w:t xml:space="preserve">, GPU is faster </w:t>
      </w:r>
      <w:r w:rsidR="00D260DC">
        <w:t>than</w:t>
      </w:r>
      <w:r>
        <w:t xml:space="preserve"> CPU </w:t>
      </w:r>
      <w:r w:rsidR="00226BDD">
        <w:t xml:space="preserve">when n is large </w:t>
      </w:r>
      <w:r>
        <w:t xml:space="preserve">by looking at the coefficient </w:t>
      </w:r>
      <w:r w:rsidR="00D260DC">
        <w:t xml:space="preserve">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260DC">
        <w:t xml:space="preserve"> term.</w:t>
      </w:r>
      <w:r w:rsidR="00C84F3B">
        <w:t xml:space="preserve"> When n is small (the smallest n in the chart is 125), GPU is still faster</w:t>
      </w:r>
      <w:r w:rsidR="008A0F4B">
        <w:t>.</w:t>
      </w:r>
    </w:p>
    <w:p w14:paraId="46D67A44" w14:textId="77777777" w:rsidR="00EB0FF7" w:rsidRDefault="00EB0FF7" w:rsidP="00576F2A">
      <w:pPr>
        <w:pStyle w:val="NoSpacing"/>
      </w:pPr>
    </w:p>
    <w:p w14:paraId="5A125690" w14:textId="08F576C0" w:rsidR="00EB0FF7" w:rsidRDefault="002F5EA0" w:rsidP="00576F2A">
      <w:pPr>
        <w:pStyle w:val="NoSpacing"/>
      </w:pPr>
      <w:r>
        <w:t>For the</w:t>
      </w:r>
      <w:r w:rsidR="00EB0FF7">
        <w:t xml:space="preserve"> 4</w:t>
      </w:r>
      <w:r w:rsidR="00EB0FF7" w:rsidRPr="00EB0FF7">
        <w:rPr>
          <w:vertAlign w:val="superscript"/>
        </w:rPr>
        <w:t>th</w:t>
      </w:r>
      <w:r w:rsidR="00EB0FF7">
        <w:t xml:space="preserve"> point</w:t>
      </w:r>
      <w:r w:rsidR="000245D8">
        <w:t xml:space="preserve"> (</w:t>
      </w:r>
      <w:r w:rsidR="000245D8" w:rsidRPr="000245D8">
        <w:t>num charges</w:t>
      </w:r>
      <w:r w:rsidR="000245D8">
        <w:t xml:space="preserve"> = 8000, </w:t>
      </w:r>
      <w:proofErr w:type="spellStart"/>
      <w:r w:rsidR="002B05D0" w:rsidRPr="002B05D0">
        <w:t>n_steps</w:t>
      </w:r>
      <w:proofErr w:type="spellEnd"/>
      <w:r w:rsidR="002B05D0">
        <w:t xml:space="preserve"> = 10</w:t>
      </w:r>
      <w:r w:rsidR="000245D8">
        <w:t>)</w:t>
      </w:r>
      <w:r w:rsidR="00EB0FF7">
        <w:t xml:space="preserve"> in the chart</w:t>
      </w:r>
      <w:r>
        <w:t>, GPU is slower than C</w:t>
      </w:r>
      <w:r w:rsidR="00EF2FAB">
        <w:t xml:space="preserve">PU. This is because we do not </w:t>
      </w:r>
      <w:r w:rsidR="00933062">
        <w:t>parallelize</w:t>
      </w:r>
      <w:r w:rsidR="006E3EB1">
        <w:t xml:space="preserve"> </w:t>
      </w:r>
      <w:r w:rsidR="00EF2FAB">
        <w:t xml:space="preserve">the initialization </w:t>
      </w:r>
      <w:r w:rsidR="009C14A2">
        <w:t>part</w:t>
      </w:r>
      <w:r w:rsidR="006E3EB1">
        <w:t xml:space="preserve"> (state.cc)</w:t>
      </w:r>
      <w:r w:rsidR="009C14A2">
        <w:t xml:space="preserve"> for GPU, but it is </w:t>
      </w:r>
      <w:r w:rsidR="006E3EB1">
        <w:t>parallelized</w:t>
      </w:r>
      <w:r w:rsidR="009C14A2">
        <w:t xml:space="preserve"> </w:t>
      </w:r>
      <w:r w:rsidR="006E3EB1">
        <w:t>for</w:t>
      </w:r>
      <w:r w:rsidR="00F11C93">
        <w:t xml:space="preserve"> CPU.</w:t>
      </w:r>
      <w:r w:rsidR="0031631C">
        <w:t xml:space="preserve"> This</w:t>
      </w:r>
      <w:r w:rsidR="00056738">
        <w:t xml:space="preserve"> become significant </w:t>
      </w:r>
      <w:r w:rsidR="003B1833">
        <w:t xml:space="preserve">when the total time is small, which is the case for the </w:t>
      </w:r>
      <w:r w:rsidR="003B1833">
        <w:t>4</w:t>
      </w:r>
      <w:r w:rsidR="003B1833" w:rsidRPr="00EB0FF7">
        <w:rPr>
          <w:vertAlign w:val="superscript"/>
        </w:rPr>
        <w:t>th</w:t>
      </w:r>
      <w:r w:rsidR="003B1833">
        <w:t xml:space="preserve"> point in the chart</w:t>
      </w:r>
      <w:r w:rsidR="003B1833">
        <w:t>.</w:t>
      </w:r>
    </w:p>
    <w:p w14:paraId="7297DC41" w14:textId="77777777" w:rsidR="006C1E81" w:rsidRDefault="006C1E81" w:rsidP="00576F2A">
      <w:pPr>
        <w:pStyle w:val="NoSpacing"/>
      </w:pPr>
    </w:p>
    <w:p w14:paraId="313D5052" w14:textId="77777777" w:rsidR="000209C5" w:rsidRDefault="000209C5" w:rsidP="00576F2A">
      <w:pPr>
        <w:pStyle w:val="NoSpacing"/>
      </w:pPr>
    </w:p>
    <w:p w14:paraId="4A760721" w14:textId="77777777" w:rsidR="000209C5" w:rsidRPr="00576F2A" w:rsidRDefault="000209C5" w:rsidP="00576F2A">
      <w:pPr>
        <w:pStyle w:val="NoSpacing"/>
      </w:pPr>
    </w:p>
    <w:p w14:paraId="42E324D3" w14:textId="77777777" w:rsidR="0057762A" w:rsidRPr="00CE453A" w:rsidRDefault="0057762A" w:rsidP="0057762A">
      <w:pPr>
        <w:pStyle w:val="NoSpacing"/>
      </w:pPr>
    </w:p>
    <w:sectPr w:rsidR="0057762A" w:rsidRPr="00CE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01B3B"/>
    <w:multiLevelType w:val="hybridMultilevel"/>
    <w:tmpl w:val="C3786C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09"/>
    <w:rsid w:val="00012F30"/>
    <w:rsid w:val="000209C5"/>
    <w:rsid w:val="0002348B"/>
    <w:rsid w:val="000245D8"/>
    <w:rsid w:val="00031B5E"/>
    <w:rsid w:val="00043674"/>
    <w:rsid w:val="00056738"/>
    <w:rsid w:val="00061F0F"/>
    <w:rsid w:val="000877B1"/>
    <w:rsid w:val="000D0911"/>
    <w:rsid w:val="000D437E"/>
    <w:rsid w:val="000E03EB"/>
    <w:rsid w:val="000F4BA4"/>
    <w:rsid w:val="000F632F"/>
    <w:rsid w:val="00140B70"/>
    <w:rsid w:val="001438F3"/>
    <w:rsid w:val="00145AE7"/>
    <w:rsid w:val="00147F8C"/>
    <w:rsid w:val="00173E63"/>
    <w:rsid w:val="00180072"/>
    <w:rsid w:val="00184535"/>
    <w:rsid w:val="00187355"/>
    <w:rsid w:val="00196B9F"/>
    <w:rsid w:val="001B1ECE"/>
    <w:rsid w:val="001E2280"/>
    <w:rsid w:val="001E3AA5"/>
    <w:rsid w:val="002252C5"/>
    <w:rsid w:val="00226BDD"/>
    <w:rsid w:val="00232414"/>
    <w:rsid w:val="00232A83"/>
    <w:rsid w:val="00235872"/>
    <w:rsid w:val="002630B7"/>
    <w:rsid w:val="00283498"/>
    <w:rsid w:val="00286399"/>
    <w:rsid w:val="0029124C"/>
    <w:rsid w:val="002B05D0"/>
    <w:rsid w:val="002B1317"/>
    <w:rsid w:val="002C0FE4"/>
    <w:rsid w:val="002E7928"/>
    <w:rsid w:val="002F556E"/>
    <w:rsid w:val="002F5EA0"/>
    <w:rsid w:val="00300C71"/>
    <w:rsid w:val="0031631C"/>
    <w:rsid w:val="00325FA9"/>
    <w:rsid w:val="0033471D"/>
    <w:rsid w:val="00360331"/>
    <w:rsid w:val="00361C5A"/>
    <w:rsid w:val="00370BC0"/>
    <w:rsid w:val="003B1833"/>
    <w:rsid w:val="003B3BAC"/>
    <w:rsid w:val="00404B97"/>
    <w:rsid w:val="00451068"/>
    <w:rsid w:val="00453EB7"/>
    <w:rsid w:val="004707D2"/>
    <w:rsid w:val="004737CD"/>
    <w:rsid w:val="004B4F1C"/>
    <w:rsid w:val="004D6B2A"/>
    <w:rsid w:val="005410DC"/>
    <w:rsid w:val="005459FE"/>
    <w:rsid w:val="005633E1"/>
    <w:rsid w:val="005655B0"/>
    <w:rsid w:val="00576F2A"/>
    <w:rsid w:val="0057762A"/>
    <w:rsid w:val="00587BEA"/>
    <w:rsid w:val="005A020B"/>
    <w:rsid w:val="005D4D89"/>
    <w:rsid w:val="005F3142"/>
    <w:rsid w:val="00602C16"/>
    <w:rsid w:val="00605C58"/>
    <w:rsid w:val="0061088C"/>
    <w:rsid w:val="00617A6C"/>
    <w:rsid w:val="006213C6"/>
    <w:rsid w:val="00641858"/>
    <w:rsid w:val="00655FC6"/>
    <w:rsid w:val="00662D8E"/>
    <w:rsid w:val="00665E25"/>
    <w:rsid w:val="006730BE"/>
    <w:rsid w:val="00685C37"/>
    <w:rsid w:val="006861A5"/>
    <w:rsid w:val="00691C94"/>
    <w:rsid w:val="0069328B"/>
    <w:rsid w:val="006C1E81"/>
    <w:rsid w:val="006E3EB1"/>
    <w:rsid w:val="006E5B8F"/>
    <w:rsid w:val="006F2194"/>
    <w:rsid w:val="006F6F5C"/>
    <w:rsid w:val="0070422F"/>
    <w:rsid w:val="00710214"/>
    <w:rsid w:val="00725641"/>
    <w:rsid w:val="007365A3"/>
    <w:rsid w:val="00745927"/>
    <w:rsid w:val="0075295D"/>
    <w:rsid w:val="007533FC"/>
    <w:rsid w:val="007558A6"/>
    <w:rsid w:val="0076423F"/>
    <w:rsid w:val="00772CD2"/>
    <w:rsid w:val="00780A0B"/>
    <w:rsid w:val="00783AD9"/>
    <w:rsid w:val="007905C9"/>
    <w:rsid w:val="00793333"/>
    <w:rsid w:val="007A6E75"/>
    <w:rsid w:val="007D02C7"/>
    <w:rsid w:val="007D06C7"/>
    <w:rsid w:val="0080536C"/>
    <w:rsid w:val="0083525E"/>
    <w:rsid w:val="0084264F"/>
    <w:rsid w:val="00842D2F"/>
    <w:rsid w:val="00851D49"/>
    <w:rsid w:val="0085717E"/>
    <w:rsid w:val="00862CCD"/>
    <w:rsid w:val="008A0F4B"/>
    <w:rsid w:val="008C2288"/>
    <w:rsid w:val="008F092E"/>
    <w:rsid w:val="008F31AD"/>
    <w:rsid w:val="008F34C2"/>
    <w:rsid w:val="00904CFB"/>
    <w:rsid w:val="00924DCF"/>
    <w:rsid w:val="00926DD3"/>
    <w:rsid w:val="00926FB1"/>
    <w:rsid w:val="00933062"/>
    <w:rsid w:val="0093362C"/>
    <w:rsid w:val="009353C2"/>
    <w:rsid w:val="00937495"/>
    <w:rsid w:val="009464BD"/>
    <w:rsid w:val="00972147"/>
    <w:rsid w:val="00976DC9"/>
    <w:rsid w:val="009C14A2"/>
    <w:rsid w:val="009C3133"/>
    <w:rsid w:val="009E4B88"/>
    <w:rsid w:val="009F7EA7"/>
    <w:rsid w:val="00A12AFB"/>
    <w:rsid w:val="00A2331C"/>
    <w:rsid w:val="00A3507C"/>
    <w:rsid w:val="00A56BD3"/>
    <w:rsid w:val="00A97CAA"/>
    <w:rsid w:val="00AD01CA"/>
    <w:rsid w:val="00AD2847"/>
    <w:rsid w:val="00B07D7F"/>
    <w:rsid w:val="00B23021"/>
    <w:rsid w:val="00B23E82"/>
    <w:rsid w:val="00B2562A"/>
    <w:rsid w:val="00B36923"/>
    <w:rsid w:val="00B60C97"/>
    <w:rsid w:val="00B856CC"/>
    <w:rsid w:val="00BD64C7"/>
    <w:rsid w:val="00BF3214"/>
    <w:rsid w:val="00C04497"/>
    <w:rsid w:val="00C076D0"/>
    <w:rsid w:val="00C15C87"/>
    <w:rsid w:val="00C30E8E"/>
    <w:rsid w:val="00C335A0"/>
    <w:rsid w:val="00C3631D"/>
    <w:rsid w:val="00C37E11"/>
    <w:rsid w:val="00C474DA"/>
    <w:rsid w:val="00C55194"/>
    <w:rsid w:val="00C84F3B"/>
    <w:rsid w:val="00C928EC"/>
    <w:rsid w:val="00C96A16"/>
    <w:rsid w:val="00C96B9F"/>
    <w:rsid w:val="00C96C99"/>
    <w:rsid w:val="00CC045C"/>
    <w:rsid w:val="00CC25A7"/>
    <w:rsid w:val="00CC78FF"/>
    <w:rsid w:val="00CE15E0"/>
    <w:rsid w:val="00CE453A"/>
    <w:rsid w:val="00CE753A"/>
    <w:rsid w:val="00CF4E37"/>
    <w:rsid w:val="00D009A8"/>
    <w:rsid w:val="00D260DC"/>
    <w:rsid w:val="00D52A4A"/>
    <w:rsid w:val="00D546F0"/>
    <w:rsid w:val="00D747ED"/>
    <w:rsid w:val="00D90D67"/>
    <w:rsid w:val="00DC309F"/>
    <w:rsid w:val="00E2018D"/>
    <w:rsid w:val="00E338D8"/>
    <w:rsid w:val="00E379DC"/>
    <w:rsid w:val="00E47ADE"/>
    <w:rsid w:val="00E533AA"/>
    <w:rsid w:val="00E6006D"/>
    <w:rsid w:val="00E906F1"/>
    <w:rsid w:val="00E92A26"/>
    <w:rsid w:val="00EB0FF7"/>
    <w:rsid w:val="00ED061D"/>
    <w:rsid w:val="00ED407E"/>
    <w:rsid w:val="00EE2ACF"/>
    <w:rsid w:val="00EE3809"/>
    <w:rsid w:val="00EF2A89"/>
    <w:rsid w:val="00EF2FAB"/>
    <w:rsid w:val="00F11C93"/>
    <w:rsid w:val="00F8271F"/>
    <w:rsid w:val="00FD7AC7"/>
    <w:rsid w:val="00FE6619"/>
    <w:rsid w:val="0A7D69D7"/>
    <w:rsid w:val="1226942D"/>
    <w:rsid w:val="1AE7F9FA"/>
    <w:rsid w:val="1BBB3E82"/>
    <w:rsid w:val="3982F806"/>
    <w:rsid w:val="58CAC03B"/>
    <w:rsid w:val="60DB7BBF"/>
    <w:rsid w:val="67D11D2B"/>
    <w:rsid w:val="6ED47E25"/>
    <w:rsid w:val="7869287A"/>
    <w:rsid w:val="7C1CD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064B"/>
  <w15:chartTrackingRefBased/>
  <w15:docId w15:val="{15DF8BA5-6CDB-4D6B-8BBE-A2B1EEBA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8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43674"/>
    <w:rPr>
      <w:color w:val="808080"/>
    </w:rPr>
  </w:style>
  <w:style w:type="paragraph" w:styleId="ListParagraph">
    <w:name w:val="List Paragraph"/>
    <w:basedOn w:val="Normal"/>
    <w:uiPriority w:val="34"/>
    <w:qFormat/>
    <w:rsid w:val="00665E25"/>
    <w:pPr>
      <w:ind w:left="720"/>
      <w:contextualSpacing/>
    </w:pPr>
  </w:style>
  <w:style w:type="paragraph" w:styleId="NoSpacing">
    <w:name w:val="No Spacing"/>
    <w:uiPriority w:val="1"/>
    <w:qFormat/>
    <w:rsid w:val="005410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2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A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mages.nvidia.com/content/technologies/volta/pdf/volta-v100-datasheet-update-us-1165301-r5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mages.nvidia.com/content/technologies/volta/pdf/volta-v100-datasheet-update-us-1165301-r5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rrze-hpc.github.io/INSPECT/machines/CascadelakeSP_Gold-6248_SNC?fbclid=IwAR243x80DKCYUWw_O9S534Ux_wV5YrrOiksCMuRf2vjzYFJYBj6e6E3C55o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2D5430F5400479FC9D48EEFCC7100" ma:contentTypeVersion="4" ma:contentTypeDescription="Create a new document." ma:contentTypeScope="" ma:versionID="a6945181e7552edd19e3f8e1cdcc1fa5">
  <xsd:schema xmlns:xsd="http://www.w3.org/2001/XMLSchema" xmlns:xs="http://www.w3.org/2001/XMLSchema" xmlns:p="http://schemas.microsoft.com/office/2006/metadata/properties" xmlns:ns3="4c36e617-2ecf-438c-b034-ce724dd38d90" targetNamespace="http://schemas.microsoft.com/office/2006/metadata/properties" ma:root="true" ma:fieldsID="3458aaf7c936d4a99036fa7ab91ba134" ns3:_="">
    <xsd:import namespace="4c36e617-2ecf-438c-b034-ce724dd38d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6e617-2ecf-438c-b034-ce724dd38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41BBFD-DA15-4ADA-AFFC-CED0E14424D3}">
  <ds:schemaRefs>
    <ds:schemaRef ds:uri="http://purl.org/dc/dcmitype/"/>
    <ds:schemaRef ds:uri="http://purl.org/dc/elements/1.1/"/>
    <ds:schemaRef ds:uri="4c36e617-2ecf-438c-b034-ce724dd38d90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BBAB993-4E91-405B-9CB8-95B962B8F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7B23F-3E4D-4D7D-BA3C-FF818B0AC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6e617-2ecf-438c-b034-ce724dd38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Kuan, Tian-Ruei</dc:creator>
  <cp:keywords/>
  <dc:description/>
  <cp:lastModifiedBy>Kuan, Tian-Ruei</cp:lastModifiedBy>
  <cp:revision>2</cp:revision>
  <cp:lastPrinted>2021-09-19T23:34:00Z</cp:lastPrinted>
  <dcterms:created xsi:type="dcterms:W3CDTF">2021-09-19T23:35:00Z</dcterms:created>
  <dcterms:modified xsi:type="dcterms:W3CDTF">2021-09-19T23:35:00Z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0x0101005DD2D5430F5400479FC9D48EEFCC7100</vt:lpwstr>
  </property>
</Properties>
</file>