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First Article Inspection Report</w:t>
      </w:r>
    </w:p>
    <w:p>
      <w:r>
        <w:rPr>
          <w:b/>
        </w:rPr>
        <w:t xml:space="preserve">Part: </w:t>
      </w:r>
      <w:r>
        <w:t xml:space="preserve">NW-1042 Flange DN100 PN16    </w:t>
      </w:r>
      <w:r>
        <w:rPr>
          <w:b/>
        </w:rPr>
        <w:t xml:space="preserve">Drawing: </w:t>
      </w:r>
      <w:r>
        <w:t>NW-1042 rev B</w:t>
      </w:r>
    </w:p>
    <w:p>
      <w:pPr>
        <w:pStyle w:val="Heading1"/>
      </w:pPr>
      <w:r>
        <w:t>1. Measured characteristics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Characteristic</w:t>
            </w:r>
          </w:p>
        </w:tc>
        <w:tc>
          <w:tcPr>
            <w:tcW w:type="dxa" w:w="1728"/>
          </w:tcPr>
          <w:p>
            <w:r>
              <w:t>Nominal</w:t>
            </w:r>
          </w:p>
        </w:tc>
        <w:tc>
          <w:tcPr>
            <w:tcW w:type="dxa" w:w="1728"/>
          </w:tcPr>
          <w:p>
            <w:r>
              <w:t>Tolerance</w:t>
            </w:r>
          </w:p>
        </w:tc>
        <w:tc>
          <w:tcPr>
            <w:tcW w:type="dxa" w:w="1728"/>
          </w:tcPr>
          <w:p>
            <w:r>
              <w:t>Measured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Outer diameter</w:t>
            </w:r>
          </w:p>
        </w:tc>
        <w:tc>
          <w:tcPr>
            <w:tcW w:type="dxa" w:w="1728"/>
          </w:tcPr>
          <w:p>
            <w:r>
              <w:t>Ø220</w:t>
            </w:r>
          </w:p>
        </w:tc>
        <w:tc>
          <w:tcPr>
            <w:tcW w:type="dxa" w:w="1728"/>
          </w:tcPr>
          <w:p>
            <w:r>
              <w:t>±0.2</w:t>
            </w:r>
          </w:p>
        </w:tc>
        <w:tc>
          <w:tcPr>
            <w:tcW w:type="dxa" w:w="1728"/>
          </w:tcPr>
          <w:p>
            <w:r>
              <w:t>220.06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Bore</w:t>
            </w:r>
          </w:p>
        </w:tc>
        <w:tc>
          <w:tcPr>
            <w:tcW w:type="dxa" w:w="1728"/>
          </w:tcPr>
          <w:p>
            <w:r>
              <w:t>Ø110</w:t>
            </w:r>
          </w:p>
        </w:tc>
        <w:tc>
          <w:tcPr>
            <w:tcW w:type="dxa" w:w="1728"/>
          </w:tcPr>
          <w:p>
            <w:r>
              <w:t>H7</w:t>
            </w:r>
          </w:p>
        </w:tc>
        <w:tc>
          <w:tcPr>
            <w:tcW w:type="dxa" w:w="1728"/>
          </w:tcPr>
          <w:p>
            <w:r>
              <w:t>110.012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Pitch circle</w:t>
            </w:r>
          </w:p>
        </w:tc>
        <w:tc>
          <w:tcPr>
            <w:tcW w:type="dxa" w:w="1728"/>
          </w:tcPr>
          <w:p>
            <w:r>
              <w:t>Ø180</w:t>
            </w:r>
          </w:p>
        </w:tc>
        <w:tc>
          <w:tcPr>
            <w:tcW w:type="dxa" w:w="1728"/>
          </w:tcPr>
          <w:p>
            <w:r>
              <w:t>±0.1</w:t>
            </w:r>
          </w:p>
        </w:tc>
        <w:tc>
          <w:tcPr>
            <w:tcW w:type="dxa" w:w="1728"/>
          </w:tcPr>
          <w:p>
            <w:r>
              <w:t>180.03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Thickness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±0.1</w:t>
            </w:r>
          </w:p>
        </w:tc>
        <w:tc>
          <w:tcPr>
            <w:tcW w:type="dxa" w:w="1728"/>
          </w:tcPr>
          <w:p>
            <w:r>
              <w:t>23.97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Hole size (8x)</w:t>
            </w:r>
          </w:p>
        </w:tc>
        <w:tc>
          <w:tcPr>
            <w:tcW w:type="dxa" w:w="1728"/>
          </w:tcPr>
          <w:p>
            <w:r>
              <w:t>Ø18</w:t>
            </w:r>
          </w:p>
        </w:tc>
        <w:tc>
          <w:tcPr>
            <w:tcW w:type="dxa" w:w="1728"/>
          </w:tcPr>
          <w:p>
            <w:r>
              <w:t>+0.2/0</w:t>
            </w:r>
          </w:p>
        </w:tc>
        <w:tc>
          <w:tcPr>
            <w:tcW w:type="dxa" w:w="1728"/>
          </w:tcPr>
          <w:p>
            <w:r>
              <w:t>18.08</w:t>
            </w:r>
          </w:p>
        </w:tc>
      </w:tr>
    </w:tbl>
    <w:p>
      <w:pPr>
        <w:pStyle w:val="Heading1"/>
      </w:pPr>
      <w:r>
        <w:t>2. Result</w:t>
      </w:r>
    </w:p>
    <w:p>
      <w:r>
        <w:rPr>
          <w:b/>
          <w:color w:val="1E7B34"/>
        </w:rPr>
        <w:t>All characteristics within tolerance. Released for serial production.</w:t>
      </w:r>
    </w:p>
    <w:p>
      <w:r>
        <w:t>Inspector: J. Demo        Date: 2026-10-16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