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9E30" w14:textId="77777777" w:rsidR="00D9300F" w:rsidRDefault="00000000">
      <w:pPr>
        <w:pStyle w:val="Heading1"/>
      </w:pPr>
      <w:r>
        <w:t>Presenter Talking Points: Marcus Delgado Case Study</w:t>
      </w:r>
    </w:p>
    <w:p w14:paraId="01937B8C" w14:textId="77777777" w:rsidR="00D9300F" w:rsidRDefault="00000000">
      <w:r>
        <w:t>Here are the key points and statistics to cover when presenting the Marcus Delgado case study.</w:t>
      </w:r>
    </w:p>
    <w:p w14:paraId="11F750C0" w14:textId="77777777" w:rsidR="00D9300F" w:rsidRDefault="00000000">
      <w:r>
        <w:t>____________________</w:t>
      </w:r>
    </w:p>
    <w:p w14:paraId="57E193A4" w14:textId="77777777" w:rsidR="00D9300F" w:rsidRDefault="00000000">
      <w:pPr>
        <w:pStyle w:val="Heading3"/>
      </w:pPr>
      <w:r>
        <w:t>1. The Customer Profile:</w:t>
      </w:r>
    </w:p>
    <w:p w14:paraId="03E9E145" w14:textId="77777777" w:rsidR="00D9300F" w:rsidRDefault="00000000">
      <w:pPr>
        <w:pStyle w:val="ListBullet"/>
      </w:pPr>
      <w:r>
        <w:t>Who is Marcus Delgado? A 38-year-old salaried employee in Tampa, Florida, a customer since 04/10/2017.</w:t>
      </w:r>
    </w:p>
    <w:p w14:paraId="3E73D867" w14:textId="77777777" w:rsidR="00D9300F" w:rsidRDefault="00000000">
      <w:pPr>
        <w:pStyle w:val="ListBullet"/>
      </w:pPr>
      <w:r>
        <w:t>What's his story? Internal records list his occupation as Warehouse Operations Supervisor and his employer as Bayshore Precision Fabricators, Inc., a local manufacturing company. Payroll of approximately $4,600 per month is the only source of income recorded on file. No business account, business interest or self-employment is recorded.</w:t>
      </w:r>
    </w:p>
    <w:p w14:paraId="7D41B411" w14:textId="77777777" w:rsidR="00D9300F" w:rsidRDefault="00000000">
      <w:pPr>
        <w:pStyle w:val="ListBullet"/>
      </w:pPr>
      <w:r>
        <w:t xml:space="preserve">Key Expectation: For a salaried employee with a single payroll </w:t>
      </w:r>
      <w:proofErr w:type="gramStart"/>
      <w:r>
        <w:t>source</w:t>
      </w:r>
      <w:proofErr w:type="gramEnd"/>
      <w:r>
        <w:t xml:space="preserve"> we would expect the account to be funded by that payroll and drawn down on household and living costs. Five-figure international wires received from, and sent to, offshore jurisdictions are immediate red flags.</w:t>
      </w:r>
    </w:p>
    <w:p w14:paraId="5CA5E969" w14:textId="77777777" w:rsidR="00D9300F" w:rsidRDefault="00000000">
      <w:pPr>
        <w:pStyle w:val="Heading3"/>
      </w:pPr>
      <w:r>
        <w:t>2. The Alert:</w:t>
      </w:r>
    </w:p>
    <w:p w14:paraId="63F83716" w14:textId="77777777" w:rsidR="00D9300F" w:rsidRDefault="00000000">
      <w:pPr>
        <w:pStyle w:val="ListBullet"/>
      </w:pPr>
      <w:r>
        <w:t xml:space="preserve">The Trigger: The case was flagged for 6 international wire transfers - 3 credits received from entities in the Seychelles </w:t>
      </w:r>
      <w:proofErr w:type="spellStart"/>
      <w:r>
        <w:t>totalling</w:t>
      </w:r>
      <w:proofErr w:type="spellEnd"/>
      <w:r>
        <w:t xml:space="preserve"> $37,150.00 and 3 debits sent to entities in Belize and St Kitts and Nevis </w:t>
      </w:r>
      <w:proofErr w:type="spellStart"/>
      <w:r>
        <w:t>totalling</w:t>
      </w:r>
      <w:proofErr w:type="spellEnd"/>
      <w:r>
        <w:t xml:space="preserve"> $36,700.00.</w:t>
      </w:r>
    </w:p>
    <w:p w14:paraId="44662DF2" w14:textId="77777777" w:rsidR="00D9300F" w:rsidRDefault="00000000">
      <w:pPr>
        <w:pStyle w:val="ListBullet"/>
      </w:pPr>
      <w:r>
        <w:t>The Core Conflict: A salaried employee earning $27,779.51 over six months received $37,150.00 from offshore entities he has no recorded connection to, and forwarded it to different offshore entities within three to five days, retaining $150.00 on each occasion.</w:t>
      </w:r>
    </w:p>
    <w:sectPr w:rsidR="00D93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686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44173"/>
    <w:multiLevelType w:val="hybridMultilevel"/>
    <w:tmpl w:val="74FA2652"/>
    <w:lvl w:ilvl="0" w:tplc="7A9402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203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EC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1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4F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0B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6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88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1B516"/>
    <w:multiLevelType w:val="hybridMultilevel"/>
    <w:tmpl w:val="E43A0296"/>
    <w:lvl w:ilvl="0" w:tplc="75BE93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3AE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8C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7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4D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29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80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A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05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E0E7C"/>
    <w:multiLevelType w:val="hybridMultilevel"/>
    <w:tmpl w:val="13226A70"/>
    <w:lvl w:ilvl="0" w:tplc="CE9E1C38">
      <w:start w:val="1"/>
      <w:numFmt w:val="decimal"/>
      <w:lvlText w:val="%1."/>
      <w:lvlJc w:val="left"/>
      <w:pPr>
        <w:ind w:left="720" w:hanging="360"/>
      </w:pPr>
    </w:lvl>
    <w:lvl w:ilvl="1" w:tplc="DBACF1E0">
      <w:start w:val="1"/>
      <w:numFmt w:val="lowerLetter"/>
      <w:lvlText w:val="%2."/>
      <w:lvlJc w:val="left"/>
      <w:pPr>
        <w:ind w:left="1440" w:hanging="360"/>
      </w:pPr>
    </w:lvl>
    <w:lvl w:ilvl="2" w:tplc="DD361994">
      <w:start w:val="1"/>
      <w:numFmt w:val="lowerRoman"/>
      <w:lvlText w:val="%3."/>
      <w:lvlJc w:val="right"/>
      <w:pPr>
        <w:ind w:left="2160" w:hanging="180"/>
      </w:pPr>
    </w:lvl>
    <w:lvl w:ilvl="3" w:tplc="B630C3D6">
      <w:start w:val="1"/>
      <w:numFmt w:val="decimal"/>
      <w:lvlText w:val="%4."/>
      <w:lvlJc w:val="left"/>
      <w:pPr>
        <w:ind w:left="2880" w:hanging="360"/>
      </w:pPr>
    </w:lvl>
    <w:lvl w:ilvl="4" w:tplc="8842E440">
      <w:start w:val="1"/>
      <w:numFmt w:val="lowerLetter"/>
      <w:lvlText w:val="%5."/>
      <w:lvlJc w:val="left"/>
      <w:pPr>
        <w:ind w:left="3600" w:hanging="360"/>
      </w:pPr>
    </w:lvl>
    <w:lvl w:ilvl="5" w:tplc="2B68932A">
      <w:start w:val="1"/>
      <w:numFmt w:val="lowerRoman"/>
      <w:lvlText w:val="%6."/>
      <w:lvlJc w:val="right"/>
      <w:pPr>
        <w:ind w:left="4320" w:hanging="180"/>
      </w:pPr>
    </w:lvl>
    <w:lvl w:ilvl="6" w:tplc="19BEFF32">
      <w:start w:val="1"/>
      <w:numFmt w:val="decimal"/>
      <w:lvlText w:val="%7."/>
      <w:lvlJc w:val="left"/>
      <w:pPr>
        <w:ind w:left="5040" w:hanging="360"/>
      </w:pPr>
    </w:lvl>
    <w:lvl w:ilvl="7" w:tplc="C218A592">
      <w:start w:val="1"/>
      <w:numFmt w:val="lowerLetter"/>
      <w:lvlText w:val="%8."/>
      <w:lvlJc w:val="left"/>
      <w:pPr>
        <w:ind w:left="5760" w:hanging="360"/>
      </w:pPr>
    </w:lvl>
    <w:lvl w:ilvl="8" w:tplc="5FB4E290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63660">
    <w:abstractNumId w:val="10"/>
  </w:num>
  <w:num w:numId="2" w16cid:durableId="533005916">
    <w:abstractNumId w:val="11"/>
  </w:num>
  <w:num w:numId="3" w16cid:durableId="850068737">
    <w:abstractNumId w:val="9"/>
  </w:num>
  <w:num w:numId="4" w16cid:durableId="1235506466">
    <w:abstractNumId w:val="8"/>
  </w:num>
  <w:num w:numId="5" w16cid:durableId="1076635934">
    <w:abstractNumId w:val="6"/>
  </w:num>
  <w:num w:numId="6" w16cid:durableId="389228269">
    <w:abstractNumId w:val="5"/>
  </w:num>
  <w:num w:numId="7" w16cid:durableId="432676883">
    <w:abstractNumId w:val="4"/>
  </w:num>
  <w:num w:numId="8" w16cid:durableId="1251894360">
    <w:abstractNumId w:val="7"/>
  </w:num>
  <w:num w:numId="9" w16cid:durableId="597099885">
    <w:abstractNumId w:val="3"/>
  </w:num>
  <w:num w:numId="10" w16cid:durableId="388696323">
    <w:abstractNumId w:val="2"/>
  </w:num>
  <w:num w:numId="11" w16cid:durableId="1534927903">
    <w:abstractNumId w:val="1"/>
  </w:num>
  <w:num w:numId="12" w16cid:durableId="151869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A2"/>
    <w:rsid w:val="000F23D3"/>
    <w:rsid w:val="00131C8A"/>
    <w:rsid w:val="0015074B"/>
    <w:rsid w:val="00185A01"/>
    <w:rsid w:val="0029639D"/>
    <w:rsid w:val="002D50E9"/>
    <w:rsid w:val="00326F90"/>
    <w:rsid w:val="00473506"/>
    <w:rsid w:val="006410C9"/>
    <w:rsid w:val="00680F42"/>
    <w:rsid w:val="006A1C6B"/>
    <w:rsid w:val="006E51CF"/>
    <w:rsid w:val="007759E4"/>
    <w:rsid w:val="007E16DF"/>
    <w:rsid w:val="009F580A"/>
    <w:rsid w:val="00A202D2"/>
    <w:rsid w:val="00A46BC8"/>
    <w:rsid w:val="00AA1D8D"/>
    <w:rsid w:val="00B47730"/>
    <w:rsid w:val="00B553F3"/>
    <w:rsid w:val="00BE2060"/>
    <w:rsid w:val="00BE77A0"/>
    <w:rsid w:val="00CB0664"/>
    <w:rsid w:val="00CB6A3D"/>
    <w:rsid w:val="00CD7EB6"/>
    <w:rsid w:val="00D9300F"/>
    <w:rsid w:val="00EB67A6"/>
    <w:rsid w:val="00FC693F"/>
    <w:rsid w:val="240FF933"/>
    <w:rsid w:val="3909DCC2"/>
    <w:rsid w:val="411C8752"/>
    <w:rsid w:val="45199465"/>
    <w:rsid w:val="4C7D95B6"/>
    <w:rsid w:val="51F5B165"/>
    <w:rsid w:val="6252B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ECB0E"/>
  <w14:defaultImageDpi w14:val="300"/>
  <w15:docId w15:val="{ECD8E33D-49C4-4FDB-A254-93C8ECF0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B24D870E2CF4480FB58B8A4C8E582" ma:contentTypeVersion="3" ma:contentTypeDescription="Create a new document." ma:contentTypeScope="" ma:versionID="22d3030a0d7f1392f4e6226949aaf978">
  <xsd:schema xmlns:xsd="http://www.w3.org/2001/XMLSchema" xmlns:xs="http://www.w3.org/2001/XMLSchema" xmlns:p="http://schemas.microsoft.com/office/2006/metadata/properties" xmlns:ns2="9b7a0682-08ca-4e5a-a35e-d8d8ffefe728" targetNamespace="http://schemas.microsoft.com/office/2006/metadata/properties" ma:root="true" ma:fieldsID="c3d8606d6a6666a08a669719a982e26f" ns2:_="">
    <xsd:import namespace="9b7a0682-08ca-4e5a-a35e-d8d8ffefe7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a0682-08ca-4e5a-a35e-d8d8ffefe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789A6D-CD40-425B-B15A-4F6BA2942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a0682-08ca-4e5a-a35e-d8d8ffefe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570BA0-4E80-4301-AA96-D2D095BCED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CBA4FB-33D0-433A-B572-11809CFC4D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Harivijay Gawade</cp:lastModifiedBy>
  <cp:revision>3</cp:revision>
  <dcterms:created xsi:type="dcterms:W3CDTF">2026-09-21T03:47:00Z</dcterms:created>
  <dcterms:modified xsi:type="dcterms:W3CDTF">2026-09-28T15:11:00Z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0x010100248B24D870E2CF4480FB58B8A4C8E582</vt:lpwstr>
  </property>
</Properties>
</file>