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464A" w:rsidRPr="00C31D29" w:rsidRDefault="00C31D29" w:rsidP="00C31D29">
      <w:pPr>
        <w:ind w:firstLine="6237"/>
        <w:rPr>
          <w:rFonts w:ascii="Marianne" w:hAnsi="Marianne"/>
        </w:rPr>
      </w:pPr>
      <w:r>
        <w:rPr>
          <w:rFonts w:ascii="Marianne" w:hAnsi="Marianne"/>
          <w:noProof/>
          <w:lang w:eastAsia="fr-FR"/>
        </w:rPr>
        <w:drawing>
          <wp:anchor distT="0" distB="0" distL="114300" distR="114300" simplePos="0" relativeHeight="251659264" behindDoc="0" locked="0" layoutInCell="1" allowOverlap="1" wp14:anchorId="00C8595D" wp14:editId="2118F305">
            <wp:simplePos x="0" y="0"/>
            <wp:positionH relativeFrom="column">
              <wp:posOffset>-394970</wp:posOffset>
            </wp:positionH>
            <wp:positionV relativeFrom="paragraph">
              <wp:posOffset>-509270</wp:posOffset>
            </wp:positionV>
            <wp:extent cx="916305" cy="1104900"/>
            <wp:effectExtent l="0" t="0" r="0" b="0"/>
            <wp:wrapNone/>
            <wp:docPr id="4" name="Image 4" descr="\\horus\adjlp01\Desktop\Franck Le Cesne\LOGO COURRIER\Logo Lycé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horus\adjlp01\Desktop\Franck Le Cesne\LOGO COURRIER\Logo Lycée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630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Marianne" w:hAnsi="Marianne"/>
        </w:rPr>
        <w:t>Année scolaire 2026/2027</w:t>
      </w:r>
      <w:bookmarkStart w:id="0" w:name="_GoBack"/>
      <w:bookmarkEnd w:id="0"/>
    </w:p>
    <w:p w:rsidR="00E6124D" w:rsidRPr="00C31D29" w:rsidRDefault="00E6124D" w:rsidP="00E6124D">
      <w:pPr>
        <w:ind w:firstLine="6521"/>
        <w:rPr>
          <w:rFonts w:ascii="Marianne" w:hAnsi="Marianne"/>
        </w:rPr>
      </w:pPr>
    </w:p>
    <w:p w:rsidR="00E6124D" w:rsidRPr="00C31D29" w:rsidRDefault="00E6124D" w:rsidP="00E6124D">
      <w:pPr>
        <w:jc w:val="center"/>
        <w:rPr>
          <w:rFonts w:ascii="Marianne" w:hAnsi="Marianne"/>
          <w:b/>
          <w:sz w:val="28"/>
          <w:szCs w:val="28"/>
        </w:rPr>
      </w:pPr>
      <w:r>
        <w:rPr>
          <w:rFonts w:ascii="Marianne" w:hAnsi="Marianne"/>
          <w:b/>
          <w:sz w:val="28"/>
          <w:szCs w:val="28"/>
        </w:rPr>
        <w:t>FICHE ACTION N°</w:t>
      </w:r>
    </w:p>
    <w:p w:rsidR="00E6124D" w:rsidRPr="00C31D29" w:rsidRDefault="00E6124D" w:rsidP="00E6124D">
      <w:pPr>
        <w:jc w:val="center"/>
        <w:rPr>
          <w:rFonts w:ascii="Marianne" w:hAnsi="Marianne"/>
          <w:b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54"/>
        <w:gridCol w:w="4508"/>
      </w:tblGrid>
      <w:tr w:rsidR="00E6124D" w:rsidRPr="00C31D29" w:rsidTr="00E6124D">
        <w:tc>
          <w:tcPr>
            <w:tcW w:w="4606" w:type="dxa"/>
          </w:tcPr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  <w:r>
              <w:rPr>
                <w:rFonts w:ascii="Marianne" w:hAnsi="Marianne"/>
                <w:b/>
                <w:szCs w:val="24"/>
              </w:rPr>
              <w:t>Intitulé de l’action</w:t>
            </w:r>
            <w:r>
              <w:rPr>
                <w:rFonts w:ascii="Calibri" w:hAnsi="Calibri" w:cs="Calibri"/>
                <w:b/>
                <w:szCs w:val="24"/>
              </w:rPr>
              <w:t> </w:t>
            </w:r>
            <w:r>
              <w:rPr>
                <w:rFonts w:ascii="Marianne" w:hAnsi="Marianne"/>
                <w:b/>
                <w:szCs w:val="24"/>
              </w:rPr>
              <w:t>:</w:t>
            </w: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</w:tc>
        <w:tc>
          <w:tcPr>
            <w:tcW w:w="4606" w:type="dxa"/>
          </w:tcPr>
          <w:p>
            <w:pPr>
              <w:rPr>
                <w:rFonts w:ascii="Marianne" w:hAnsi="Marianne"/>
                <w:sz w:val="22"/>
                <w:szCs w:val="22"/>
              </w:rPr>
            </w:pPr>
            <w:r>
              <w:rPr>
                <w:rFonts w:ascii="Marianne" w:hAnsi="Marianne"/>
                <w:sz w:val="22"/>
                <w:szCs w:val="22"/>
              </w:rPr>
              <w:t xml:space="preserve"/>
            </w:r>
          </w:p>
        </w:tc>
      </w:tr>
      <w:tr w:rsidR="00E6124D" w:rsidRPr="00C31D29" w:rsidTr="00E6124D">
        <w:tc>
          <w:tcPr>
            <w:tcW w:w="4606" w:type="dxa"/>
          </w:tcPr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  <w:r>
              <w:rPr>
                <w:rFonts w:ascii="Marianne" w:hAnsi="Marianne"/>
                <w:b/>
                <w:szCs w:val="24"/>
              </w:rPr>
              <w:t>Lien avec la contractualisation</w:t>
            </w:r>
            <w:r>
              <w:rPr>
                <w:rFonts w:ascii="Calibri" w:hAnsi="Calibri" w:cs="Calibri"/>
                <w:b/>
                <w:szCs w:val="24"/>
              </w:rPr>
              <w:t> </w:t>
            </w:r>
            <w:r>
              <w:rPr>
                <w:rFonts w:ascii="Marianne" w:hAnsi="Marianne"/>
                <w:b/>
                <w:szCs w:val="24"/>
              </w:rPr>
              <w:t>:</w:t>
            </w: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</w:tc>
        <w:tc>
          <w:tcPr>
            <w:tcW w:w="4606" w:type="dxa"/>
          </w:tcPr>
          <w:p>
            <w:pPr>
              <w:rPr>
                <w:rFonts w:ascii="Marianne" w:hAnsi="Marianne"/>
                <w:sz w:val="22"/>
                <w:szCs w:val="22"/>
              </w:rPr>
            </w:pPr>
          </w:p>
        </w:tc>
      </w:tr>
      <w:tr w:rsidR="00E6124D" w:rsidRPr="00C31D29" w:rsidTr="00E6124D">
        <w:tc>
          <w:tcPr>
            <w:tcW w:w="4606" w:type="dxa"/>
          </w:tcPr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  <w:r>
              <w:rPr>
                <w:rFonts w:ascii="Marianne" w:hAnsi="Marianne"/>
                <w:b/>
                <w:szCs w:val="24"/>
              </w:rPr>
              <w:t>Objectifs pédagogiques spécifiques visés</w:t>
            </w:r>
            <w:r>
              <w:rPr>
                <w:rFonts w:ascii="Calibri" w:hAnsi="Calibri" w:cs="Calibri"/>
                <w:b/>
                <w:szCs w:val="24"/>
              </w:rPr>
              <w:t> </w:t>
            </w:r>
            <w:r>
              <w:rPr>
                <w:rFonts w:ascii="Marianne" w:hAnsi="Marianne"/>
                <w:b/>
                <w:szCs w:val="24"/>
              </w:rPr>
              <w:t>:</w:t>
            </w: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</w:tc>
        <w:tc>
          <w:tcPr>
            <w:tcW w:w="4606" w:type="dxa"/>
          </w:tcPr>
          <w:p>
            <w:pPr>
              <w:rPr>
                <w:rFonts w:ascii="Marianne" w:hAnsi="Marianne"/>
                <w:sz w:val="22"/>
                <w:szCs w:val="22"/>
              </w:rPr>
            </w:pPr>
            <w:r>
              <w:rPr>
                <w:rFonts w:ascii="Marianne" w:hAnsi="Marianne"/>
                <w:sz w:val="22"/>
                <w:szCs w:val="22"/>
              </w:rPr>
              <w:t xml:space="preserve"/>
            </w:r>
          </w:p>
          <w:p>
            <w:pPr>
              <w:rPr>
                <w:rFonts w:ascii="Marianne" w:hAnsi="Marianne"/>
                <w:sz w:val="22"/>
                <w:szCs w:val="22"/>
              </w:rPr>
            </w:pPr>
            <w:r>
              <w:rPr>
                <w:rFonts w:ascii="Marianne" w:hAnsi="Marianne"/>
                <w:sz w:val="22"/>
                <w:szCs w:val="22"/>
              </w:rPr>
              <w:t xml:space="preserve"/>
            </w:r>
          </w:p>
          <w:p>
            <w:pPr>
              <w:rPr>
                <w:rFonts w:ascii="Marianne" w:hAnsi="Marianne"/>
                <w:sz w:val="22"/>
                <w:szCs w:val="22"/>
              </w:rPr>
            </w:pPr>
            <w:r>
              <w:rPr>
                <w:rFonts w:ascii="Marianne" w:hAnsi="Marianne"/>
                <w:sz w:val="22"/>
                <w:szCs w:val="22"/>
              </w:rPr>
              <w:t xml:space="preserve"/>
            </w:r>
          </w:p>
        </w:tc>
      </w:tr>
      <w:tr w:rsidR="00E6124D" w:rsidRPr="00C31D29" w:rsidTr="00E6124D">
        <w:tc>
          <w:tcPr>
            <w:tcW w:w="4606" w:type="dxa"/>
          </w:tcPr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  <w:r>
              <w:rPr>
                <w:rFonts w:ascii="Marianne" w:hAnsi="Marianne"/>
                <w:b/>
                <w:szCs w:val="24"/>
              </w:rPr>
              <w:t>Coordonnateur</w:t>
            </w:r>
            <w:r>
              <w:rPr>
                <w:rFonts w:ascii="Calibri" w:hAnsi="Calibri" w:cs="Calibri"/>
                <w:b/>
                <w:szCs w:val="24"/>
              </w:rPr>
              <w:t> </w:t>
            </w:r>
            <w:r>
              <w:rPr>
                <w:rFonts w:ascii="Marianne" w:hAnsi="Marianne"/>
                <w:b/>
                <w:szCs w:val="24"/>
              </w:rPr>
              <w:t>:</w:t>
            </w: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</w:tc>
        <w:tc>
          <w:tcPr>
            <w:tcW w:w="4606" w:type="dxa"/>
          </w:tcPr>
          <w:p>
            <w:pPr>
              <w:rPr>
                <w:rFonts w:ascii="Marianne" w:hAnsi="Marianne"/>
                <w:sz w:val="22"/>
                <w:szCs w:val="22"/>
              </w:rPr>
            </w:pPr>
            <w:r>
              <w:rPr>
                <w:rFonts w:ascii="Marianne" w:hAnsi="Marianne"/>
                <w:sz w:val="22"/>
                <w:szCs w:val="22"/>
              </w:rPr>
              <w:t xml:space="preserve"/>
            </w:r>
          </w:p>
        </w:tc>
      </w:tr>
      <w:tr w:rsidR="00E6124D" w:rsidRPr="00C31D29" w:rsidTr="00E6124D">
        <w:tc>
          <w:tcPr>
            <w:tcW w:w="4606" w:type="dxa"/>
          </w:tcPr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  <w:r>
              <w:rPr>
                <w:rFonts w:ascii="Marianne" w:hAnsi="Marianne"/>
                <w:b/>
                <w:szCs w:val="24"/>
              </w:rPr>
              <w:t>Participants</w:t>
            </w:r>
            <w:r>
              <w:rPr>
                <w:rFonts w:ascii="Calibri" w:hAnsi="Calibri" w:cs="Calibri"/>
                <w:b/>
                <w:szCs w:val="24"/>
              </w:rPr>
              <w:t> </w:t>
            </w:r>
            <w:r>
              <w:rPr>
                <w:rFonts w:ascii="Marianne" w:hAnsi="Marianne"/>
                <w:b/>
                <w:szCs w:val="24"/>
              </w:rPr>
              <w:t xml:space="preserve">: </w:t>
            </w:r>
          </w:p>
          <w:p w:rsidR="00E6124D" w:rsidRPr="00C31D29" w:rsidRDefault="00E6124D" w:rsidP="00E6124D">
            <w:pPr>
              <w:jc w:val="right"/>
              <w:rPr>
                <w:rFonts w:ascii="Marianne" w:hAnsi="Marianne"/>
                <w:b/>
                <w:szCs w:val="24"/>
              </w:rPr>
            </w:pPr>
            <w:r>
              <w:rPr>
                <w:rFonts w:ascii="Marianne" w:hAnsi="Marianne"/>
                <w:b/>
                <w:szCs w:val="24"/>
              </w:rPr>
              <w:t>Classe</w:t>
            </w:r>
            <w:r>
              <w:rPr>
                <w:rFonts w:ascii="Calibri" w:hAnsi="Calibri" w:cs="Calibri"/>
                <w:b/>
                <w:szCs w:val="24"/>
              </w:rPr>
              <w:t> </w:t>
            </w:r>
            <w:r>
              <w:rPr>
                <w:rFonts w:ascii="Marianne" w:hAnsi="Marianne"/>
                <w:b/>
                <w:szCs w:val="24"/>
              </w:rPr>
              <w:t>:</w:t>
            </w:r>
          </w:p>
          <w:p w:rsidR="00E6124D" w:rsidRPr="00C31D29" w:rsidRDefault="00E6124D" w:rsidP="00E6124D">
            <w:pPr>
              <w:jc w:val="right"/>
              <w:rPr>
                <w:rFonts w:ascii="Marianne" w:hAnsi="Marianne"/>
                <w:b/>
                <w:szCs w:val="24"/>
              </w:rPr>
            </w:pPr>
            <w:r>
              <w:rPr>
                <w:rFonts w:ascii="Marianne" w:hAnsi="Marianne"/>
                <w:b/>
                <w:szCs w:val="24"/>
              </w:rPr>
              <w:t>Professeurs concernés</w:t>
            </w:r>
            <w:r>
              <w:rPr>
                <w:rFonts w:ascii="Calibri" w:hAnsi="Calibri" w:cs="Calibri"/>
                <w:b/>
                <w:szCs w:val="24"/>
              </w:rPr>
              <w:t> </w:t>
            </w:r>
            <w:r>
              <w:rPr>
                <w:rFonts w:ascii="Marianne" w:hAnsi="Marianne"/>
                <w:b/>
                <w:szCs w:val="24"/>
              </w:rPr>
              <w:t>:</w:t>
            </w:r>
          </w:p>
          <w:p w:rsidR="00E6124D" w:rsidRPr="00C31D29" w:rsidRDefault="00E6124D" w:rsidP="00E6124D">
            <w:pPr>
              <w:jc w:val="right"/>
              <w:rPr>
                <w:rFonts w:ascii="Marianne" w:hAnsi="Marianne"/>
                <w:b/>
                <w:szCs w:val="24"/>
              </w:rPr>
            </w:pPr>
            <w:r>
              <w:rPr>
                <w:rFonts w:ascii="Marianne" w:hAnsi="Marianne"/>
                <w:b/>
                <w:szCs w:val="24"/>
              </w:rPr>
              <w:t>Remplacements assurés par</w:t>
            </w:r>
            <w:r>
              <w:rPr>
                <w:rFonts w:ascii="Calibri" w:hAnsi="Calibri" w:cs="Calibri"/>
                <w:b/>
                <w:szCs w:val="24"/>
              </w:rPr>
              <w:t> </w:t>
            </w:r>
            <w:r>
              <w:rPr>
                <w:rFonts w:ascii="Marianne" w:hAnsi="Marianne"/>
                <w:b/>
                <w:szCs w:val="24"/>
              </w:rPr>
              <w:t>:</w:t>
            </w:r>
          </w:p>
        </w:tc>
        <w:tc>
          <w:tcPr>
            <w:tcW w:w="4606" w:type="dxa"/>
          </w:tcPr>
          <w:p>
            <w:pPr>
              <w:rPr>
                <w:rFonts w:ascii="Marianne" w:hAnsi="Marianne"/>
                <w:sz w:val="22"/>
                <w:szCs w:val="22"/>
              </w:rPr>
            </w:pPr>
          </w:p>
          <w:p>
            <w:pPr>
              <w:rPr>
                <w:rFonts w:ascii="Marianne" w:hAnsi="Marianne"/>
                <w:sz w:val="22"/>
                <w:szCs w:val="22"/>
              </w:rPr>
            </w:pPr>
            <w:r>
              <w:rPr>
                <w:rFonts w:ascii="Marianne" w:hAnsi="Marianne"/>
                <w:sz w:val="22"/>
                <w:szCs w:val="22"/>
              </w:rPr>
              <w:t xml:space="preserve"/>
            </w:r>
          </w:p>
          <w:p>
            <w:pPr>
              <w:rPr>
                <w:rFonts w:ascii="Marianne" w:hAnsi="Marianne"/>
                <w:sz w:val="22"/>
                <w:szCs w:val="22"/>
              </w:rPr>
            </w:pPr>
            <w:r>
              <w:rPr>
                <w:rFonts w:ascii="Marianne" w:hAnsi="Marianne"/>
                <w:sz w:val="22"/>
                <w:szCs w:val="22"/>
              </w:rPr>
              <w:t xml:space="preserve"/>
            </w:r>
          </w:p>
          <w:p>
            <w:pPr>
              <w:rPr>
                <w:rFonts w:ascii="Marianne" w:hAnsi="Marianne"/>
                <w:sz w:val="22"/>
                <w:szCs w:val="22"/>
              </w:rPr>
            </w:pPr>
            <w:r>
              <w:rPr>
                <w:rFonts w:ascii="Marianne" w:hAnsi="Marianne"/>
                <w:sz w:val="22"/>
                <w:szCs w:val="22"/>
              </w:rPr>
              <w:t xml:space="preserve"/>
            </w:r>
          </w:p>
        </w:tc>
      </w:tr>
      <w:tr w:rsidR="00E6124D" w:rsidRPr="00C31D29" w:rsidTr="00E6124D">
        <w:tc>
          <w:tcPr>
            <w:tcW w:w="4606" w:type="dxa"/>
          </w:tcPr>
          <w:p w:rsidR="00E6124D" w:rsidRPr="00C31D29" w:rsidRDefault="00C965D7" w:rsidP="00E6124D">
            <w:pPr>
              <w:rPr>
                <w:rFonts w:ascii="Marianne" w:hAnsi="Marianne"/>
                <w:b/>
                <w:szCs w:val="24"/>
              </w:rPr>
            </w:pPr>
            <w:r>
              <w:rPr>
                <w:rFonts w:ascii="Marianne" w:hAnsi="Marianne"/>
                <w:b/>
                <w:szCs w:val="24"/>
              </w:rPr>
              <w:t>Date</w:t>
            </w:r>
            <w:r>
              <w:rPr>
                <w:rFonts w:ascii="Calibri" w:hAnsi="Calibri" w:cs="Calibri"/>
                <w:b/>
                <w:szCs w:val="24"/>
              </w:rPr>
              <w:t> </w:t>
            </w:r>
            <w:r>
              <w:rPr>
                <w:rFonts w:ascii="Marianne" w:hAnsi="Marianne"/>
                <w:b/>
                <w:szCs w:val="24"/>
              </w:rPr>
              <w:t>:</w:t>
            </w: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</w:tc>
        <w:tc>
          <w:tcPr>
            <w:tcW w:w="4606" w:type="dxa"/>
          </w:tcPr>
          <w:p>
            <w:pPr>
              <w:rPr>
                <w:rFonts w:ascii="Marianne" w:hAnsi="Marianne"/>
                <w:sz w:val="22"/>
                <w:szCs w:val="22"/>
              </w:rPr>
            </w:pPr>
            <w:r>
              <w:rPr>
                <w:rFonts w:ascii="Marianne" w:hAnsi="Marianne"/>
                <w:sz w:val="22"/>
                <w:szCs w:val="22"/>
              </w:rPr>
              <w:t xml:space="preserve"/>
            </w:r>
          </w:p>
        </w:tc>
      </w:tr>
      <w:tr w:rsidR="00E6124D" w:rsidRPr="00C31D29" w:rsidTr="00E6124D">
        <w:tc>
          <w:tcPr>
            <w:tcW w:w="4606" w:type="dxa"/>
          </w:tcPr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  <w:r>
              <w:rPr>
                <w:rFonts w:ascii="Marianne" w:hAnsi="Marianne"/>
                <w:b/>
                <w:szCs w:val="24"/>
              </w:rPr>
              <w:t>Sortie liée à l’objectif pédagogique</w:t>
            </w:r>
            <w:r>
              <w:rPr>
                <w:rFonts w:ascii="Calibri" w:hAnsi="Calibri" w:cs="Calibri"/>
                <w:b/>
                <w:szCs w:val="24"/>
              </w:rPr>
              <w:t> </w:t>
            </w:r>
            <w:r>
              <w:rPr>
                <w:rFonts w:ascii="Marianne" w:hAnsi="Marianne"/>
                <w:b/>
                <w:szCs w:val="24"/>
              </w:rPr>
              <w:t>:</w:t>
            </w: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</w:tc>
        <w:tc>
          <w:tcPr>
            <w:tcW w:w="4606" w:type="dxa"/>
          </w:tcPr>
          <w:p>
            <w:pPr>
              <w:rPr>
                <w:rFonts w:ascii="Marianne" w:hAnsi="Marianne"/>
                <w:sz w:val="22"/>
                <w:szCs w:val="22"/>
              </w:rPr>
            </w:pPr>
            <w:r>
              <w:rPr>
                <w:rFonts w:ascii="Marianne" w:hAnsi="Marianne"/>
                <w:sz w:val="22"/>
                <w:szCs w:val="22"/>
              </w:rPr>
              <w:t xml:space="preserve"/>
            </w:r>
          </w:p>
        </w:tc>
      </w:tr>
      <w:tr w:rsidR="00E6124D" w:rsidRPr="00C31D29" w:rsidTr="00E6124D">
        <w:tc>
          <w:tcPr>
            <w:tcW w:w="4606" w:type="dxa"/>
          </w:tcPr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  <w:r>
              <w:rPr>
                <w:rFonts w:ascii="Marianne" w:hAnsi="Marianne"/>
                <w:b/>
                <w:szCs w:val="24"/>
              </w:rPr>
              <w:t>Coût du projet</w:t>
            </w:r>
            <w:r>
              <w:rPr>
                <w:rFonts w:ascii="Calibri" w:hAnsi="Calibri" w:cs="Calibri"/>
                <w:b/>
                <w:szCs w:val="24"/>
              </w:rPr>
              <w:t> </w:t>
            </w:r>
            <w:r>
              <w:rPr>
                <w:rFonts w:ascii="Marianne" w:hAnsi="Marianne"/>
                <w:b/>
                <w:szCs w:val="24"/>
              </w:rPr>
              <w:t>:</w:t>
            </w: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</w:tc>
        <w:tc>
          <w:tcPr>
            <w:tcW w:w="4606" w:type="dxa"/>
          </w:tcPr>
          <w:p>
            <w:pPr>
              <w:rPr>
                <w:rFonts w:ascii="Marianne" w:hAnsi="Marianne"/>
                <w:sz w:val="22"/>
                <w:szCs w:val="22"/>
              </w:rPr>
            </w:pPr>
            <w:r>
              <w:rPr>
                <w:rFonts w:ascii="Marianne" w:hAnsi="Marianne"/>
                <w:sz w:val="22"/>
                <w:szCs w:val="22"/>
              </w:rPr>
              <w:t xml:space="preserve"/>
            </w:r>
          </w:p>
        </w:tc>
      </w:tr>
      <w:tr w:rsidR="00E6124D" w:rsidRPr="00C31D29" w:rsidTr="00E6124D">
        <w:tc>
          <w:tcPr>
            <w:tcW w:w="4606" w:type="dxa"/>
          </w:tcPr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  <w:r>
              <w:rPr>
                <w:rFonts w:ascii="Marianne" w:hAnsi="Marianne"/>
                <w:b/>
                <w:szCs w:val="24"/>
              </w:rPr>
              <w:t>Recettes</w:t>
            </w:r>
            <w:r>
              <w:rPr>
                <w:rFonts w:ascii="Calibri" w:hAnsi="Calibri" w:cs="Calibri"/>
                <w:b/>
                <w:szCs w:val="24"/>
              </w:rPr>
              <w:t> </w:t>
            </w:r>
            <w:r>
              <w:rPr>
                <w:rFonts w:ascii="Marianne" w:hAnsi="Marianne"/>
                <w:b/>
                <w:szCs w:val="24"/>
              </w:rPr>
              <w:t>:</w:t>
            </w: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</w:tc>
        <w:tc>
          <w:tcPr>
            <w:tcW w:w="4606" w:type="dxa"/>
          </w:tcPr>
          <w:p>
            <w:pPr>
              <w:rPr>
                <w:rFonts w:ascii="Marianne" w:hAnsi="Marianne"/>
                <w:sz w:val="22"/>
                <w:szCs w:val="22"/>
              </w:rPr>
            </w:pPr>
            <w:r>
              <w:rPr>
                <w:rFonts w:ascii="Marianne" w:hAnsi="Marianne"/>
                <w:sz w:val="22"/>
                <w:szCs w:val="22"/>
              </w:rPr>
              <w:t xml:space="preserve"/>
            </w:r>
          </w:p>
        </w:tc>
      </w:tr>
      <w:tr w:rsidR="00E6124D" w:rsidRPr="00C31D29" w:rsidTr="00E6124D">
        <w:tc>
          <w:tcPr>
            <w:tcW w:w="4606" w:type="dxa"/>
          </w:tcPr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  <w:r>
              <w:rPr>
                <w:rFonts w:ascii="Marianne" w:hAnsi="Marianne"/>
                <w:b/>
                <w:szCs w:val="24"/>
              </w:rPr>
              <w:t>Retombées pédagogiques prévues (présentation aux familles, articles de presses, DVD,…)</w:t>
            </w: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  <w:r>
              <w:rPr>
                <w:rFonts w:ascii="Marianne" w:hAnsi="Marianne"/>
                <w:b/>
                <w:szCs w:val="24"/>
              </w:rPr>
              <w:t/>
            </w:r>
          </w:p>
        </w:tc>
        <w:tc>
          <w:tcPr>
            <w:tcW w:w="4606" w:type="dxa"/>
          </w:tcPr>
          <w:p>
            <w:pPr>
              <w:rPr>
                <w:rFonts w:ascii="Marianne" w:hAnsi="Marianne"/>
                <w:sz w:val="22"/>
                <w:szCs w:val="22"/>
              </w:rPr>
            </w:pPr>
            <w:r>
              <w:rPr>
                <w:rFonts w:ascii="Marianne" w:hAnsi="Marianne"/>
                <w:sz w:val="22"/>
                <w:szCs w:val="22"/>
              </w:rPr>
              <w:t xml:space="preserve"/>
            </w:r>
          </w:p>
        </w:tc>
      </w:tr>
      <w:tr w:rsidR="00E6124D" w:rsidRPr="00C31D29" w:rsidTr="00E6124D">
        <w:tc>
          <w:tcPr>
            <w:tcW w:w="4606" w:type="dxa"/>
          </w:tcPr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  <w:r>
              <w:rPr>
                <w:rFonts w:ascii="Marianne" w:hAnsi="Marianne"/>
                <w:b/>
                <w:szCs w:val="24"/>
              </w:rPr>
              <w:t>Suite à donner</w:t>
            </w:r>
          </w:p>
          <w:p w:rsidR="00C965D7" w:rsidRPr="00C31D29" w:rsidRDefault="00C965D7" w:rsidP="00E6124D">
            <w:pPr>
              <w:rPr>
                <w:rFonts w:ascii="Marianne" w:hAnsi="Marianne"/>
                <w:b/>
                <w:szCs w:val="24"/>
              </w:rPr>
            </w:pP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</w:tc>
        <w:tc>
          <w:tcPr>
            <w:tcW w:w="4606" w:type="dxa"/>
          </w:tcPr>
          <w:p>
            <w:pPr>
              <w:rPr>
                <w:rFonts w:ascii="Marianne" w:hAnsi="Marianne"/>
                <w:sz w:val="22"/>
                <w:szCs w:val="22"/>
              </w:rPr>
            </w:pPr>
            <w:r>
              <w:rPr>
                <w:rFonts w:ascii="Marianne" w:hAnsi="Marianne"/>
                <w:sz w:val="22"/>
                <w:szCs w:val="22"/>
              </w:rPr>
              <w:t xml:space="preserve"/>
            </w:r>
          </w:p>
        </w:tc>
      </w:tr>
    </w:tbl>
    <w:p w:rsidR="00E6124D" w:rsidRPr="00C31D29" w:rsidRDefault="00E6124D" w:rsidP="00E6124D">
      <w:pPr>
        <w:rPr>
          <w:rFonts w:ascii="Marianne" w:hAnsi="Marianne"/>
        </w:rPr>
      </w:pPr>
    </w:p>
    <w:sectPr w:rsidR="00E6124D" w:rsidRPr="00C31D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rianne">
    <w:panose1 w:val="00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184B83"/>
    <w:multiLevelType w:val="hybridMultilevel"/>
    <w:tmpl w:val="50A2C4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24D"/>
    <w:rsid w:val="00504BE6"/>
    <w:rsid w:val="006D340B"/>
    <w:rsid w:val="00C31D29"/>
    <w:rsid w:val="00C965D7"/>
    <w:rsid w:val="00E6124D"/>
    <w:rsid w:val="00E90DEB"/>
    <w:rsid w:val="00F54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561ED80-D100-4F1E-A64C-9C3121547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4BE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504BE6"/>
    <w:pPr>
      <w:spacing w:after="0" w:line="240" w:lineRule="auto"/>
    </w:pPr>
  </w:style>
  <w:style w:type="paragraph" w:styleId="Paragraphedeliste">
    <w:name w:val="List Paragraph"/>
    <w:basedOn w:val="Normal"/>
    <w:uiPriority w:val="34"/>
    <w:qFormat/>
    <w:rsid w:val="00504BE6"/>
    <w:pPr>
      <w:ind w:left="720"/>
      <w:contextualSpacing/>
    </w:pPr>
  </w:style>
  <w:style w:type="table" w:styleId="Grilledutableau">
    <w:name w:val="Table Grid"/>
    <w:basedOn w:val="TableauNormal"/>
    <w:uiPriority w:val="59"/>
    <w:rsid w:val="00E6124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90DE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90DE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secretaire</dc:creator>
  <cp:lastModifiedBy>secdr01</cp:lastModifiedBy>
  <cp:revision>3</cp:revision>
  <cp:lastPrinted>2023-06-07T13:02:00Z</cp:lastPrinted>
  <dcterms:created xsi:type="dcterms:W3CDTF">2022-11-24T07:49:00Z</dcterms:created>
  <dcterms:modified xsi:type="dcterms:W3CDTF">2023-06-07T13:03:00Z</dcterms:modified>
</cp:coreProperties>
</file>