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2000"/>
      </w:tblGrid>
      <w:tr>
        <w:trPr>
          <w:cantSplit/>
        </w:trPr>
        <w:tc>
          <w:tcPr>
            <w:tcW w:type="dxa" w:w="7000"/>
            <w:vAlign w:val="center"/>
          </w:tcPr>
          <w:p>
            <w:pPr>
              <w:spacing w:after="60" w:before="0" w:line="360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Me présenter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i/>
                <w:iCs/>
                <w:sz w:val="30"/>
                <w:szCs w:val="30"/>
              </w:rPr>
              <w:t xml:space="preserve">Activité 2 – Ratatouille</w:t>
            </w:r>
          </w:p>
        </w:tc>
        <w:tc>
          <w:tcPr>
            <w:tcW w:type="dxa" w:w="2000"/>
          </w:tcPr>
          <w:p>
            <w:pPr>
              <w:spacing w:after="0"/>
              <w:jc w:val="right"/>
            </w:pPr>
            <w:r>
              <w:drawing>
                <wp:inline distT="0" distB="0" distL="0" distR="0">
                  <wp:extent cx="952500" cy="9239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19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1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12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Je me souviens.</w:t>
            </w:r>
          </w:p>
          <w:p>
            <w:pPr>
              <w:spacing w:after="120" w:before="0" w:line="4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Je m’appelle</w:t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 ______________________________</w:t>
            </w:r>
          </w:p>
          <w:p>
            <w:pPr>
              <w:spacing w:after="120" w:before="0" w:line="4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Je suis</w:t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 ______________________________</w:t>
            </w:r>
          </w:p>
          <w:p>
            <w:pPr>
              <w:spacing w:after="0" w:before="0" w:line="44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J’habite</w:t>
            </w:r>
            <w:r>
              <w:rPr>
                <w:rFonts w:ascii="Arial" w:cs="Arial" w:eastAsia="Arial" w:hAnsi="Arial"/>
                <w:sz w:val="32"/>
                <w:szCs w:val="32"/>
              </w:rPr>
              <w:t xml:space="preserve"> ______________________________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Écoutez. Répétez.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single" w:color="000000" w:sz="12"/>
          <w:left w:val="single" w:color="000000" w:sz="12"/>
          <w:bottom w:val="single" w:color="000000" w:sz="12"/>
          <w:right w:val="single" w:color="000000" w:sz="12"/>
          <w:insideH w:val="single" w:color="000000" w:sz="12"/>
          <w:insideV w:val="single" w:color="000000" w:sz="12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rPr>
          <w:cantSplit/>
        </w:trPr>
        <w:tc>
          <w:tcPr>
            <w:tcW w:type="dxa" w:w="1500"/>
            <w:tcMar>
              <w:top w:type="dxa" w:w="120"/>
              <w:bottom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15</w:t>
            </w:r>
          </w:p>
        </w:tc>
        <w:tc>
          <w:tcPr>
            <w:tcW w:type="dxa" w:w="1500"/>
            <w:tcMar>
              <w:top w:type="dxa" w:w="120"/>
              <w:bottom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16</w:t>
            </w:r>
          </w:p>
        </w:tc>
        <w:tc>
          <w:tcPr>
            <w:tcW w:type="dxa" w:w="1500"/>
            <w:tcMar>
              <w:top w:type="dxa" w:w="120"/>
              <w:bottom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17</w:t>
            </w:r>
          </w:p>
        </w:tc>
        <w:tc>
          <w:tcPr>
            <w:tcW w:type="dxa" w:w="1500"/>
            <w:tcMar>
              <w:top w:type="dxa" w:w="120"/>
              <w:bottom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18</w:t>
            </w:r>
          </w:p>
        </w:tc>
        <w:tc>
          <w:tcPr>
            <w:tcW w:type="dxa" w:w="1500"/>
            <w:tcMar>
              <w:top w:type="dxa" w:w="120"/>
              <w:bottom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19</w:t>
            </w:r>
          </w:p>
        </w:tc>
        <w:tc>
          <w:tcPr>
            <w:tcW w:type="dxa" w:w="1500"/>
            <w:tcMar>
              <w:top w:type="dxa" w:w="120"/>
              <w:bottom w:type="dxa" w:w="120"/>
            </w:tcMar>
          </w:tcPr>
          <w:p>
            <w:pPr>
              <w:spacing w:after="0" w:before="0" w:line="360"/>
              <w:jc w:val="center"/>
            </w:pPr>
            <w:r>
              <w:rPr>
                <w:rFonts w:ascii="Arial" w:cs="Arial" w:eastAsia="Arial" w:hAnsi="Arial"/>
                <w:b/>
                <w:bCs/>
                <w:sz w:val="44"/>
                <w:szCs w:val="44"/>
              </w:rPr>
              <w:t xml:space="preserve">20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400"/>
        <w:gridCol w:w="6600"/>
      </w:tblGrid>
      <w:tr>
        <w:trPr>
          <w:cantSplit/>
        </w:trPr>
        <w:tc>
          <w:tcPr>
            <w:tcW w:type="dxa" w:w="2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714375" cy="1038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6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0"/>
              <w:left w:type="dxa" w:w="250"/>
              <w:bottom w:type="dxa" w:w="200"/>
              <w:right w:type="dxa" w:w="250"/>
            </w:tcMar>
            <w:vAlign w:val="center"/>
          </w:tcPr>
          <w:p>
            <w:pPr>
              <w:spacing w:after="120" w:before="0" w:line="40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J’ai </w:t>
            </w:r>
            <w:r>
              <w:rPr>
                <w:rFonts w:ascii="Arial" w:cs="Arial" w:eastAsia="Arial" w:hAnsi="Arial"/>
                <w:i/>
                <w:iCs/>
                <w:sz w:val="32"/>
                <w:szCs w:val="32"/>
              </w:rPr>
              <w:t xml:space="preserve">12 ans.</w:t>
            </w:r>
          </w:p>
          <w:p>
            <w:pPr>
              <w:spacing w:after="120" w:before="0" w:line="400"/>
            </w:pPr>
            <w:r>
              <w:rPr>
                <w:rFonts w:ascii="Arial" w:cs="Arial" w:eastAsia="Arial" w:hAnsi="Arial"/>
                <w:sz w:val="32"/>
                <w:szCs w:val="32"/>
                <w:highlight w:val="yellow"/>
                <w:highlightCs w:val="yellow"/>
              </w:rPr>
              <w:t xml:space="preserve">Et toi ?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5400"/>
      </w:tblGrid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333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4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tcMar>
              <w:top w:type="dxa" w:w="200"/>
              <w:left w:type="dxa" w:w="250"/>
              <w:bottom w:type="dxa" w:w="200"/>
              <w:right w:type="dxa" w:w="250"/>
            </w:tcMar>
            <w:vAlign w:val="center"/>
          </w:tcPr>
          <w:p>
            <w:pPr>
              <w:spacing w:after="120" w:before="0" w:line="40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J’ai </w:t>
            </w:r>
            <w:r>
              <w:rPr>
                <w:rFonts w:ascii="Arial" w:cs="Arial" w:eastAsia="Arial" w:hAnsi="Arial"/>
                <w:i/>
                <w:iCs/>
                <w:sz w:val="32"/>
                <w:szCs w:val="32"/>
              </w:rPr>
              <w:t xml:space="preserve">50 ans.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571500" cy="6000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600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tcBorders>
              <w:top w:val="single" w:color="000000" w:sz="12"/>
              <w:left w:val="single" w:color="000000" w:sz="12"/>
              <w:bottom w:val="single" w:color="000000" w:sz="12"/>
              <w:right w:val="single" w:color="000000" w:sz="12"/>
            </w:tcBorders>
            <w:shd w:fill="F2F2F2" w:color="auto" w:val="clear"/>
            <w:tcMar>
              <w:top w:type="dxa" w:w="100"/>
              <w:left w:type="dxa" w:w="250"/>
              <w:bottom w:type="dxa" w:w="100"/>
              <w:right w:type="dxa" w:w="250"/>
            </w:tcMar>
            <w:vAlign w:val="center"/>
          </w:tcPr>
          <w:p>
            <w:pPr>
              <w:spacing w:after="0" w:before="0" w:line="360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J’AI</w:t>
            </w: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 + </w:t>
            </w:r>
            <w:r>
              <w:rPr>
                <w:rFonts w:ascii="Arial" w:cs="Arial" w:eastAsia="Arial" w:hAnsi="Arial"/>
                <w:i/>
                <w:iCs/>
                <w:sz w:val="30"/>
                <w:szCs w:val="30"/>
              </w:rPr>
              <w:t xml:space="preserve">nombre</w:t>
            </w: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 + ANS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sz w:val="28"/>
          <w:szCs w:val="28"/>
        </w:rPr>
        <w:t xml:space="preserve"> 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12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À vous.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J’ai ______ ans.</w:t>
            </w:r>
          </w:p>
        </w:tc>
      </w:tr>
    </w:tbl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400"/>
        <w:gridCol w:w="7600"/>
      </w:tblGrid>
      <w:tr>
        <w:trPr>
          <w:cantSplit/>
        </w:trPr>
        <w:tc>
          <w:tcPr>
            <w:tcW w:type="dxa" w:w="1400"/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60960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96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600"/>
            <w:vAlign w:val="center"/>
          </w:tcPr>
          <w:p>
            <w:pPr>
              <w:spacing w:after="120" w:before="0" w:line="360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Demandez à un camarade.</w:t>
            </w:r>
          </w:p>
          <w:p>
            <w:pPr>
              <w:spacing w:after="0" w:before="0" w:line="360"/>
            </w:pPr>
            <w:r>
              <w:rPr>
                <w:rFonts w:ascii="Arial" w:cs="Arial" w:eastAsia="Arial" w:hAnsi="Arial"/>
                <w:sz w:val="32"/>
                <w:szCs w:val="32"/>
              </w:rPr>
              <w:t xml:space="preserve">Il / Elle a ______ ans.</w:t>
            </w:r>
          </w:p>
        </w:tc>
      </w:tr>
    </w:tbl>
    <w:sectPr>
      <w:pgSz w:w="11906" w:h="16838" w:orient="portrait"/>
      <w:pgMar w:top="900" w:right="1400" w:bottom="9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fe3b181f6286365fd1a54b42d9320c80eb5c73a.png"/><Relationship Id="rId8" Type="http://schemas.openxmlformats.org/officeDocument/2006/relationships/image" Target="media/f5c860717a80da98197168ce6a78814ed6e8344c.png"/><Relationship Id="rId9" Type="http://schemas.openxmlformats.org/officeDocument/2006/relationships/image" Target="media/d8f30e147fa127a8de9dea999c407061c9bf6754.png"/><Relationship Id="rId10" Type="http://schemas.openxmlformats.org/officeDocument/2006/relationships/image" Target="media/3746cb08f8f79a50895c9fc6adc092dc323b2c54.png"/><Relationship Id="rId11" Type="http://schemas.openxmlformats.org/officeDocument/2006/relationships/image" Target="media/38e42c1674f6b552f0c7df9782de18aa859b4d61.png"/><Relationship Id="rId12" Type="http://schemas.openxmlformats.org/officeDocument/2006/relationships/image" Target="media/e6188e02a20fd0fb1792bd0dbcf8dbb316a129fc.jpg"/><Relationship Id="rId13" Type="http://schemas.openxmlformats.org/officeDocument/2006/relationships/image" Target="media/5a20a0d584130c80438d14abccc8c11536d6cc4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2026-09-03T03:10:49.839Z</dcterms:created>
  <dcterms:modified xsi:type="dcterms:W3CDTF">2026-09-03T03:10:49.839Z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