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Elias Hazboun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000080"/>
            <w:sz w:val="28"/>
            <w:szCs w:val="28"/>
            <w:u w:val="single"/>
            <w:rtl w:val="0"/>
          </w:rPr>
          <w:t xml:space="preserve">hazbounelias96@gmail.com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| 252-469-8517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0" w:firstLine="0"/>
        <w:jc w:val="left"/>
        <w:rPr>
          <w:color w:val="127622"/>
          <w:sz w:val="28"/>
          <w:szCs w:val="28"/>
        </w:rPr>
      </w:pPr>
      <w:r w:rsidDel="00000000" w:rsidR="00000000" w:rsidRPr="00000000">
        <w:rPr>
          <w:color w:val="127622"/>
          <w:sz w:val="32"/>
          <w:szCs w:val="32"/>
          <w:rtl w:val="0"/>
        </w:rPr>
        <w:t xml:space="preserve">Career Objective</w:t>
      </w:r>
      <w:r w:rsidDel="00000000" w:rsidR="00000000" w:rsidRPr="00000000">
        <w:rPr>
          <w:color w:val="1276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Science graduate seeking a </w:t>
      </w:r>
      <w:r w:rsidDel="00000000" w:rsidR="00000000" w:rsidRPr="00000000">
        <w:rPr>
          <w:rtl w:val="0"/>
        </w:rPr>
        <w:t xml:space="preserve">full-time position</w:t>
      </w:r>
      <w:r w:rsidDel="00000000" w:rsidR="00000000" w:rsidRPr="00000000">
        <w:rPr>
          <w:sz w:val="28"/>
          <w:szCs w:val="28"/>
          <w:rtl w:val="0"/>
        </w:rPr>
        <w:t xml:space="preserve"> to apply and develop </w:t>
      </w:r>
      <w:r w:rsidDel="00000000" w:rsidR="00000000" w:rsidRPr="00000000">
        <w:rPr>
          <w:rtl w:val="0"/>
        </w:rPr>
        <w:t xml:space="preserve">my Software Engineering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0" w:firstLine="0"/>
        <w:jc w:val="left"/>
        <w:rPr>
          <w:color w:val="00a933"/>
          <w:sz w:val="28"/>
          <w:szCs w:val="28"/>
        </w:rPr>
      </w:pPr>
      <w:r w:rsidDel="00000000" w:rsidR="00000000" w:rsidRPr="00000000">
        <w:rPr>
          <w:color w:val="127622"/>
          <w:sz w:val="32"/>
          <w:szCs w:val="32"/>
          <w:rtl w:val="0"/>
        </w:rPr>
        <w:t xml:space="preserve">Education</w:t>
      </w:r>
      <w:r w:rsidDel="00000000" w:rsidR="00000000" w:rsidRPr="00000000">
        <w:rPr>
          <w:color w:val="00a9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Science in Computer Science |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East Carolina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coursework</w:t>
      </w:r>
      <w:r w:rsidDel="00000000" w:rsidR="00000000" w:rsidRPr="00000000">
        <w:rPr>
          <w:sz w:val="24"/>
          <w:szCs w:val="24"/>
          <w:rtl w:val="0"/>
        </w:rPr>
        <w:t xml:space="preserve">: Software Engineering I and II, Database Management Systems, Analysis and Design Algorithms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0" w:firstLine="0"/>
        <w:jc w:val="left"/>
        <w:rPr>
          <w:color w:val="127622"/>
          <w:sz w:val="32"/>
          <w:szCs w:val="32"/>
        </w:rPr>
      </w:pPr>
      <w:r w:rsidDel="00000000" w:rsidR="00000000" w:rsidRPr="00000000">
        <w:rPr>
          <w:color w:val="127622"/>
          <w:sz w:val="32"/>
          <w:szCs w:val="32"/>
          <w:rtl w:val="0"/>
        </w:rPr>
        <w:t xml:space="preserve">Skills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</w:t>
      </w:r>
      <w:r w:rsidDel="00000000" w:rsidR="00000000" w:rsidRPr="00000000">
        <w:rPr>
          <w:rtl w:val="0"/>
        </w:rPr>
        <w:t xml:space="preserve">anguages</w:t>
      </w:r>
      <w:r w:rsidDel="00000000" w:rsidR="00000000" w:rsidRPr="00000000">
        <w:rPr>
          <w:sz w:val="28"/>
          <w:szCs w:val="28"/>
          <w:rtl w:val="0"/>
        </w:rPr>
        <w:t xml:space="preserve">: Kotlin, Java, CSS, Python, HTML, SQL, C+, C#,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Frameworks: Flask,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0" w:firstLine="0"/>
        <w:jc w:val="left"/>
        <w:rPr>
          <w:color w:val="127622"/>
          <w:sz w:val="32"/>
          <w:szCs w:val="32"/>
        </w:rPr>
      </w:pPr>
      <w:r w:rsidDel="00000000" w:rsidR="00000000" w:rsidRPr="00000000">
        <w:rPr>
          <w:color w:val="127622"/>
          <w:sz w:val="32"/>
          <w:szCs w:val="32"/>
          <w:rtl w:val="0"/>
        </w:rPr>
        <w:t xml:space="preserve">Projects 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OneManArmy |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Management Software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| Ongoing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Creating an Android Application written in Kotlin with Firebase as the back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Designed for sole proprietors to</w:t>
      </w:r>
      <w:r w:rsidDel="00000000" w:rsidR="00000000" w:rsidRPr="00000000">
        <w:rPr>
          <w:rtl w:val="0"/>
        </w:rPr>
        <w:t xml:space="preserve"> help keep them organized and appear more 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Create receipts for clients </w:t>
      </w:r>
      <w:r w:rsidDel="00000000" w:rsidR="00000000" w:rsidRPr="00000000">
        <w:rPr>
          <w:rtl w:val="0"/>
        </w:rPr>
        <w:t xml:space="preserve">in PDF form. It then attaches the receipt to an email with a preset subject and body.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Log in and Sign up feature with user authentications through Firebase Auth.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client-side has an owner search feature that will show all business owners and the type of work they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rtl w:val="0"/>
        </w:rPr>
        <w:t xml:space="preserve"> Place in Hackathon |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Triangular Arbitrage Spotter</w:t>
      </w:r>
      <w:r w:rsidDel="00000000" w:rsidR="00000000" w:rsidRPr="00000000">
        <w:rPr>
          <w:b w:val="1"/>
          <w:sz w:val="28"/>
          <w:szCs w:val="28"/>
          <w:rtl w:val="0"/>
        </w:rPr>
        <w:t xml:space="preserve"> | Financial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Designed to identify triangular arbitrage opportunities in the market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an exchange API to pull live prices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0" w:firstLine="0"/>
        <w:jc w:val="left"/>
        <w:rPr>
          <w:color w:val="127622"/>
          <w:sz w:val="32"/>
          <w:szCs w:val="32"/>
        </w:rPr>
      </w:pPr>
      <w:r w:rsidDel="00000000" w:rsidR="00000000" w:rsidRPr="00000000">
        <w:rPr>
          <w:color w:val="127622"/>
          <w:sz w:val="32"/>
          <w:szCs w:val="32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Bi-Lingual, </w:t>
      </w:r>
      <w:r w:rsidDel="00000000" w:rsidR="00000000" w:rsidRPr="00000000">
        <w:rPr>
          <w:sz w:val="28"/>
          <w:szCs w:val="28"/>
          <w:rtl w:val="0"/>
        </w:rPr>
        <w:t xml:space="preserve">Team Oriented, Quicker Learner, Excellent Communicator, Great Presenter, Eager to Learn, and Creative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rPr>
          <w:rFonts w:ascii="Liberation Sans" w:cs="Liberation Sans" w:eastAsia="Liberation Sans" w:hAnsi="Liberation Sans"/>
          <w:b w:val="1"/>
          <w:color w:val="127622"/>
          <w:sz w:val="32"/>
          <w:szCs w:val="32"/>
        </w:rPr>
      </w:pPr>
      <w:bookmarkStart w:colFirst="0" w:colLast="0" w:name="_bb27z1z79u8j" w:id="0"/>
      <w:bookmarkEnd w:id="0"/>
      <w:r w:rsidDel="00000000" w:rsidR="00000000" w:rsidRPr="00000000">
        <w:rPr>
          <w:color w:val="127622"/>
          <w:sz w:val="32"/>
          <w:szCs w:val="32"/>
          <w:rtl w:val="0"/>
        </w:rPr>
        <w:t xml:space="preserve">Spoken Languages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English, Arabic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zbounelias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