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策略代码跨平台迁移指南"/>
    <w:p>
      <w:pPr>
        <w:pStyle w:val="Heading1"/>
      </w:pPr>
      <w:r>
        <w:rPr>
          <w:rFonts w:hint="eastAsia"/>
        </w:rPr>
        <w:t xml:space="preserve">策略代码跨平台迁移指南</w:t>
      </w:r>
    </w:p>
    <w:bookmarkStart w:id="38" w:name="策略代码迁移的可行性与难点"/>
    <w:p>
      <w:pPr>
        <w:pStyle w:val="Heading2"/>
      </w:pPr>
      <w:r>
        <w:t xml:space="preserve">1. </w:t>
      </w:r>
      <w:r>
        <w:rPr>
          <w:rFonts w:hint="eastAsia"/>
        </w:rPr>
        <w:t xml:space="preserve">策略代码迁移的可行性与难点</w:t>
      </w:r>
    </w:p>
    <w:p>
      <w:pPr>
        <w:pStyle w:val="FirstParagraph"/>
      </w:pPr>
      <w:r>
        <w:rPr>
          <w:rFonts w:hint="eastAsia"/>
          <w:b/>
          <w:bCs/>
        </w:rPr>
        <w:t xml:space="preserve">执行环境差异：</w:t>
      </w:r>
      <w:r>
        <w:t xml:space="preserve"> </w:t>
      </w:r>
      <w:r>
        <w:rPr>
          <w:rFonts w:hint="eastAsia"/>
        </w:rPr>
        <w:t xml:space="preserve">聚宽</w:t>
      </w:r>
      <w:r>
        <w:t xml:space="preserve"> (JoinQuant) </w:t>
      </w:r>
      <w:r>
        <w:rPr>
          <w:rFonts w:hint="eastAsia"/>
        </w:rPr>
        <w:t xml:space="preserve">和韬睿量化等研究平台通常运行在云端模拟环境，而</w:t>
      </w:r>
      <w:r>
        <w:t xml:space="preserve"> PTrade </w:t>
      </w:r>
      <w:r>
        <w:rPr>
          <w:rFonts w:hint="eastAsia"/>
        </w:rPr>
        <w:t xml:space="preserve">与</w:t>
      </w:r>
      <w:r>
        <w:t xml:space="preserve"> QMT </w:t>
      </w:r>
      <w:r>
        <w:rPr>
          <w:rFonts w:hint="eastAsia"/>
        </w:rPr>
        <w:t xml:space="preserve">属于券商实盘平台，其中</w:t>
      </w:r>
      <w:r>
        <w:t xml:space="preserve"> </w:t>
      </w:r>
      <w:r>
        <w:rPr>
          <w:b/>
          <w:bCs/>
        </w:rPr>
        <w:t xml:space="preserve">PTrade </w:t>
      </w:r>
      <w:r>
        <w:rPr>
          <w:rFonts w:hint="eastAsia"/>
          <w:b/>
          <w:bCs/>
        </w:rPr>
        <w:t xml:space="preserve">是云端托管</w:t>
      </w:r>
      <w:r>
        <w:rPr>
          <w:rFonts w:hint="eastAsia"/>
        </w:rPr>
        <w:t xml:space="preserve">（策略在服务器运行），</w:t>
      </w:r>
      <w:r>
        <w:rPr>
          <w:b/>
          <w:bCs/>
        </w:rPr>
        <w:t xml:space="preserve">QMT </w:t>
      </w:r>
      <w:r>
        <w:rPr>
          <w:rFonts w:hint="eastAsia"/>
          <w:b/>
          <w:bCs/>
        </w:rPr>
        <w:t xml:space="preserve">则需要本地运行</w:t>
      </w:r>
      <w:r>
        <w:rPr>
          <w:rFonts w:hint="eastAsia"/>
        </w:rPr>
        <w:t xml:space="preserve">（策略在本地电脑/云主机上执行）</w:t>
      </w:r>
      <w:hyperlink r:id="rId21">
        <w:r>
          <w:rPr>
            <w:rStyle w:val="Hyperlink"/>
          </w:rPr>
          <w:t xml:space="preserve">[1]</w:t>
        </w:r>
      </w:hyperlink>
      <w:hyperlink r:id="rId22">
        <w:r>
          <w:rPr>
            <w:rStyle w:val="Hyperlink"/>
          </w:rPr>
          <w:t xml:space="preserve">[2]</w:t>
        </w:r>
      </w:hyperlink>
      <w:r>
        <w:rPr>
          <w:rFonts w:hint="eastAsia"/>
        </w:rPr>
        <w:t xml:space="preserve">。这意味着聚宽的策略代码不能直接在目标平台上运行，必须考虑环境差异：在</w:t>
      </w:r>
      <w:r>
        <w:t xml:space="preserve"> QMT </w:t>
      </w:r>
      <w:r>
        <w:rPr>
          <w:rFonts w:hint="eastAsia"/>
        </w:rPr>
        <w:t xml:space="preserve">上需要先下载行情和财务数据，本地保存后供策略使用</w:t>
      </w:r>
      <w:hyperlink r:id="rId23">
        <w:r>
          <w:rPr>
            <w:rStyle w:val="Hyperlink"/>
          </w:rPr>
          <w:t xml:space="preserve">[3]</w:t>
        </w:r>
      </w:hyperlink>
      <w:r>
        <w:rPr>
          <w:rFonts w:hint="eastAsia"/>
        </w:rPr>
        <w:t xml:space="preserve">；而</w:t>
      </w:r>
      <w:r>
        <w:t xml:space="preserve"> PTrade </w:t>
      </w:r>
      <w:r>
        <w:rPr>
          <w:rFonts w:hint="eastAsia"/>
        </w:rPr>
        <w:t xml:space="preserve">因与聚宽同源，数据接口和运行机制更接近，可</w:t>
      </w:r>
      <w:r>
        <w:t xml:space="preserve"> </w:t>
      </w:r>
      <w:r>
        <w:rPr>
          <w:rFonts w:hint="eastAsia"/>
          <w:b/>
          <w:bCs/>
        </w:rPr>
        <w:t xml:space="preserve">“无缝切换”</w:t>
      </w:r>
      <w:r>
        <w:rPr>
          <w:rFonts w:hint="eastAsia"/>
        </w:rPr>
        <w:t xml:space="preserve">，但也需注意API细微差异</w:t>
      </w:r>
      <w:hyperlink r:id="rId21">
        <w:r>
          <w:rPr>
            <w:rStyle w:val="Hyperlink"/>
          </w:rPr>
          <w:t xml:space="preserve">[1]</w:t>
        </w:r>
      </w:hyperlink>
      <w:r>
        <w:t xml:space="preserve">。</w:t>
      </w:r>
    </w:p>
    <w:p>
      <w:pPr>
        <w:pStyle w:val="BodyText"/>
      </w:pPr>
      <w:r>
        <w:rPr>
          <w:rFonts w:hint="eastAsia"/>
          <w:b/>
          <w:bCs/>
        </w:rPr>
        <w:t xml:space="preserve">框架与调度差异：</w:t>
      </w:r>
      <w:r>
        <w:t xml:space="preserve"> </w:t>
      </w:r>
      <w:r>
        <w:rPr>
          <w:rFonts w:hint="eastAsia"/>
        </w:rPr>
        <w:t xml:space="preserve">聚宽采用</w:t>
      </w:r>
      <w:r>
        <w:t xml:space="preserve"> </w:t>
      </w:r>
      <w:r>
        <w:rPr>
          <w:rStyle w:val="VerbatimChar"/>
        </w:rPr>
        <w:t xml:space="preserve">initialize(context)</w:t>
      </w:r>
      <w:r>
        <w:t xml:space="preserve"> </w:t>
      </w:r>
      <w:r>
        <w:rPr>
          <w:rFonts w:hint="eastAsia"/>
        </w:rPr>
        <w:t xml:space="preserve">初始化、</w:t>
      </w:r>
      <w:r>
        <w:rPr>
          <w:rStyle w:val="VerbatimChar"/>
        </w:rPr>
        <w:t xml:space="preserve">handle_data(context, data)</w:t>
      </w:r>
      <w:r>
        <w:t xml:space="preserve"> </w:t>
      </w:r>
      <w:r>
        <w:rPr>
          <w:rFonts w:hint="eastAsia"/>
        </w:rPr>
        <w:t xml:space="preserve">主循环，以及</w:t>
      </w:r>
      <w:r>
        <w:t xml:space="preserve"> </w:t>
      </w:r>
      <w:r>
        <w:rPr>
          <w:rStyle w:val="VerbatimChar"/>
        </w:rPr>
        <w:t xml:space="preserve">run_daily()/run_weekly()</w:t>
      </w:r>
      <w:r>
        <w:t xml:space="preserve"> </w:t>
      </w:r>
      <w:r>
        <w:rPr>
          <w:rFonts w:hint="eastAsia"/>
        </w:rPr>
        <w:t xml:space="preserve">等定时调度函数。PTrade</w:t>
      </w:r>
      <w:r>
        <w:t xml:space="preserve"> </w:t>
      </w:r>
      <w:r>
        <w:rPr>
          <w:rFonts w:hint="eastAsia"/>
        </w:rPr>
        <w:t xml:space="preserve">的代码框架与之类似：也有</w:t>
      </w:r>
      <w:r>
        <w:t xml:space="preserve"> </w:t>
      </w:r>
      <w:r>
        <w:rPr>
          <w:rStyle w:val="VerbatimChar"/>
        </w:rPr>
        <w:t xml:space="preserve">initialize</w:t>
      </w:r>
      <w:r>
        <w:t xml:space="preserve">、</w:t>
      </w:r>
      <w:r>
        <w:rPr>
          <w:rStyle w:val="VerbatimChar"/>
        </w:rPr>
        <w:t xml:space="preserve">handle_data</w:t>
      </w:r>
      <w:r>
        <w:rPr>
          <w:rFonts w:hint="eastAsia"/>
        </w:rPr>
        <w:t xml:space="preserve">，以及可选的</w:t>
      </w:r>
      <w:r>
        <w:t xml:space="preserve"> </w:t>
      </w:r>
      <w:r>
        <w:rPr>
          <w:rStyle w:val="VerbatimChar"/>
        </w:rPr>
        <w:t xml:space="preserve">before_trading_start</w:t>
      </w:r>
      <w:r>
        <w:t xml:space="preserve"> </w:t>
      </w:r>
      <w:r>
        <w:t xml:space="preserve">/</w:t>
      </w:r>
      <w:r>
        <w:t xml:space="preserve"> </w:t>
      </w:r>
      <w:r>
        <w:rPr>
          <w:rStyle w:val="VerbatimChar"/>
        </w:rPr>
        <w:t xml:space="preserve">after_trading_end</w:t>
      </w:r>
      <w:r>
        <w:rPr>
          <w:rFonts w:hint="eastAsia"/>
        </w:rPr>
        <w:t xml:space="preserve">，支持通过</w:t>
      </w:r>
      <w:r>
        <w:t xml:space="preserve"> </w:t>
      </w:r>
      <w:r>
        <w:rPr>
          <w:rStyle w:val="VerbatimChar"/>
        </w:rPr>
        <w:t xml:space="preserve">run_interval()</w:t>
      </w:r>
      <w:r>
        <w:t xml:space="preserve"> </w:t>
      </w:r>
      <w:r>
        <w:rPr>
          <w:rFonts w:hint="eastAsia"/>
        </w:rPr>
        <w:t xml:space="preserve">等设定盘中定时任务</w:t>
      </w:r>
      <w:hyperlink r:id="rId24">
        <w:r>
          <w:rPr>
            <w:rStyle w:val="Hyperlink"/>
          </w:rPr>
          <w:t xml:space="preserve">[4]</w:t>
        </w:r>
      </w:hyperlink>
      <w:r>
        <w:t xml:space="preserve">。</w:t>
      </w:r>
      <w:r>
        <w:rPr>
          <w:b/>
          <w:bCs/>
        </w:rPr>
        <w:t xml:space="preserve">QMT </w:t>
      </w:r>
      <w:r>
        <w:rPr>
          <w:rFonts w:hint="eastAsia"/>
          <w:b/>
          <w:bCs/>
        </w:rPr>
        <w:t xml:space="preserve">则有自己的一套函数：</w:t>
      </w:r>
      <w:r>
        <w:t xml:space="preserve"> </w:t>
      </w:r>
      <w:r>
        <w:rPr>
          <w:rFonts w:hint="eastAsia"/>
        </w:rPr>
        <w:t xml:space="preserve">使用</w:t>
      </w:r>
      <w:r>
        <w:t xml:space="preserve"> </w:t>
      </w:r>
      <w:r>
        <w:rPr>
          <w:rStyle w:val="VerbatimChar"/>
        </w:rPr>
        <w:t xml:space="preserve">init(C)</w:t>
      </w:r>
      <w:r>
        <w:t xml:space="preserve"> </w:t>
      </w:r>
      <w:r>
        <w:rPr>
          <w:rFonts w:hint="eastAsia"/>
        </w:rPr>
        <w:t xml:space="preserve">初始化、</w:t>
      </w:r>
      <w:r>
        <w:rPr>
          <w:rStyle w:val="VerbatimChar"/>
        </w:rPr>
        <w:t xml:space="preserve">handlebar(C)</w:t>
      </w:r>
      <w:r>
        <w:t xml:space="preserve"> </w:t>
      </w:r>
      <w:r>
        <w:rPr>
          <w:rFonts w:hint="eastAsia"/>
        </w:rPr>
        <w:t xml:space="preserve">作为主要回调，每个Bar触发一次（类似于handle_data），不区分日频或分钟频的函数</w:t>
      </w:r>
      <w:hyperlink r:id="rId25">
        <w:r>
          <w:rPr>
            <w:rStyle w:val="Hyperlink"/>
          </w:rPr>
          <w:t xml:space="preserve">[5]</w:t>
        </w:r>
      </w:hyperlink>
      <w:r>
        <w:rPr>
          <w:rFonts w:hint="eastAsia"/>
        </w:rPr>
        <w:t xml:space="preserve">。例如，在聚宽中如果用了</w:t>
      </w:r>
      <w:r>
        <w:t xml:space="preserve"> </w:t>
      </w:r>
      <w:r>
        <w:rPr>
          <w:rStyle w:val="VerbatimChar"/>
        </w:rPr>
        <w:t xml:space="preserve">run_daily(func, time='every_bar')</w:t>
      </w:r>
      <w:r>
        <w:t xml:space="preserve"> </w:t>
      </w:r>
      <w:r>
        <w:rPr>
          <w:rFonts w:hint="eastAsia"/>
        </w:rPr>
        <w:t xml:space="preserve">每Bar执行，迁移到</w:t>
      </w:r>
      <w:r>
        <w:t xml:space="preserve"> QMT </w:t>
      </w:r>
      <w:r>
        <w:rPr>
          <w:rFonts w:hint="eastAsia"/>
        </w:rPr>
        <w:t xml:space="preserve">需要利用其</w:t>
      </w:r>
      <w:r>
        <w:t xml:space="preserve"> </w:t>
      </w:r>
      <w:r>
        <w:rPr>
          <w:rStyle w:val="VerbatimChar"/>
        </w:rPr>
        <w:t xml:space="preserve">handlebar</w:t>
      </w:r>
      <w:r>
        <w:t xml:space="preserve"> </w:t>
      </w:r>
      <w:r>
        <w:rPr>
          <w:rFonts w:hint="eastAsia"/>
        </w:rPr>
        <w:t xml:space="preserve">每Bar触发的机制；若聚宽策略按周调仓（</w:t>
      </w:r>
      <w:r>
        <w:rPr>
          <w:rStyle w:val="VerbatimChar"/>
        </w:rPr>
        <w:t xml:space="preserve">run_weekly</w:t>
      </w:r>
      <w:r>
        <w:rPr>
          <w:rFonts w:hint="eastAsia"/>
        </w:rPr>
        <w:t xml:space="preserve">），则在QMT需要自行控制调用频率或判断日期</w:t>
      </w:r>
      <w:hyperlink r:id="rId26">
        <w:r>
          <w:rPr>
            <w:rStyle w:val="Hyperlink"/>
          </w:rPr>
          <w:t xml:space="preserve">[6]</w:t>
        </w:r>
      </w:hyperlink>
      <w:r>
        <w:rPr>
          <w:rFonts w:hint="eastAsia"/>
        </w:rPr>
        <w:t xml:space="preserve">。总之，</w:t>
      </w:r>
      <w:r>
        <w:rPr>
          <w:rFonts w:hint="eastAsia"/>
          <w:b/>
          <w:bCs/>
        </w:rPr>
        <w:t xml:space="preserve">QMT没有聚宽那样的多粒度调度函数</w:t>
      </w:r>
      <w:r>
        <w:rPr>
          <w:rFonts w:hint="eastAsia"/>
        </w:rPr>
        <w:t xml:space="preserve">，需要通过单一的</w:t>
      </w:r>
      <w:r>
        <w:t xml:space="preserve"> </w:t>
      </w:r>
      <w:r>
        <w:rPr>
          <w:rStyle w:val="VerbatimChar"/>
        </w:rPr>
        <w:t xml:space="preserve">handlebar</w:t>
      </w:r>
      <w:r>
        <w:t xml:space="preserve"> </w:t>
      </w:r>
      <w:r>
        <w:rPr>
          <w:rFonts w:hint="eastAsia"/>
        </w:rPr>
        <w:t xml:space="preserve">配合时间判断实现等价逻辑</w:t>
      </w:r>
      <w:hyperlink r:id="rId26">
        <w:r>
          <w:rPr>
            <w:rStyle w:val="Hyperlink"/>
          </w:rPr>
          <w:t xml:space="preserve">[6]</w:t>
        </w:r>
      </w:hyperlink>
      <w:r>
        <w:t xml:space="preserve">。</w:t>
      </w:r>
    </w:p>
    <w:p>
      <w:pPr>
        <w:pStyle w:val="BodyText"/>
      </w:pPr>
      <w:r>
        <w:rPr>
          <w:rFonts w:hint="eastAsia"/>
          <w:b/>
          <w:bCs/>
        </w:rPr>
        <w:t xml:space="preserve">API函数差异：</w:t>
      </w:r>
      <w:r>
        <w:t xml:space="preserve"> </w:t>
      </w:r>
      <w:r>
        <w:rPr>
          <w:rFonts w:hint="eastAsia"/>
        </w:rPr>
        <w:t xml:space="preserve">最大的工作量在于</w:t>
      </w:r>
      <w:r>
        <w:t xml:space="preserve"> </w:t>
      </w:r>
      <w:r>
        <w:rPr>
          <w:rFonts w:hint="eastAsia"/>
          <w:b/>
          <w:bCs/>
        </w:rPr>
        <w:t xml:space="preserve">交易和数据接口的替换</w:t>
      </w:r>
      <w:hyperlink r:id="rId27">
        <w:r>
          <w:rPr>
            <w:rStyle w:val="Hyperlink"/>
          </w:rPr>
          <w:t xml:space="preserve">[7]</w:t>
        </w:r>
      </w:hyperlink>
      <w:r>
        <w:rPr>
          <w:rFonts w:hint="eastAsia"/>
        </w:rPr>
        <w:t xml:space="preserve">。聚宽API如下单函数</w:t>
      </w:r>
      <w:r>
        <w:t xml:space="preserve"> </w:t>
      </w:r>
      <w:r>
        <w:rPr>
          <w:rStyle w:val="VerbatimChar"/>
        </w:rPr>
        <w:t xml:space="preserve">order()</w:t>
      </w:r>
      <w:r>
        <w:t xml:space="preserve">/</w:t>
      </w:r>
      <w:r>
        <w:rPr>
          <w:rStyle w:val="VerbatimChar"/>
        </w:rPr>
        <w:t xml:space="preserve">order_target()</w:t>
      </w:r>
      <w:r>
        <w:rPr>
          <w:rFonts w:hint="eastAsia"/>
        </w:rPr>
        <w:t xml:space="preserve">、获取历史行情的</w:t>
      </w:r>
      <w:r>
        <w:t xml:space="preserve"> </w:t>
      </w:r>
      <w:r>
        <w:rPr>
          <w:rStyle w:val="VerbatimChar"/>
        </w:rPr>
        <w:t xml:space="preserve">attribute_history()</w:t>
      </w:r>
      <w:r>
        <w:t xml:space="preserve"> </w:t>
      </w:r>
      <w:r>
        <w:t xml:space="preserve">/</w:t>
      </w:r>
      <w:r>
        <w:t xml:space="preserve"> </w:t>
      </w:r>
      <w:r>
        <w:rPr>
          <w:rStyle w:val="VerbatimChar"/>
        </w:rPr>
        <w:t xml:space="preserve">get_price()</w:t>
      </w:r>
      <w:r>
        <w:rPr>
          <w:rFonts w:hint="eastAsia"/>
        </w:rPr>
        <w:t xml:space="preserve">、记录日志</w:t>
      </w:r>
      <w:r>
        <w:t xml:space="preserve"> </w:t>
      </w:r>
      <w:r>
        <w:rPr>
          <w:rStyle w:val="VerbatimChar"/>
        </w:rPr>
        <w:t xml:space="preserve">log.info()</w:t>
      </w:r>
      <w:r>
        <w:rPr>
          <w:rFonts w:hint="eastAsia"/>
        </w:rPr>
        <w:t xml:space="preserve">、记录指标</w:t>
      </w:r>
      <w:r>
        <w:t xml:space="preserve"> </w:t>
      </w:r>
      <w:r>
        <w:rPr>
          <w:rStyle w:val="VerbatimChar"/>
        </w:rPr>
        <w:t xml:space="preserve">record()</w:t>
      </w:r>
      <w:r>
        <w:t xml:space="preserve"> </w:t>
      </w:r>
      <w:r>
        <w:rPr>
          <w:rFonts w:hint="eastAsia"/>
        </w:rPr>
        <w:t xml:space="preserve">等，在PTrade/QMT上名称和用法各异。比如：</w:t>
      </w:r>
    </w:p>
    <w:p>
      <w:pPr>
        <w:numPr>
          <w:ilvl w:val="0"/>
          <w:numId w:val="1001"/>
        </w:numPr>
      </w:pPr>
      <w:r>
        <w:rPr>
          <w:rFonts w:hint="eastAsia"/>
          <w:b/>
          <w:bCs/>
        </w:rPr>
        <w:t xml:space="preserve">交易下单：</w:t>
      </w:r>
      <w:r>
        <w:t xml:space="preserve"> </w:t>
      </w:r>
      <w:r>
        <w:rPr>
          <w:rFonts w:hint="eastAsia"/>
        </w:rPr>
        <w:t xml:space="preserve">聚宽使用简单的</w:t>
      </w:r>
      <w:r>
        <w:t xml:space="preserve"> </w:t>
      </w:r>
      <w:r>
        <w:rPr>
          <w:rStyle w:val="VerbatimChar"/>
        </w:rPr>
        <w:t xml:space="preserve">order(security, amount)</w:t>
      </w:r>
      <w:r>
        <w:t xml:space="preserve"> </w:t>
      </w:r>
      <w:r>
        <w:rPr>
          <w:rFonts w:hint="eastAsia"/>
        </w:rPr>
        <w:t xml:space="preserve">或</w:t>
      </w:r>
      <w:r>
        <w:t xml:space="preserve"> </w:t>
      </w:r>
      <w:r>
        <w:rPr>
          <w:rStyle w:val="VerbatimChar"/>
        </w:rPr>
        <w:t xml:space="preserve">order_value(security, value)</w:t>
      </w:r>
      <w:r>
        <w:t xml:space="preserve"> </w:t>
      </w:r>
      <w:r>
        <w:rPr>
          <w:rFonts w:hint="eastAsia"/>
        </w:rPr>
        <w:t xml:space="preserve">等；PTrade</w:t>
      </w:r>
      <w:r>
        <w:t xml:space="preserve"> </w:t>
      </w:r>
      <w:r>
        <w:rPr>
          <w:rFonts w:hint="eastAsia"/>
        </w:rPr>
        <w:t xml:space="preserve">提供了类似的交易函数（如</w:t>
      </w:r>
      <w:r>
        <w:t xml:space="preserve"> </w:t>
      </w:r>
      <w:r>
        <w:rPr>
          <w:rStyle w:val="VerbatimChar"/>
        </w:rPr>
        <w:t xml:space="preserve">order_target()</w:t>
      </w:r>
      <w:r>
        <w:t xml:space="preserve"> </w:t>
      </w:r>
      <w:r>
        <w:rPr>
          <w:rFonts w:hint="eastAsia"/>
        </w:rPr>
        <w:t xml:space="preserve">等）以保持风格一致，而</w:t>
      </w:r>
      <w:r>
        <w:t xml:space="preserve"> </w:t>
      </w:r>
      <w:r>
        <w:rPr>
          <w:rFonts w:hint="eastAsia"/>
          <w:b/>
          <w:bCs/>
        </w:rPr>
        <w:t xml:space="preserve">QMT使用统一的</w:t>
      </w:r>
      <w:r>
        <w:rPr>
          <w:b/>
          <w:bCs/>
        </w:rPr>
        <w:t xml:space="preserve"> </w:t>
      </w:r>
      <w:r>
        <w:rPr>
          <w:rStyle w:val="VerbatimChar"/>
          <w:b/>
          <w:bCs/>
        </w:rPr>
        <w:t xml:space="preserve">passorder()</w:t>
      </w:r>
      <w:r>
        <w:rPr>
          <w:b/>
          <w:bCs/>
        </w:rPr>
        <w:t xml:space="preserve"> </w:t>
      </w:r>
      <w:r>
        <w:rPr>
          <w:rFonts w:hint="eastAsia"/>
          <w:b/>
          <w:bCs/>
        </w:rPr>
        <w:t xml:space="preserve">函数</w:t>
      </w:r>
      <w:r>
        <w:rPr>
          <w:rFonts w:hint="eastAsia"/>
        </w:rPr>
        <w:t xml:space="preserve">，需要传入</w:t>
      </w:r>
      <w:r>
        <w:rPr>
          <w:rFonts w:hint="eastAsia"/>
          <w:b/>
          <w:bCs/>
        </w:rPr>
        <w:t xml:space="preserve">委托类型、交易标的、价格、数量等一系列参数</w:t>
      </w:r>
      <w:hyperlink r:id="rId28">
        <w:r>
          <w:rPr>
            <w:rStyle w:val="Hyperlink"/>
          </w:rPr>
          <w:t xml:space="preserve">[8]</w:t>
        </w:r>
      </w:hyperlink>
      <w:r>
        <w:rPr>
          <w:rFonts w:hint="eastAsia"/>
        </w:rPr>
        <w:t xml:space="preserve">。上述差异意味着原策略的下单逻辑需重写：如将</w:t>
      </w:r>
      <w:r>
        <w:t xml:space="preserve"> </w:t>
      </w:r>
      <w:r>
        <w:rPr>
          <w:rStyle w:val="VerbatimChar"/>
        </w:rPr>
        <w:t xml:space="preserve">order_target(security, 0)</w:t>
      </w:r>
      <w:r>
        <w:t xml:space="preserve"> </w:t>
      </w:r>
      <w:r>
        <w:rPr>
          <w:rFonts w:hint="eastAsia"/>
        </w:rPr>
        <w:t xml:space="preserve">卖出指令替换为</w:t>
      </w:r>
      <w:r>
        <w:t xml:space="preserve"> QMT </w:t>
      </w:r>
      <w:r>
        <w:rPr>
          <w:rFonts w:hint="eastAsia"/>
        </w:rPr>
        <w:t xml:space="preserve">的</w:t>
      </w:r>
      <w:r>
        <w:t xml:space="preserve"> </w:t>
      </w:r>
      <w:r>
        <w:rPr>
          <w:rStyle w:val="VerbatimChar"/>
        </w:rPr>
        <w:t xml:space="preserve">passorder(24, 1101, account, security, 5, -1, quantity, C)</w:t>
      </w:r>
      <w:r>
        <w:t xml:space="preserve"> </w:t>
      </w:r>
      <w:r>
        <w:rPr>
          <w:rFonts w:hint="eastAsia"/>
        </w:rPr>
        <w:t xml:space="preserve">参数组合形式</w:t>
      </w:r>
      <w:hyperlink r:id="rId29">
        <w:r>
          <w:rPr>
            <w:rStyle w:val="Hyperlink"/>
          </w:rPr>
          <w:t xml:space="preserve">[9]</w:t>
        </w:r>
      </w:hyperlink>
      <w:hyperlink r:id="rId30">
        <w:r>
          <w:rPr>
            <w:rStyle w:val="Hyperlink"/>
          </w:rPr>
          <w:t xml:space="preserve">[10]</w:t>
        </w:r>
      </w:hyperlink>
      <w:r>
        <w:rPr>
          <w:rFonts w:hint="eastAsia"/>
        </w:rPr>
        <w:t xml:space="preserve">。这部分改动较繁琐，需要查阅QMT官方文档确定每个参数的含义（例如23表示市价买，24表示市价卖等）。</w:t>
      </w:r>
    </w:p>
    <w:p>
      <w:pPr>
        <w:numPr>
          <w:ilvl w:val="0"/>
          <w:numId w:val="1001"/>
        </w:numPr>
      </w:pPr>
      <w:r>
        <w:rPr>
          <w:rFonts w:hint="eastAsia"/>
          <w:b/>
          <w:bCs/>
        </w:rPr>
        <w:t xml:space="preserve">账户和持仓：</w:t>
      </w:r>
      <w:r>
        <w:t xml:space="preserve"> </w:t>
      </w:r>
      <w:r>
        <w:rPr>
          <w:rFonts w:hint="eastAsia"/>
        </w:rPr>
        <w:t xml:space="preserve">聚宽通过</w:t>
      </w:r>
      <w:r>
        <w:t xml:space="preserve"> </w:t>
      </w:r>
      <w:r>
        <w:rPr>
          <w:rStyle w:val="VerbatimChar"/>
        </w:rPr>
        <w:t xml:space="preserve">context.portfolio</w:t>
      </w:r>
      <w:r>
        <w:t xml:space="preserve"> </w:t>
      </w:r>
      <w:r>
        <w:rPr>
          <w:rFonts w:hint="eastAsia"/>
        </w:rPr>
        <w:t xml:space="preserve">获取持仓、市值和现金等信息，例如</w:t>
      </w:r>
      <w:r>
        <w:t xml:space="preserve"> </w:t>
      </w:r>
      <w:r>
        <w:rPr>
          <w:rStyle w:val="VerbatimChar"/>
        </w:rPr>
        <w:t xml:space="preserve">context.portfolio.positions</w:t>
      </w:r>
      <w:r>
        <w:t xml:space="preserve"> </w:t>
      </w:r>
      <w:r>
        <w:rPr>
          <w:rFonts w:hint="eastAsia"/>
        </w:rPr>
        <w:t xml:space="preserve">是持仓字典，</w:t>
      </w:r>
      <w:r>
        <w:rPr>
          <w:rStyle w:val="VerbatimChar"/>
        </w:rPr>
        <w:t xml:space="preserve">context.portfolio.cash</w:t>
      </w:r>
      <w:r>
        <w:t xml:space="preserve"> </w:t>
      </w:r>
      <w:r>
        <w:rPr>
          <w:rFonts w:hint="eastAsia"/>
        </w:rPr>
        <w:t xml:space="preserve">是可用资金。在QMT中没有直接等价的</w:t>
      </w:r>
      <w:r>
        <w:t xml:space="preserve"> </w:t>
      </w:r>
      <w:r>
        <w:rPr>
          <w:rStyle w:val="VerbatimChar"/>
        </w:rPr>
        <w:t xml:space="preserve">context</w:t>
      </w:r>
      <w:r>
        <w:t xml:space="preserve"> </w:t>
      </w:r>
      <w:r>
        <w:rPr>
          <w:rFonts w:hint="eastAsia"/>
        </w:rPr>
        <w:t xml:space="preserve">对象，需要改用其账户查询接口：如</w:t>
      </w:r>
      <w:r>
        <w:t xml:space="preserve"> </w:t>
      </w:r>
      <w:r>
        <w:rPr>
          <w:rStyle w:val="VerbatimChar"/>
        </w:rPr>
        <w:t xml:space="preserve">get_trade_detail_data(account, "stock","position")</w:t>
      </w:r>
      <w:r>
        <w:t xml:space="preserve"> </w:t>
      </w:r>
      <w:r>
        <w:rPr>
          <w:rFonts w:hint="eastAsia"/>
        </w:rPr>
        <w:t xml:space="preserve">返回持仓列表，</w:t>
      </w:r>
      <w:r>
        <w:rPr>
          <w:rStyle w:val="VerbatimChar"/>
        </w:rPr>
        <w:t xml:space="preserve">get_trade_detail_data(account,"stock","account")</w:t>
      </w:r>
      <w:r>
        <w:t xml:space="preserve"> </w:t>
      </w:r>
      <w:r>
        <w:rPr>
          <w:rFonts w:hint="eastAsia"/>
        </w:rPr>
        <w:t xml:space="preserve">返回账户资金信息</w:t>
      </w:r>
      <w:hyperlink r:id="rId31">
        <w:r>
          <w:rPr>
            <w:rStyle w:val="Hyperlink"/>
          </w:rPr>
          <w:t xml:space="preserve">[11]</w:t>
        </w:r>
      </w:hyperlink>
      <w:hyperlink r:id="rId32">
        <w:r>
          <w:rPr>
            <w:rStyle w:val="Hyperlink"/>
          </w:rPr>
          <w:t xml:space="preserve">[12]</w:t>
        </w:r>
      </w:hyperlink>
      <w:r>
        <w:rPr>
          <w:rFonts w:hint="eastAsia"/>
        </w:rPr>
        <w:t xml:space="preserve">。因此迁移时，凡是</w:t>
      </w:r>
      <w:r>
        <w:t xml:space="preserve"> </w:t>
      </w:r>
      <w:r>
        <w:rPr>
          <w:rStyle w:val="VerbatimChar"/>
        </w:rPr>
        <w:t xml:space="preserve">context.portfolio</w:t>
      </w:r>
      <w:r>
        <w:t xml:space="preserve"> </w:t>
      </w:r>
      <w:r>
        <w:rPr>
          <w:rFonts w:hint="eastAsia"/>
        </w:rPr>
        <w:t xml:space="preserve">相关用法需重写为QMT的数据查询调用，并可能自行维护一个持仓字典以便逻辑判断</w:t>
      </w:r>
      <w:hyperlink r:id="rId32">
        <w:r>
          <w:rPr>
            <w:rStyle w:val="Hyperlink"/>
          </w:rPr>
          <w:t xml:space="preserve">[12]</w:t>
        </w:r>
      </w:hyperlink>
      <w:r>
        <w:rPr>
          <w:rFonts w:hint="eastAsia"/>
        </w:rPr>
        <w:t xml:space="preserve">。PTrade则延续了聚宽的</w:t>
      </w:r>
      <w:r>
        <w:t xml:space="preserve"> </w:t>
      </w:r>
      <w:r>
        <w:rPr>
          <w:rStyle w:val="VerbatimChar"/>
        </w:rPr>
        <w:t xml:space="preserve">context</w:t>
      </w:r>
      <w:r>
        <w:t xml:space="preserve"> </w:t>
      </w:r>
      <w:r>
        <w:rPr>
          <w:rFonts w:hint="eastAsia"/>
        </w:rPr>
        <w:t xml:space="preserve">概念，提供类似的持仓与现金获取方式，使这部分迁移较为直接。</w:t>
      </w:r>
    </w:p>
    <w:p>
      <w:pPr>
        <w:numPr>
          <w:ilvl w:val="0"/>
          <w:numId w:val="1001"/>
        </w:numPr>
      </w:pPr>
      <w:r>
        <w:rPr>
          <w:rFonts w:hint="eastAsia"/>
          <w:b/>
          <w:bCs/>
        </w:rPr>
        <w:t xml:space="preserve">行情数据获取：</w:t>
      </w:r>
      <w:r>
        <w:t xml:space="preserve"> </w:t>
      </w:r>
      <w:r>
        <w:rPr>
          <w:rFonts w:hint="eastAsia"/>
        </w:rPr>
        <w:t xml:space="preserve">聚宽提供便捷的行情函数如</w:t>
      </w:r>
      <w:r>
        <w:t xml:space="preserve"> </w:t>
      </w:r>
      <w:r>
        <w:rPr>
          <w:rStyle w:val="VerbatimChar"/>
        </w:rPr>
        <w:t xml:space="preserve">attribute_history</w:t>
      </w:r>
      <w:r>
        <w:t xml:space="preserve">/</w:t>
      </w:r>
      <w:r>
        <w:rPr>
          <w:rStyle w:val="VerbatimChar"/>
        </w:rPr>
        <w:t xml:space="preserve">get_bars</w:t>
      </w:r>
      <w:r>
        <w:t xml:space="preserve"> </w:t>
      </w:r>
      <w:r>
        <w:rPr>
          <w:rFonts w:hint="eastAsia"/>
        </w:rPr>
        <w:t xml:space="preserve">(获取一段历史K线)</w:t>
      </w:r>
      <w:r>
        <w:t xml:space="preserve"> </w:t>
      </w:r>
      <w:r>
        <w:rPr>
          <w:rFonts w:hint="eastAsia"/>
        </w:rPr>
        <w:t xml:space="preserve">和</w:t>
      </w:r>
      <w:r>
        <w:t xml:space="preserve"> </w:t>
      </w:r>
      <w:r>
        <w:rPr>
          <w:rStyle w:val="VerbatimChar"/>
        </w:rPr>
        <w:t xml:space="preserve">get_current_data</w:t>
      </w:r>
      <w:r>
        <w:t xml:space="preserve"> </w:t>
      </w:r>
      <w:r>
        <w:rPr>
          <w:rFonts w:hint="eastAsia"/>
        </w:rPr>
        <w:t xml:space="preserve">(实时数据)</w:t>
      </w:r>
      <w:r>
        <w:t xml:space="preserve"> </w:t>
      </w:r>
      <w:r>
        <w:rPr>
          <w:rFonts w:hint="eastAsia"/>
        </w:rPr>
        <w:t xml:space="preserve">等。PTrade由于与聚宽同源，这些API大多</w:t>
      </w:r>
      <w:r>
        <w:rPr>
          <w:rFonts w:hint="eastAsia"/>
          <w:b/>
          <w:bCs/>
        </w:rPr>
        <w:t xml:space="preserve">直接可用或名字略有不同</w:t>
      </w:r>
      <w:r>
        <w:rPr>
          <w:rFonts w:hint="eastAsia"/>
        </w:rPr>
        <w:t xml:space="preserve">，如获取历史数据可能用</w:t>
      </w:r>
      <w:r>
        <w:t xml:space="preserve"> </w:t>
      </w:r>
      <w:r>
        <w:rPr>
          <w:rStyle w:val="VerbatimChar"/>
        </w:rPr>
        <w:t xml:space="preserve">history</w:t>
      </w:r>
      <w:r>
        <w:t xml:space="preserve"> </w:t>
      </w:r>
      <w:r>
        <w:rPr>
          <w:rFonts w:hint="eastAsia"/>
        </w:rPr>
        <w:t xml:space="preserve">或</w:t>
      </w:r>
      <w:r>
        <w:t xml:space="preserve"> </w:t>
      </w:r>
      <w:r>
        <w:rPr>
          <w:rStyle w:val="VerbatimChar"/>
        </w:rPr>
        <w:t xml:space="preserve">get_price</w:t>
      </w:r>
      <w:r>
        <w:t xml:space="preserve"> </w:t>
      </w:r>
      <w:r>
        <w:rPr>
          <w:rFonts w:hint="eastAsia"/>
        </w:rPr>
        <w:t xml:space="preserve">接口。</w:t>
      </w:r>
      <w:r>
        <w:rPr>
          <w:rFonts w:hint="eastAsia"/>
          <w:b/>
          <w:bCs/>
        </w:rPr>
        <w:t xml:space="preserve">QMT的数据接口</w:t>
      </w:r>
      <w:r>
        <w:rPr>
          <w:rFonts w:hint="eastAsia"/>
        </w:rPr>
        <w:t xml:space="preserve">则需要通过</w:t>
      </w:r>
      <w:r>
        <w:t xml:space="preserve"> </w:t>
      </w:r>
      <w:r>
        <w:rPr>
          <w:rStyle w:val="VerbatimChar"/>
        </w:rPr>
        <w:t xml:space="preserve">ContextInfo</w:t>
      </w:r>
      <w:r>
        <w:t xml:space="preserve"> </w:t>
      </w:r>
      <w:r>
        <w:rPr>
          <w:rFonts w:hint="eastAsia"/>
        </w:rPr>
        <w:t xml:space="preserve">对象的方法，例如</w:t>
      </w:r>
      <w:r>
        <w:t xml:space="preserve"> </w:t>
      </w:r>
      <w:r>
        <w:rPr>
          <w:rStyle w:val="VerbatimChar"/>
        </w:rPr>
        <w:t xml:space="preserve">C.get_market_data_ex(fields, stock_list, period, end_time)</w:t>
      </w:r>
      <w:r>
        <w:t xml:space="preserve"> </w:t>
      </w:r>
      <w:r>
        <w:rPr>
          <w:rFonts w:hint="eastAsia"/>
        </w:rPr>
        <w:t xml:space="preserve">来获取行情</w:t>
      </w:r>
      <w:hyperlink r:id="rId33">
        <w:r>
          <w:rPr>
            <w:rStyle w:val="Hyperlink"/>
          </w:rPr>
          <w:t xml:space="preserve">[13]</w:t>
        </w:r>
      </w:hyperlink>
      <w:r>
        <w:rPr>
          <w:rFonts w:hint="eastAsia"/>
        </w:rPr>
        <w:t xml:space="preserve">。举例来说，聚宽中的</w:t>
      </w:r>
      <w:r>
        <w:t xml:space="preserve"> </w:t>
      </w:r>
      <w:r>
        <w:rPr>
          <w:rStyle w:val="VerbatimChar"/>
        </w:rPr>
        <w:t xml:space="preserve">history = attribute_history('000001.XSHE', 5, '1d', ['close'])</w:t>
      </w:r>
      <w:r>
        <w:t xml:space="preserve"> </w:t>
      </w:r>
      <w:r>
        <w:rPr>
          <w:rFonts w:hint="eastAsia"/>
        </w:rPr>
        <w:t xml:space="preserve">相当于</w:t>
      </w:r>
      <w:r>
        <w:t xml:space="preserve"> QMT </w:t>
      </w:r>
      <w:r>
        <w:rPr>
          <w:rFonts w:hint="eastAsia"/>
        </w:rPr>
        <w:t xml:space="preserve">中：先设定标的列表</w:t>
      </w:r>
      <w:r>
        <w:t xml:space="preserve"> </w:t>
      </w:r>
      <w:r>
        <w:rPr>
          <w:rStyle w:val="VerbatimChar"/>
        </w:rPr>
        <w:t xml:space="preserve">C.stock_list=["000001.SZ"]</w:t>
      </w:r>
      <w:r>
        <w:rPr>
          <w:rFonts w:hint="eastAsia"/>
        </w:rPr>
        <w:t xml:space="preserve">，然后在</w:t>
      </w:r>
      <w:r>
        <w:t xml:space="preserve"> </w:t>
      </w:r>
      <w:r>
        <w:rPr>
          <w:rStyle w:val="VerbatimChar"/>
        </w:rPr>
        <w:t xml:space="preserve">handlebar</w:t>
      </w:r>
      <w:r>
        <w:t xml:space="preserve"> </w:t>
      </w:r>
      <w:r>
        <w:rPr>
          <w:rFonts w:hint="eastAsia"/>
        </w:rPr>
        <w:t xml:space="preserve">中调用</w:t>
      </w:r>
      <w:r>
        <w:t xml:space="preserve"> </w:t>
      </w:r>
      <w:r>
        <w:rPr>
          <w:rStyle w:val="VerbatimChar"/>
        </w:rPr>
        <w:t xml:space="preserve">market_data = C.get_market_data_ex(["close"], C.stock_list, period="1d", end_time=bar_time)</w:t>
      </w:r>
      <w:r>
        <w:t xml:space="preserve"> </w:t>
      </w:r>
      <w:r>
        <w:rPr>
          <w:rFonts w:hint="eastAsia"/>
        </w:rPr>
        <w:t xml:space="preserve">获得字典，再从中提取收盘价序列计算均线</w:t>
      </w:r>
      <w:hyperlink r:id="rId33">
        <w:r>
          <w:rPr>
            <w:rStyle w:val="Hyperlink"/>
          </w:rPr>
          <w:t xml:space="preserve">[14]</w:t>
        </w:r>
      </w:hyperlink>
      <w:hyperlink r:id="rId34">
        <w:r>
          <w:rPr>
            <w:rStyle w:val="Hyperlink"/>
          </w:rPr>
          <w:t xml:space="preserve">[15]</w:t>
        </w:r>
      </w:hyperlink>
      <w:r>
        <w:rPr>
          <w:rFonts w:hint="eastAsia"/>
        </w:rPr>
        <w:t xml:space="preserve">。需要注意</w:t>
      </w:r>
      <w:r>
        <w:t xml:space="preserve"> </w:t>
      </w:r>
      <w:r>
        <w:rPr>
          <w:rFonts w:hint="eastAsia"/>
        </w:rPr>
        <w:t xml:space="preserve">QMT获取数据前需确保本地已下载相应行情数据；而PTrade在云端则由系统实时提供行情（可直接调用API获取）。此外，一些聚宽特有的方便函数（如</w:t>
      </w:r>
      <w:r>
        <w:t xml:space="preserve"> </w:t>
      </w:r>
      <w:r>
        <w:rPr>
          <w:rStyle w:val="VerbatimChar"/>
        </w:rPr>
        <w:t xml:space="preserve">get_current_data()</w:t>
      </w:r>
      <w:r>
        <w:t xml:space="preserve"> </w:t>
      </w:r>
      <w:r>
        <w:rPr>
          <w:rFonts w:hint="eastAsia"/>
        </w:rPr>
        <w:t xml:space="preserve">获取实时快照、</w:t>
      </w:r>
      <w:r>
        <w:rPr>
          <w:rStyle w:val="VerbatimChar"/>
        </w:rPr>
        <w:t xml:space="preserve">get_today_data()</w:t>
      </w:r>
      <w:r>
        <w:t xml:space="preserve"> </w:t>
      </w:r>
      <w:r>
        <w:rPr>
          <w:rFonts w:hint="eastAsia"/>
        </w:rPr>
        <w:t xml:space="preserve">等）在QMT上没有直接对应，需要通过订阅行情或连续调用实现。</w:t>
      </w:r>
      <w:r>
        <w:rPr>
          <w:rFonts w:hint="eastAsia"/>
          <w:b/>
          <w:bCs/>
        </w:rPr>
        <w:t xml:space="preserve">值得庆幸的是，PTrade上许多接口与聚宽一致或高度相似</w:t>
      </w:r>
      <w:hyperlink r:id="rId21">
        <w:r>
          <w:rPr>
            <w:rStyle w:val="Hyperlink"/>
          </w:rPr>
          <w:t xml:space="preserve">[1]</w:t>
        </w:r>
      </w:hyperlink>
      <w:r>
        <w:rPr>
          <w:rFonts w:hint="eastAsia"/>
        </w:rPr>
        <w:t xml:space="preserve">，这使得从聚宽移植到PTrade主要是小范围修改，而移植到QMT往往改动较大、测试调试工作量更多。</w:t>
      </w:r>
    </w:p>
    <w:p>
      <w:pPr>
        <w:pStyle w:val="FirstParagraph"/>
      </w:pPr>
      <w:r>
        <w:rPr>
          <w:rFonts w:hint="eastAsia"/>
          <w:b/>
          <w:bCs/>
        </w:rPr>
        <w:t xml:space="preserve">策略逻辑与细节差异：</w:t>
      </w:r>
      <w:r>
        <w:t xml:space="preserve"> </w:t>
      </w:r>
      <w:r>
        <w:rPr>
          <w:rFonts w:hint="eastAsia"/>
        </w:rPr>
        <w:t xml:space="preserve">除了API本身，不同平台对于策略细节也有区别。例如：</w:t>
      </w:r>
    </w:p>
    <w:p>
      <w:pPr>
        <w:numPr>
          <w:ilvl w:val="0"/>
          <w:numId w:val="1002"/>
        </w:numPr>
      </w:pPr>
      <w:r>
        <w:rPr>
          <w:rFonts w:hint="eastAsia"/>
        </w:rPr>
        <w:t xml:space="preserve">聚宽允许使用全局变量</w:t>
      </w:r>
      <w:r>
        <w:t xml:space="preserve"> </w:t>
      </w:r>
      <w:r>
        <w:rPr>
          <w:rStyle w:val="VerbatimChar"/>
        </w:rPr>
        <w:t xml:space="preserve">g</w:t>
      </w:r>
      <w:r>
        <w:t xml:space="preserve"> </w:t>
      </w:r>
      <w:r>
        <w:rPr>
          <w:rFonts w:hint="eastAsia"/>
        </w:rPr>
        <w:t xml:space="preserve">来保存跨周期的信息，PTrade同样支持全局变量机制，而QMT则通常通过</w:t>
      </w:r>
      <w:r>
        <w:t xml:space="preserve"> </w:t>
      </w:r>
      <w:r>
        <w:rPr>
          <w:rStyle w:val="VerbatimChar"/>
        </w:rPr>
        <w:t xml:space="preserve">C</w:t>
      </w:r>
      <w:r>
        <w:rPr>
          <w:rFonts w:hint="eastAsia"/>
        </w:rPr>
        <w:t xml:space="preserve">上下文对象属性或Python全局变量来保存状态。迁移时应确保这些变量初始化和调用方式符合目标平台的作用域规则。</w:t>
      </w:r>
    </w:p>
    <w:p>
      <w:pPr>
        <w:numPr>
          <w:ilvl w:val="0"/>
          <w:numId w:val="1002"/>
        </w:numPr>
      </w:pPr>
      <w:r>
        <w:rPr>
          <w:rFonts w:hint="eastAsia"/>
        </w:rPr>
        <w:t xml:space="preserve">时间函数和日期处理：聚宽策略常用</w:t>
      </w:r>
      <w:r>
        <w:t xml:space="preserve"> </w:t>
      </w:r>
      <w:r>
        <w:rPr>
          <w:rStyle w:val="VerbatimChar"/>
        </w:rPr>
        <w:t xml:space="preserve">context.current_dt</w:t>
      </w:r>
      <w:r>
        <w:t xml:space="preserve"> </w:t>
      </w:r>
      <w:r>
        <w:rPr>
          <w:rFonts w:hint="eastAsia"/>
        </w:rPr>
        <w:t xml:space="preserve">获取当前回测时间，PTrade可能也提供类似属性；QMT则需要使用</w:t>
      </w:r>
      <w:r>
        <w:t xml:space="preserve"> </w:t>
      </w:r>
      <w:r>
        <w:rPr>
          <w:rStyle w:val="VerbatimChar"/>
        </w:rPr>
        <w:t xml:space="preserve">C.get_bar_timetag()</w:t>
      </w:r>
      <w:r>
        <w:t xml:space="preserve"> </w:t>
      </w:r>
      <w:r>
        <w:rPr>
          <w:rFonts w:hint="eastAsia"/>
        </w:rPr>
        <w:t xml:space="preserve">转换为日期时间</w:t>
      </w:r>
      <w:hyperlink r:id="rId35">
        <w:r>
          <w:rPr>
            <w:rStyle w:val="Hyperlink"/>
          </w:rPr>
          <w:t xml:space="preserve">[16]</w:t>
        </w:r>
      </w:hyperlink>
      <w:r>
        <w:rPr>
          <w:rFonts w:hint="eastAsia"/>
        </w:rPr>
        <w:t xml:space="preserve">。凡是策略中涉及当前日期时间的逻辑（如判断月初月末、节假日等）需调整为目标平台支持的方式。</w:t>
      </w:r>
    </w:p>
    <w:p>
      <w:pPr>
        <w:numPr>
          <w:ilvl w:val="0"/>
          <w:numId w:val="1002"/>
        </w:numPr>
      </w:pPr>
      <w:r>
        <w:rPr>
          <w:rFonts w:hint="eastAsia"/>
          <w:b/>
          <w:bCs/>
        </w:rPr>
        <w:t xml:space="preserve">调仓/盘前盘后逻辑：</w:t>
      </w:r>
      <w:r>
        <w:t xml:space="preserve"> </w:t>
      </w:r>
      <w:r>
        <w:rPr>
          <w:rFonts w:hint="eastAsia"/>
        </w:rPr>
        <w:t xml:space="preserve">聚宽有</w:t>
      </w:r>
      <w:r>
        <w:t xml:space="preserve"> </w:t>
      </w:r>
      <w:r>
        <w:rPr>
          <w:rStyle w:val="VerbatimChar"/>
        </w:rPr>
        <w:t xml:space="preserve">before_trading_start</w:t>
      </w:r>
      <w:r>
        <w:rPr>
          <w:rFonts w:hint="eastAsia"/>
        </w:rPr>
        <w:t xml:space="preserve">（开盘前）和</w:t>
      </w:r>
      <w:r>
        <w:t xml:space="preserve"> </w:t>
      </w:r>
      <w:r>
        <w:rPr>
          <w:rStyle w:val="VerbatimChar"/>
        </w:rPr>
        <w:t xml:space="preserve">after_trading_end</w:t>
      </w:r>
      <w:r>
        <w:rPr>
          <w:rFonts w:hint="eastAsia"/>
        </w:rPr>
        <w:t xml:space="preserve">（收盘后）钩子函数。PTrade同样提供了这些接口</w:t>
      </w:r>
      <w:hyperlink r:id="rId36">
        <w:r>
          <w:rPr>
            <w:rStyle w:val="Hyperlink"/>
          </w:rPr>
          <w:t xml:space="preserve">[17]</w:t>
        </w:r>
      </w:hyperlink>
      <w:r>
        <w:rPr>
          <w:rFonts w:hint="eastAsia"/>
        </w:rPr>
        <w:t xml:space="preserve">；QMT由于策略在本地运行，一般通过在</w:t>
      </w:r>
      <w:r>
        <w:t xml:space="preserve"> </w:t>
      </w:r>
      <w:r>
        <w:rPr>
          <w:rStyle w:val="VerbatimChar"/>
        </w:rPr>
        <w:t xml:space="preserve">handlebar</w:t>
      </w:r>
      <w:r>
        <w:t xml:space="preserve"> </w:t>
      </w:r>
      <w:r>
        <w:rPr>
          <w:rFonts w:hint="eastAsia"/>
        </w:rPr>
        <w:t xml:space="preserve">内自行判断时间或利用定时任务插件实现每日一次的盘前/盘后动作。如果策略依赖盘前选股、数据预处理，那么在QMT上需要额外编写启动时或每日首次执行时的逻辑，以模拟聚宽的行为。</w:t>
      </w:r>
    </w:p>
    <w:p>
      <w:pPr>
        <w:pStyle w:val="FirstParagraph"/>
      </w:pPr>
      <w:r>
        <w:rPr>
          <w:rFonts w:hint="eastAsia"/>
        </w:rPr>
        <w:t xml:space="preserve">综上，</w:t>
      </w:r>
      <w:r>
        <w:rPr>
          <w:rFonts w:hint="eastAsia"/>
          <w:b/>
          <w:bCs/>
        </w:rPr>
        <w:t xml:space="preserve">代码迁移在技术上是可行的，但难点在于API替换和策略框架调整</w:t>
      </w:r>
      <w:r>
        <w:rPr>
          <w:rFonts w:hint="eastAsia"/>
        </w:rPr>
        <w:t xml:space="preserve">。简单策略（例如仅用日线行情和基本下单）的迁移相对容易，复杂策略（使用了聚宽特有诸多函数、调度频繁、第三方库）则需要较多修改</w:t>
      </w:r>
      <w:hyperlink r:id="rId37">
        <w:r>
          <w:rPr>
            <w:rStyle w:val="Hyperlink"/>
          </w:rPr>
          <w:t xml:space="preserve">[18]</w:t>
        </w:r>
      </w:hyperlink>
      <w:r>
        <w:rPr>
          <w:rFonts w:hint="eastAsia"/>
        </w:rPr>
        <w:t xml:space="preserve">。在极端情况下，如果策略对平台耦合严重，</w:t>
      </w:r>
      <w:r>
        <w:rPr>
          <w:rFonts w:hint="eastAsia"/>
          <w:b/>
          <w:bCs/>
        </w:rPr>
        <w:t xml:space="preserve">重构可能比逐个替换更省力</w:t>
      </w:r>
      <w:hyperlink r:id="rId37">
        <w:r>
          <w:rPr>
            <w:rStyle w:val="Hyperlink"/>
          </w:rPr>
          <w:t xml:space="preserve">[18]</w:t>
        </w:r>
      </w:hyperlink>
      <w:r>
        <w:rPr>
          <w:rFonts w:hint="eastAsia"/>
        </w:rPr>
        <w:t xml:space="preserve">。开发者应充分阅读目标平台的API文档，对照聚宽接口逐一替代，并在仿真环境反复测试，确保迁移后的策略逻辑和原策略一致。</w:t>
      </w:r>
    </w:p>
    <w:bookmarkEnd w:id="38"/>
    <w:bookmarkStart w:id="54" w:name="可用的迁移工具与框架"/>
    <w:p>
      <w:pPr>
        <w:pStyle w:val="Heading2"/>
      </w:pPr>
      <w:r>
        <w:t xml:space="preserve">2. </w:t>
      </w:r>
      <w:r>
        <w:rPr>
          <w:rFonts w:hint="eastAsia"/>
        </w:rPr>
        <w:t xml:space="preserve">可用的迁移工具与框架</w:t>
      </w:r>
    </w:p>
    <w:p>
      <w:pPr>
        <w:pStyle w:val="FirstParagraph"/>
      </w:pPr>
      <w:r>
        <w:rPr>
          <w:rFonts w:hint="eastAsia"/>
        </w:rPr>
        <w:t xml:space="preserve">手工逐行修改代码虽然可行，但工作量大且易出错。好在社区和业界已出现一些工具和开源项目，能够帮助自动转换或兼容聚宽的策略：</w:t>
      </w:r>
    </w:p>
    <w:p>
      <w:pPr>
        <w:numPr>
          <w:ilvl w:val="0"/>
          <w:numId w:val="1003"/>
        </w:numPr>
      </w:pPr>
      <w:r>
        <w:rPr>
          <w:b/>
          <w:bCs/>
        </w:rPr>
        <w:t xml:space="preserve">BulletTrade </w:t>
      </w:r>
      <w:r>
        <w:rPr>
          <w:rFonts w:hint="eastAsia"/>
          <w:b/>
          <w:bCs/>
        </w:rPr>
        <w:t xml:space="preserve">开源框架：</w:t>
      </w:r>
      <w:r>
        <w:t xml:space="preserve"> </w:t>
      </w:r>
      <w:r>
        <w:rPr>
          <w:rFonts w:hint="eastAsia"/>
        </w:rPr>
        <w:t xml:space="preserve">一个专为A股量化交易开发的本地一体化框架</w:t>
      </w:r>
      <w:hyperlink r:id="rId39">
        <w:r>
          <w:rPr>
            <w:rStyle w:val="Hyperlink"/>
          </w:rPr>
          <w:t xml:space="preserve">[19]</w:t>
        </w:r>
      </w:hyperlink>
      <w:r>
        <w:rPr>
          <w:rFonts w:hint="eastAsia"/>
        </w:rPr>
        <w:t xml:space="preserve">。它</w:t>
      </w:r>
      <w:r>
        <w:rPr>
          <w:rFonts w:hint="eastAsia"/>
          <w:b/>
          <w:bCs/>
        </w:rPr>
        <w:t xml:space="preserve">完全兼容聚宽API和策略范式</w:t>
      </w:r>
      <w:r>
        <w:rPr>
          <w:rFonts w:hint="eastAsia"/>
        </w:rPr>
        <w:t xml:space="preserve">，提供了</w:t>
      </w:r>
      <w:r>
        <w:rPr>
          <w:rFonts w:hint="eastAsia"/>
          <w:b/>
          <w:bCs/>
        </w:rPr>
        <w:t xml:space="preserve">完整的回测与实盘方案</w:t>
      </w:r>
      <w:r>
        <w:rPr>
          <w:rFonts w:hint="eastAsia"/>
        </w:rPr>
        <w:t xml:space="preserve">，使你的聚宽策略代码几乎无需修改即可本地跑回测和实盘</w:t>
      </w:r>
      <w:hyperlink r:id="rId40">
        <w:r>
          <w:rPr>
            <w:rStyle w:val="Hyperlink"/>
          </w:rPr>
          <w:t xml:space="preserve">[20]</w:t>
        </w:r>
      </w:hyperlink>
      <w:r>
        <w:rPr>
          <w:rFonts w:hint="eastAsia"/>
        </w:rPr>
        <w:t xml:space="preserve">。使用方式是在本地Python环境中安装</w:t>
      </w:r>
      <w:r>
        <w:t xml:space="preserve"> </w:t>
      </w:r>
      <w:r>
        <w:rPr>
          <w:rStyle w:val="VerbatimChar"/>
        </w:rPr>
        <w:t xml:space="preserve">bullet-trade</w:t>
      </w:r>
      <w:r>
        <w:t xml:space="preserve"> </w:t>
      </w:r>
      <w:r>
        <w:rPr>
          <w:rFonts w:hint="eastAsia"/>
        </w:rPr>
        <w:t xml:space="preserve">包，然后将聚宽策略代码导入运行；BulletTrade内部实现了聚宽常用函数（如</w:t>
      </w:r>
      <w:r>
        <w:t xml:space="preserve"> </w:t>
      </w:r>
      <w:r>
        <w:rPr>
          <w:rStyle w:val="VerbatimChar"/>
        </w:rPr>
        <w:t xml:space="preserve">order</w:t>
      </w:r>
      <w:r>
        <w:t xml:space="preserve">,</w:t>
      </w:r>
      <w:r>
        <w:t xml:space="preserve"> </w:t>
      </w:r>
      <w:r>
        <w:rPr>
          <w:rStyle w:val="VerbatimChar"/>
        </w:rPr>
        <w:t xml:space="preserve">attribute_history</w:t>
      </w:r>
      <w:r>
        <w:t xml:space="preserve">,</w:t>
      </w:r>
      <w:r>
        <w:t xml:space="preserve"> </w:t>
      </w:r>
      <w:r>
        <w:rPr>
          <w:rStyle w:val="VerbatimChar"/>
        </w:rPr>
        <w:t xml:space="preserve">get_fundamentals</w:t>
      </w:r>
      <w:r>
        <w:t xml:space="preserve"> </w:t>
      </w:r>
      <w:r>
        <w:rPr>
          <w:rFonts w:hint="eastAsia"/>
        </w:rPr>
        <w:t xml:space="preserve">等）的等价功能，支持多种数据源以及实盘下单接口</w:t>
      </w:r>
      <w:hyperlink r:id="rId41">
        <w:r>
          <w:rPr>
            <w:rStyle w:val="Hyperlink"/>
          </w:rPr>
          <w:t xml:space="preserve">[21]</w:t>
        </w:r>
      </w:hyperlink>
      <w:r>
        <w:rPr>
          <w:rFonts w:hint="eastAsia"/>
        </w:rPr>
        <w:t xml:space="preserve">。对于希望脱离聚宽云平台、在自己环境延续使用原有策略的开发者，这是一种选择。需要注意BulletTrade本质上是一个独立框架，</w:t>
      </w:r>
      <w:r>
        <w:rPr>
          <w:rFonts w:hint="eastAsia"/>
          <w:b/>
          <w:bCs/>
        </w:rPr>
        <w:t xml:space="preserve">并非直接将代码迁移到券商平台</w:t>
      </w:r>
      <w:r>
        <w:rPr>
          <w:rFonts w:hint="eastAsia"/>
        </w:rPr>
        <w:t xml:space="preserve">，而是通过</w:t>
      </w:r>
      <w:r>
        <w:rPr>
          <w:rFonts w:hint="eastAsia"/>
          <w:b/>
          <w:bCs/>
        </w:rPr>
        <w:t xml:space="preserve">兼容层</w:t>
      </w:r>
      <w:r>
        <w:rPr>
          <w:rFonts w:hint="eastAsia"/>
        </w:rPr>
        <w:t xml:space="preserve">实现本地化。如果你的目标是对接券商实盘（如国金QMT、恒生PTrade等），BulletTrade也支持接入券商交易接口，实现下单。</w:t>
      </w:r>
      <w:hyperlink r:id="rId42">
        <w:r>
          <w:rPr>
            <w:rStyle w:val="Hyperlink"/>
          </w:rPr>
          <w:t xml:space="preserve">[22]</w:t>
        </w:r>
      </w:hyperlink>
    </w:p>
    <w:p>
      <w:pPr>
        <w:numPr>
          <w:ilvl w:val="0"/>
          <w:numId w:val="1003"/>
        </w:numPr>
      </w:pPr>
      <w:r>
        <w:rPr>
          <w:rFonts w:hint="eastAsia"/>
          <w:b/>
          <w:bCs/>
        </w:rPr>
        <w:t xml:space="preserve">一键代码转换工具：</w:t>
      </w:r>
      <w:r>
        <w:t xml:space="preserve"> </w:t>
      </w:r>
      <w:r>
        <w:rPr>
          <w:rFonts w:hint="eastAsia"/>
        </w:rPr>
        <w:t xml:space="preserve">目前已经有开发者利用大语言模型（LLM）构建了自动转换工具。例如</w:t>
      </w:r>
      <w:r>
        <w:t xml:space="preserve"> GitHub </w:t>
      </w:r>
      <w:r>
        <w:rPr>
          <w:rFonts w:hint="eastAsia"/>
        </w:rPr>
        <w:t xml:space="preserve">上的</w:t>
      </w:r>
      <w:r>
        <w:t xml:space="preserve"> </w:t>
      </w:r>
      <w:r>
        <w:rPr>
          <w:b/>
          <w:bCs/>
        </w:rPr>
        <w:t xml:space="preserve">Quant2PTrader-MCP</w:t>
      </w:r>
      <w:r>
        <w:t xml:space="preserve"> </w:t>
      </w:r>
      <w:r>
        <w:rPr>
          <w:rFonts w:hint="eastAsia"/>
        </w:rPr>
        <w:t xml:space="preserve">项目提供了一个基于</w:t>
      </w:r>
      <w:r>
        <w:t xml:space="preserve"> Model Context Protocol (MCP) </w:t>
      </w:r>
      <w:r>
        <w:rPr>
          <w:rFonts w:hint="eastAsia"/>
        </w:rPr>
        <w:t xml:space="preserve">的服务，用于</w:t>
      </w:r>
      <w:r>
        <w:rPr>
          <w:rFonts w:hint="eastAsia"/>
          <w:b/>
          <w:bCs/>
        </w:rPr>
        <w:t xml:space="preserve">将聚宽策略代码自动转换为</w:t>
      </w:r>
      <w:r>
        <w:rPr>
          <w:b/>
          <w:bCs/>
        </w:rPr>
        <w:t xml:space="preserve"> PTrade </w:t>
      </w:r>
      <w:r>
        <w:rPr>
          <w:rFonts w:hint="eastAsia"/>
          <w:b/>
          <w:bCs/>
        </w:rPr>
        <w:t xml:space="preserve">格式代码</w:t>
      </w:r>
      <w:hyperlink r:id="rId43">
        <w:r>
          <w:rPr>
            <w:rStyle w:val="Hyperlink"/>
          </w:rPr>
          <w:t xml:space="preserve">[23]</w:t>
        </w:r>
      </w:hyperlink>
      <w:r>
        <w:rPr>
          <w:rFonts w:hint="eastAsia"/>
        </w:rPr>
        <w:t xml:space="preserve">。其核心功能包括：输入完整聚宽代码可一键输出对应的PTrade代码，自动识别所有需要替换的API，并生成</w:t>
      </w:r>
      <w:r>
        <w:rPr>
          <w:rFonts w:hint="eastAsia"/>
          <w:b/>
          <w:bCs/>
        </w:rPr>
        <w:t xml:space="preserve">详细的转换报告</w:t>
      </w:r>
      <w:r>
        <w:rPr>
          <w:rFonts w:hint="eastAsia"/>
        </w:rPr>
        <w:t xml:space="preserve">（标注哪些部分已替换，哪些可能需手工调整）</w:t>
      </w:r>
      <w:hyperlink r:id="rId44">
        <w:r>
          <w:rPr>
            <w:rStyle w:val="Hyperlink"/>
          </w:rPr>
          <w:t xml:space="preserve">[24]</w:t>
        </w:r>
      </w:hyperlink>
      <w:r>
        <w:rPr>
          <w:rFonts w:hint="eastAsia"/>
        </w:rPr>
        <w:t xml:space="preserve">。该工具还强调了高兼容性，尽量实现两平台API的</w:t>
      </w:r>
      <w:r>
        <w:rPr>
          <w:rFonts w:hint="eastAsia"/>
          <w:b/>
          <w:bCs/>
        </w:rPr>
        <w:t xml:space="preserve">无缝映射</w:t>
      </w:r>
      <w:hyperlink r:id="rId45">
        <w:r>
          <w:rPr>
            <w:rStyle w:val="Hyperlink"/>
          </w:rPr>
          <w:t xml:space="preserve">[25]</w:t>
        </w:r>
      </w:hyperlink>
      <w:r>
        <w:rPr>
          <w:rFonts w:hint="eastAsia"/>
        </w:rPr>
        <w:t xml:space="preserve">。类似地，有社区网友搭建了</w:t>
      </w:r>
      <w:r>
        <w:rPr>
          <w:rFonts w:hint="eastAsia"/>
          <w:b/>
          <w:bCs/>
        </w:rPr>
        <w:t xml:space="preserve">在线AI转换网站</w:t>
      </w:r>
      <w:r>
        <w:rPr>
          <w:rFonts w:hint="eastAsia"/>
        </w:rPr>
        <w:t xml:space="preserve">，通过分析聚宽策略逻辑后按照PTrade接口规范重写代码，实现“一键转换”</w:t>
      </w:r>
      <w:hyperlink r:id="rId46">
        <w:r>
          <w:rPr>
            <w:rStyle w:val="Hyperlink"/>
          </w:rPr>
          <w:t xml:space="preserve">[26]</w:t>
        </w:r>
      </w:hyperlink>
      <w:r>
        <w:rPr>
          <w:rFonts w:hint="eastAsia"/>
        </w:rPr>
        <w:t xml:space="preserve">。这些工具对于</w:t>
      </w:r>
      <w:r>
        <w:rPr>
          <w:rFonts w:hint="eastAsia"/>
          <w:b/>
          <w:bCs/>
        </w:rPr>
        <w:t xml:space="preserve">标准化的策略</w:t>
      </w:r>
      <w:r>
        <w:rPr>
          <w:rFonts w:hint="eastAsia"/>
        </w:rPr>
        <w:t xml:space="preserve">（不涉及过于复杂的自定义操作）效果较好，可以节省大量机械替换工作。不过自动转换的代码仍需人工审核和调试：转换工具会给出</w:t>
      </w:r>
      <w:r>
        <w:rPr>
          <w:rFonts w:hint="eastAsia"/>
          <w:b/>
          <w:bCs/>
        </w:rPr>
        <w:t xml:space="preserve">风险提示</w:t>
      </w:r>
      <w:r>
        <w:rPr>
          <w:rFonts w:hint="eastAsia"/>
        </w:rPr>
        <w:t xml:space="preserve">，提醒开发者哪些地方可能需要进一步修改</w:t>
      </w:r>
      <w:hyperlink r:id="rId45">
        <w:r>
          <w:rPr>
            <w:rStyle w:val="Hyperlink"/>
          </w:rPr>
          <w:t xml:space="preserve">[25]</w:t>
        </w:r>
      </w:hyperlink>
      <w:r>
        <w:t xml:space="preserve">。</w:t>
      </w:r>
    </w:p>
    <w:p>
      <w:pPr>
        <w:numPr>
          <w:ilvl w:val="0"/>
          <w:numId w:val="1003"/>
        </w:numPr>
      </w:pPr>
      <w:r>
        <w:rPr>
          <w:rFonts w:hint="eastAsia"/>
          <w:b/>
          <w:bCs/>
        </w:rPr>
        <w:t xml:space="preserve">聚宽信号转发实盘方案：</w:t>
      </w:r>
      <w:r>
        <w:t xml:space="preserve"> </w:t>
      </w:r>
      <w:r>
        <w:rPr>
          <w:rFonts w:hint="eastAsia"/>
        </w:rPr>
        <w:t xml:space="preserve">除了直接转换代码，还有一种思路是</w:t>
      </w:r>
      <w:r>
        <w:rPr>
          <w:rFonts w:hint="eastAsia"/>
          <w:b/>
          <w:bCs/>
        </w:rPr>
        <w:t xml:space="preserve">“曲线救国”</w:t>
      </w:r>
      <w:r>
        <w:rPr>
          <w:rFonts w:hint="eastAsia"/>
        </w:rPr>
        <w:t xml:space="preserve">：利用聚宽模拟盘产生交易信号，再通过工具将信号转给实盘系统执行。这类方案绕过了代码层面的迁移，典型实现是</w:t>
      </w:r>
      <w:r>
        <w:rPr>
          <w:rFonts w:hint="eastAsia"/>
          <w:b/>
          <w:bCs/>
        </w:rPr>
        <w:t xml:space="preserve">“聚宽+QMT跟单系统”</w:t>
      </w:r>
      <w:hyperlink r:id="rId47">
        <w:r>
          <w:rPr>
            <w:rStyle w:val="Hyperlink"/>
          </w:rPr>
          <w:t xml:space="preserve">[27]</w:t>
        </w:r>
      </w:hyperlink>
      <w:r>
        <w:rPr>
          <w:rFonts w:hint="eastAsia"/>
        </w:rPr>
        <w:t xml:space="preserve">。其原理是：在聚宽策略中嵌入一段发送信号的代码（例如调用接口将订单指令发送到本地服务器或</w:t>
      </w:r>
      <w:r>
        <w:t xml:space="preserve"> Redis </w:t>
      </w:r>
      <w:r>
        <w:rPr>
          <w:rFonts w:hint="eastAsia"/>
        </w:rPr>
        <w:t xml:space="preserve">消息队列），然后在本地运行一个QMT脚本监听该信号并调用</w:t>
      </w:r>
      <w:r>
        <w:t xml:space="preserve"> QMT </w:t>
      </w:r>
      <w:r>
        <w:rPr>
          <w:rFonts w:hint="eastAsia"/>
        </w:rPr>
        <w:t xml:space="preserve">下单</w:t>
      </w:r>
      <w:hyperlink r:id="rId48">
        <w:r>
          <w:rPr>
            <w:rStyle w:val="Hyperlink"/>
          </w:rPr>
          <w:t xml:space="preserve">[28]</w:t>
        </w:r>
      </w:hyperlink>
      <w:hyperlink r:id="rId49">
        <w:r>
          <w:rPr>
            <w:rStyle w:val="Hyperlink"/>
          </w:rPr>
          <w:t xml:space="preserve">[29]</w:t>
        </w:r>
      </w:hyperlink>
      <w:r>
        <w:rPr>
          <w:rFonts w:hint="eastAsia"/>
        </w:rPr>
        <w:t xml:space="preserve">。换言之，</w:t>
      </w:r>
      <w:r>
        <w:rPr>
          <w:rFonts w:hint="eastAsia"/>
          <w:b/>
          <w:bCs/>
        </w:rPr>
        <w:t xml:space="preserve">QMT端只负责执行交易，不重新计算策略</w:t>
      </w:r>
      <w:r>
        <w:rPr>
          <w:rFonts w:hint="eastAsia"/>
        </w:rPr>
        <w:t xml:space="preserve">。有开源项目提供了现成的聚宽跟单脚本（如将</w:t>
      </w:r>
      <w:r>
        <w:t xml:space="preserve"> TraderLink.py </w:t>
      </w:r>
      <w:r>
        <w:rPr>
          <w:rFonts w:hint="eastAsia"/>
        </w:rPr>
        <w:t xml:space="preserve">上传至聚宽研究环境，并在策略开头导入）和</w:t>
      </w:r>
      <w:r>
        <w:t xml:space="preserve"> </w:t>
      </w:r>
      <w:r>
        <w:rPr>
          <w:rFonts w:hint="eastAsia"/>
        </w:rPr>
        <w:t xml:space="preserve">QMT端订阅程序，实现每隔几秒拉取聚宽信号，有交易指令时自动提交券商</w:t>
      </w:r>
      <w:hyperlink r:id="rId50">
        <w:r>
          <w:rPr>
            <w:rStyle w:val="Hyperlink"/>
          </w:rPr>
          <w:t xml:space="preserve">[30]</w:t>
        </w:r>
      </w:hyperlink>
      <w:hyperlink r:id="rId51">
        <w:r>
          <w:rPr>
            <w:rStyle w:val="Hyperlink"/>
          </w:rPr>
          <w:t xml:space="preserve">[31]</w:t>
        </w:r>
      </w:hyperlink>
      <w:r>
        <w:rPr>
          <w:rFonts w:hint="eastAsia"/>
        </w:rPr>
        <w:t xml:space="preserve">。这种方式的优点是不需改动原策略逻辑，快速实现实盘；缺点是架构较复杂，对网络和同步要求高，信号延迟和丢失需要谨慎处理</w:t>
      </w:r>
      <w:hyperlink r:id="rId49">
        <w:r>
          <w:rPr>
            <w:rStyle w:val="Hyperlink"/>
          </w:rPr>
          <w:t xml:space="preserve">[29]</w:t>
        </w:r>
      </w:hyperlink>
      <w:r>
        <w:t xml:space="preserve">。</w:t>
      </w:r>
      <w:r>
        <w:rPr>
          <w:rFonts w:hint="eastAsia"/>
          <w:b/>
          <w:bCs/>
        </w:rPr>
        <w:t xml:space="preserve">QMT方案的核心思想就是绕开代码转换</w:t>
      </w:r>
      <w:r>
        <w:rPr>
          <w:rFonts w:hint="eastAsia"/>
        </w:rPr>
        <w:t xml:space="preserve">，直接捕捉聚宽策略运行时生成的模拟交易信号，再转化为实盘委托</w:t>
      </w:r>
      <w:hyperlink r:id="rId52">
        <w:r>
          <w:rPr>
            <w:rStyle w:val="Hyperlink"/>
          </w:rPr>
          <w:t xml:space="preserve">[32]</w:t>
        </w:r>
      </w:hyperlink>
      <w:r>
        <w:rPr>
          <w:rFonts w:hint="eastAsia"/>
        </w:rPr>
        <w:t xml:space="preserve">（而PTrade方案更倾向于“代码重构”直接在平台运行</w:t>
      </w:r>
      <w:hyperlink r:id="rId52">
        <w:r>
          <w:rPr>
            <w:rStyle w:val="Hyperlink"/>
          </w:rPr>
          <w:t xml:space="preserve">[32]</w:t>
        </w:r>
      </w:hyperlink>
      <w:r>
        <w:rPr>
          <w:rFonts w:hint="eastAsia"/>
        </w:rPr>
        <w:t xml:space="preserve">）。如果你的策略在聚宽上已经稳定运行且不易改动，这是可以考虑的权宜之计。</w:t>
      </w:r>
    </w:p>
    <w:p>
      <w:pPr>
        <w:numPr>
          <w:ilvl w:val="0"/>
          <w:numId w:val="1003"/>
        </w:numPr>
      </w:pPr>
      <w:r>
        <w:rPr>
          <w:b/>
          <w:bCs/>
        </w:rPr>
        <w:t xml:space="preserve">Mini QMT </w:t>
      </w:r>
      <w:r>
        <w:rPr>
          <w:rFonts w:hint="eastAsia"/>
          <w:b/>
          <w:bCs/>
        </w:rPr>
        <w:t xml:space="preserve">与</w:t>
      </w:r>
      <w:r>
        <w:rPr>
          <w:b/>
          <w:bCs/>
        </w:rPr>
        <w:t xml:space="preserve"> </w:t>
      </w:r>
      <w:r>
        <w:rPr>
          <w:rFonts w:hint="eastAsia"/>
          <w:b/>
          <w:bCs/>
        </w:rPr>
        <w:t xml:space="preserve">XTQuant：</w:t>
      </w:r>
      <w:r>
        <w:t xml:space="preserve"> </w:t>
      </w:r>
      <w:r>
        <w:rPr>
          <w:rFonts w:hint="eastAsia"/>
        </w:rPr>
        <w:t xml:space="preserve">官方层面，迅投QMT提供了</w:t>
      </w:r>
      <w:r>
        <w:t xml:space="preserve"> </w:t>
      </w:r>
      <w:r>
        <w:rPr>
          <w:b/>
          <w:bCs/>
        </w:rPr>
        <w:t xml:space="preserve">MiniQMT </w:t>
      </w:r>
      <w:r>
        <w:rPr>
          <w:rFonts w:hint="eastAsia"/>
          <w:b/>
          <w:bCs/>
        </w:rPr>
        <w:t xml:space="preserve">模式</w:t>
      </w:r>
      <w:r>
        <w:rPr>
          <w:rFonts w:hint="eastAsia"/>
        </w:rPr>
        <w:t xml:space="preserve">，允许部分券商用户使用</w:t>
      </w:r>
      <w:r>
        <w:rPr>
          <w:rFonts w:hint="eastAsia"/>
          <w:b/>
          <w:bCs/>
        </w:rPr>
        <w:t xml:space="preserve">原生Python环境</w:t>
      </w:r>
      <w:r>
        <w:rPr>
          <w:rFonts w:hint="eastAsia"/>
        </w:rPr>
        <w:t xml:space="preserve">连接QMT</w:t>
      </w:r>
      <w:hyperlink r:id="rId22">
        <w:r>
          <w:rPr>
            <w:rStyle w:val="Hyperlink"/>
          </w:rPr>
          <w:t xml:space="preserve">[2]</w:t>
        </w:r>
      </w:hyperlink>
      <w:r>
        <w:rPr>
          <w:rFonts w:hint="eastAsia"/>
        </w:rPr>
        <w:t xml:space="preserve">。通过</w:t>
      </w:r>
      <w:r>
        <w:t xml:space="preserve"> XTQuant </w:t>
      </w:r>
      <w:r>
        <w:rPr>
          <w:rFonts w:hint="eastAsia"/>
        </w:rPr>
        <w:t xml:space="preserve">接口，策略主要逻辑可以在独立的Python脚本中运行，仅将交易指令发送给QMT作为通道。开发者可以因此利用任何第三方数据源（如</w:t>
      </w:r>
      <w:r>
        <w:t xml:space="preserve"> Tushare </w:t>
      </w:r>
      <w:r>
        <w:rPr>
          <w:rFonts w:hint="eastAsia"/>
        </w:rPr>
        <w:t xml:space="preserve">财经数据）和熟悉的开发框架，只把QMT当成</w:t>
      </w:r>
      <w:r>
        <w:rPr>
          <w:rFonts w:hint="eastAsia"/>
          <w:b/>
          <w:bCs/>
        </w:rPr>
        <w:t xml:space="preserve">下单柜台</w:t>
      </w:r>
      <w:hyperlink r:id="rId22">
        <w:r>
          <w:rPr>
            <w:rStyle w:val="Hyperlink"/>
          </w:rPr>
          <w:t xml:space="preserve">[2]</w:t>
        </w:r>
      </w:hyperlink>
      <w:r>
        <w:rPr>
          <w:rFonts w:hint="eastAsia"/>
        </w:rPr>
        <w:t xml:space="preserve">。这种模式本质上也需要对接QMT的API，但</w:t>
      </w:r>
      <w:r>
        <w:rPr>
          <w:rFonts w:hint="eastAsia"/>
          <w:b/>
          <w:bCs/>
        </w:rPr>
        <w:t xml:space="preserve">自由度更高</w:t>
      </w:r>
      <w:r>
        <w:rPr>
          <w:rFonts w:hint="eastAsia"/>
        </w:rPr>
        <w:t xml:space="preserve">：你甚至可以把聚宽的API封装成自己的函数，在XTQuant调用券商交易，实现类似聚宽的体验。因此，MiniQMT提供了一种官方支持的“兼容层”思路——通过</w:t>
      </w:r>
      <w:r>
        <w:rPr>
          <w:rFonts w:hint="eastAsia"/>
          <w:b/>
          <w:bCs/>
        </w:rPr>
        <w:t xml:space="preserve">API封装</w:t>
      </w:r>
      <w:r>
        <w:rPr>
          <w:rFonts w:hint="eastAsia"/>
        </w:rPr>
        <w:t xml:space="preserve">将你的策略适配到QMT执行。在PTrade方面，由于是云端平台，不支持类似的本地运行模式，但PTrade可以通过REST</w:t>
      </w:r>
      <w:r>
        <w:t xml:space="preserve"> </w:t>
      </w:r>
      <w:r>
        <w:rPr>
          <w:rFonts w:hint="eastAsia"/>
        </w:rPr>
        <w:t xml:space="preserve">API（若提供）与外部通信，实现信号对接等功能（需查阅各券商对PTrade的开放接口支持）。</w:t>
      </w:r>
    </w:p>
    <w:p>
      <w:pPr>
        <w:numPr>
          <w:ilvl w:val="0"/>
          <w:numId w:val="1003"/>
        </w:numPr>
      </w:pPr>
      <w:r>
        <w:rPr>
          <w:rFonts w:hint="eastAsia"/>
          <w:b/>
          <w:bCs/>
        </w:rPr>
        <w:t xml:space="preserve">其他开源项目：</w:t>
      </w:r>
      <w:r>
        <w:t xml:space="preserve"> </w:t>
      </w:r>
      <w:r>
        <w:rPr>
          <w:rFonts w:hint="eastAsia"/>
        </w:rPr>
        <w:t xml:space="preserve">业内还有一些相关项目值得关注。例如</w:t>
      </w:r>
      <w:r>
        <w:t xml:space="preserve"> </w:t>
      </w:r>
      <w:r>
        <w:rPr>
          <w:b/>
          <w:bCs/>
        </w:rPr>
        <w:t xml:space="preserve">SimTradeLab</w:t>
      </w:r>
      <w:hyperlink r:id="rId53">
        <w:r>
          <w:rPr>
            <w:rStyle w:val="Hyperlink"/>
          </w:rPr>
          <w:t xml:space="preserve">[33]</w:t>
        </w:r>
      </w:hyperlink>
      <w:r>
        <w:t xml:space="preserve"> </w:t>
      </w:r>
      <w:r>
        <w:rPr>
          <w:rFonts w:hint="eastAsia"/>
        </w:rPr>
        <w:t xml:space="preserve">是一个参考PTrade架构的开源回测框架，实现了</w:t>
      </w:r>
      <w:r>
        <w:rPr>
          <w:rFonts w:hint="eastAsia"/>
          <w:b/>
          <w:bCs/>
        </w:rPr>
        <w:t xml:space="preserve">与PTrade</w:t>
      </w:r>
      <w:r>
        <w:rPr>
          <w:b/>
          <w:bCs/>
        </w:rPr>
        <w:t xml:space="preserve"> </w:t>
      </w:r>
      <w:r>
        <w:rPr>
          <w:rFonts w:hint="eastAsia"/>
          <w:b/>
          <w:bCs/>
        </w:rPr>
        <w:t xml:space="preserve">API语法100%兼容</w:t>
      </w:r>
      <w:r>
        <w:rPr>
          <w:rFonts w:hint="eastAsia"/>
        </w:rPr>
        <w:t xml:space="preserve">的本地环境，可用于在迁移前测试策略的行为与PTrade一致。再如很多量化社区分享的</w:t>
      </w:r>
      <w:r>
        <w:rPr>
          <w:rFonts w:hint="eastAsia"/>
          <w:b/>
          <w:bCs/>
        </w:rPr>
        <w:t xml:space="preserve">实盘策略模板</w:t>
      </w:r>
      <w:r>
        <w:rPr>
          <w:rFonts w:hint="eastAsia"/>
        </w:rPr>
        <w:t xml:space="preserve">，包含典型的聚宽转PTrade/QMT代码示例和常见坑点处理（如在知乎、掘金、CSDN等平台上一些教程帖子）。这些资源有助于开发者</w:t>
      </w:r>
      <w:r>
        <w:rPr>
          <w:rFonts w:hint="eastAsia"/>
          <w:b/>
          <w:bCs/>
        </w:rPr>
        <w:t xml:space="preserve">对照修改</w:t>
      </w:r>
      <w:r>
        <w:rPr>
          <w:rFonts w:hint="eastAsia"/>
        </w:rPr>
        <w:t xml:space="preserve">：通过模板学习如何调用券商数据、如何编写QMT的下单指令等，从而举一反三迁移自己的策略。</w:t>
      </w:r>
    </w:p>
    <w:bookmarkEnd w:id="54"/>
    <w:bookmarkStart w:id="55" w:name="自动转换工具链的开发思路"/>
    <w:p>
      <w:pPr>
        <w:pStyle w:val="Heading2"/>
      </w:pPr>
      <w:r>
        <w:t xml:space="preserve">3. </w:t>
      </w:r>
      <w:r>
        <w:rPr>
          <w:rFonts w:hint="eastAsia"/>
        </w:rPr>
        <w:t xml:space="preserve">自动转换工具链的开发思路</w:t>
      </w:r>
    </w:p>
    <w:p>
      <w:pPr>
        <w:pStyle w:val="FirstParagraph"/>
      </w:pPr>
      <w:r>
        <w:rPr>
          <w:rFonts w:hint="eastAsia"/>
        </w:rPr>
        <w:t xml:space="preserve">如果现有工具无法满足需求，开发者也可以考虑</w:t>
      </w:r>
      <w:r>
        <w:rPr>
          <w:rFonts w:hint="eastAsia"/>
          <w:b/>
          <w:bCs/>
        </w:rPr>
        <w:t xml:space="preserve">自建一套策略迁移/兼容工具链</w:t>
      </w:r>
      <w:r>
        <w:rPr>
          <w:rFonts w:hint="eastAsia"/>
        </w:rPr>
        <w:t xml:space="preserve">。以下是几种可行的思路：</w:t>
      </w:r>
    </w:p>
    <w:p>
      <w:pPr>
        <w:numPr>
          <w:ilvl w:val="0"/>
          <w:numId w:val="1004"/>
        </w:numPr>
      </w:pPr>
      <w:r>
        <w:rPr>
          <w:rFonts w:hint="eastAsia"/>
          <w:b/>
          <w:bCs/>
        </w:rPr>
        <w:t xml:space="preserve">策略DSL中间层：</w:t>
      </w:r>
      <w:r>
        <w:t xml:space="preserve"> </w:t>
      </w:r>
      <w:r>
        <w:rPr>
          <w:rFonts w:hint="eastAsia"/>
        </w:rPr>
        <w:t xml:space="preserve">抽象出一套独立于平台的策略描述语言或配置（类似于领域专用语言）。开发者用该中间层编写策略逻辑，例如定义买卖信号、调仓频率、选股条件等。然后为每个目标平台开发对应的“代码生成器”，将中间层翻译成平台代码。例如定义</w:t>
      </w:r>
      <w:r>
        <w:t xml:space="preserve"> </w:t>
      </w:r>
      <w:r>
        <w:rPr>
          <w:rStyle w:val="VerbatimChar"/>
        </w:rPr>
        <w:t xml:space="preserve">BUY_SIGNAL = price &gt; MA5</w:t>
      </w:r>
      <w:r>
        <w:rPr>
          <w:rFonts w:hint="eastAsia"/>
        </w:rPr>
        <w:t xml:space="preserve">，生成聚宽代码时转成</w:t>
      </w:r>
      <w:r>
        <w:t xml:space="preserve"> </w:t>
      </w:r>
      <w:r>
        <w:rPr>
          <w:rStyle w:val="VerbatimChar"/>
        </w:rPr>
        <w:t xml:space="preserve">if current_price &gt; MA5: order(...)</w:t>
      </w:r>
      <w:r>
        <w:rPr>
          <w:rFonts w:hint="eastAsia"/>
        </w:rPr>
        <w:t xml:space="preserve">，生成QMT代码则转成等价的</w:t>
      </w:r>
      <w:r>
        <w:t xml:space="preserve"> </w:t>
      </w:r>
      <w:r>
        <w:rPr>
          <w:rStyle w:val="VerbatimChar"/>
        </w:rPr>
        <w:t xml:space="preserve">passorder(...)</w:t>
      </w:r>
      <w:r>
        <w:t xml:space="preserve"> </w:t>
      </w:r>
      <w:r>
        <w:rPr>
          <w:rFonts w:hint="eastAsia"/>
        </w:rPr>
        <w:t xml:space="preserve">调用。通过这种</w:t>
      </w:r>
      <w:r>
        <w:rPr>
          <w:rFonts w:hint="eastAsia"/>
          <w:b/>
          <w:bCs/>
        </w:rPr>
        <w:t xml:space="preserve">编译器式</w:t>
      </w:r>
      <w:r>
        <w:rPr>
          <w:rFonts w:hint="eastAsia"/>
        </w:rPr>
        <w:t xml:space="preserve">的设计，未来新增平台只需扩展一个代码后端。难点在于准确覆盖所有策略逻辑——DSL需要足够灵活表达各种量化策略，否则复杂策略仍难以用简单描述表示。此外，维护DSL与各平台API的同步也是一项持续工作。</w:t>
      </w:r>
    </w:p>
    <w:p>
      <w:pPr>
        <w:numPr>
          <w:ilvl w:val="0"/>
          <w:numId w:val="1004"/>
        </w:numPr>
      </w:pPr>
      <w:r>
        <w:rPr>
          <w:rFonts w:hint="eastAsia"/>
          <w:b/>
          <w:bCs/>
        </w:rPr>
        <w:t xml:space="preserve">兼容API封装层：</w:t>
      </w:r>
      <w:r>
        <w:t xml:space="preserve"> </w:t>
      </w:r>
      <w:r>
        <w:rPr>
          <w:rFonts w:hint="eastAsia"/>
        </w:rPr>
        <w:t xml:space="preserve">和BulletTrade类似，可以编写一个在目标平台上运行的</w:t>
      </w:r>
      <w:r>
        <w:rPr>
          <w:rFonts w:hint="eastAsia"/>
          <w:b/>
          <w:bCs/>
        </w:rPr>
        <w:t xml:space="preserve">适配库</w:t>
      </w:r>
      <w:r>
        <w:rPr>
          <w:rFonts w:hint="eastAsia"/>
        </w:rPr>
        <w:t xml:space="preserve">，让它提供聚宽风格的API，再在策略代码前引入该库以支撑原有调用。举例来说，在QMT本地策略代码里先</w:t>
      </w:r>
      <w:r>
        <w:rPr>
          <w:rStyle w:val="VerbatimChar"/>
        </w:rPr>
        <w:t xml:space="preserve">import JQCompat</w:t>
      </w:r>
      <w:r>
        <w:rPr>
          <w:rFonts w:hint="eastAsia"/>
        </w:rPr>
        <w:t xml:space="preserve">，其中定义了</w:t>
      </w:r>
      <w:r>
        <w:t xml:space="preserve"> </w:t>
      </w:r>
      <w:r>
        <w:rPr>
          <w:rStyle w:val="VerbatimChar"/>
        </w:rPr>
        <w:t xml:space="preserve">order(security, amt)</w:t>
      </w:r>
      <w:r>
        <w:t xml:space="preserve"> </w:t>
      </w:r>
      <w:r>
        <w:rPr>
          <w:rFonts w:hint="eastAsia"/>
        </w:rPr>
        <w:t xml:space="preserve">函数内部调用QMT的</w:t>
      </w:r>
      <w:r>
        <w:t xml:space="preserve"> </w:t>
      </w:r>
      <w:r>
        <w:rPr>
          <w:rStyle w:val="VerbatimChar"/>
        </w:rPr>
        <w:t xml:space="preserve">passorder</w:t>
      </w:r>
      <w:r>
        <w:t xml:space="preserve"> </w:t>
      </w:r>
      <w:r>
        <w:rPr>
          <w:rFonts w:hint="eastAsia"/>
        </w:rPr>
        <w:t xml:space="preserve">实现下单，定义</w:t>
      </w:r>
      <w:r>
        <w:t xml:space="preserve"> </w:t>
      </w:r>
      <w:r>
        <w:rPr>
          <w:rStyle w:val="VerbatimChar"/>
        </w:rPr>
        <w:t xml:space="preserve">attribute_history</w:t>
      </w:r>
      <w:r>
        <w:t xml:space="preserve"> </w:t>
      </w:r>
      <w:r>
        <w:rPr>
          <w:rFonts w:hint="eastAsia"/>
        </w:rPr>
        <w:t xml:space="preserve">函数内部调用</w:t>
      </w:r>
      <w:r>
        <w:t xml:space="preserve"> </w:t>
      </w:r>
      <w:r>
        <w:rPr>
          <w:rStyle w:val="VerbatimChar"/>
        </w:rPr>
        <w:t xml:space="preserve">C.get_market_data_ex</w:t>
      </w:r>
      <w:r>
        <w:t xml:space="preserve"> </w:t>
      </w:r>
      <w:r>
        <w:rPr>
          <w:rFonts w:hint="eastAsia"/>
        </w:rPr>
        <w:t xml:space="preserve">获取历史数据并返回类似DataFrame结果。这样，理论上</w:t>
      </w:r>
      <w:r>
        <w:rPr>
          <w:rFonts w:hint="eastAsia"/>
          <w:b/>
          <w:bCs/>
        </w:rPr>
        <w:t xml:space="preserve">无需修改策略主体</w:t>
      </w:r>
      <w:r>
        <w:rPr>
          <w:rFonts w:hint="eastAsia"/>
        </w:rPr>
        <w:t xml:space="preserve">，只要保证所有聚宽API都有对应实现即可。在QMT上，由于可以使用任意Python库，此路可行；在PTrade云端则可能受限（未必允许用户加载自定义模块）。即便PTrade限制加载第三方库，也可以尝试将兼容代码直接插入策略文件开头。当封装充分完善时，聚宽的大部分代码都能直接运行。不过要留意性能和限制：比如QMT获取数据需要预先下载，封装层应处理好异常；再如聚宽的某些接口（如可视化</w:t>
      </w:r>
      <w:r>
        <w:t xml:space="preserve"> </w:t>
      </w:r>
      <w:r>
        <w:rPr>
          <w:rStyle w:val="VerbatimChar"/>
        </w:rPr>
        <w:t xml:space="preserve">record</w:t>
      </w:r>
      <w:r>
        <w:rPr>
          <w:rFonts w:hint="eastAsia"/>
        </w:rPr>
        <w:t xml:space="preserve">）在实盘无意义，可选择性跳过或模拟。</w:t>
      </w:r>
    </w:p>
    <w:p>
      <w:pPr>
        <w:numPr>
          <w:ilvl w:val="0"/>
          <w:numId w:val="1004"/>
        </w:numPr>
      </w:pPr>
      <w:r>
        <w:rPr>
          <w:rFonts w:hint="eastAsia"/>
          <w:b/>
          <w:bCs/>
        </w:rPr>
        <w:t xml:space="preserve">模块化分离策略逻辑：</w:t>
      </w:r>
      <w:r>
        <w:t xml:space="preserve"> </w:t>
      </w:r>
      <w:r>
        <w:rPr>
          <w:rFonts w:hint="eastAsia"/>
        </w:rPr>
        <w:t xml:space="preserve">在迁移过程中，建议将策略划分为</w:t>
      </w:r>
      <w:r>
        <w:rPr>
          <w:rFonts w:hint="eastAsia"/>
          <w:b/>
          <w:bCs/>
        </w:rPr>
        <w:t xml:space="preserve">平台无关的核心逻辑</w:t>
      </w:r>
      <w:r>
        <w:rPr>
          <w:rFonts w:hint="eastAsia"/>
        </w:rPr>
        <w:t xml:space="preserve">和</w:t>
      </w:r>
      <w:r>
        <w:rPr>
          <w:rFonts w:hint="eastAsia"/>
          <w:b/>
          <w:bCs/>
        </w:rPr>
        <w:t xml:space="preserve">平台相关的接口层</w:t>
      </w:r>
      <w:r>
        <w:rPr>
          <w:rFonts w:hint="eastAsia"/>
        </w:rPr>
        <w:t xml:space="preserve">。核心逻辑包括选股算法、信号判断、仓位计算等，这部分代码尽量避免直接调用平台API，可以用纯Python实现并通过参数传递数据。接口层则负责</w:t>
      </w:r>
      <w:r>
        <w:rPr>
          <w:rFonts w:hint="eastAsia"/>
          <w:b/>
          <w:bCs/>
        </w:rPr>
        <w:t xml:space="preserve">数据提取</w:t>
      </w:r>
      <w:r>
        <w:rPr>
          <w:rFonts w:hint="eastAsia"/>
        </w:rPr>
        <w:t xml:space="preserve">（如读取行情、财务数据）和</w:t>
      </w:r>
      <w:r>
        <w:rPr>
          <w:rFonts w:hint="eastAsia"/>
          <w:b/>
          <w:bCs/>
        </w:rPr>
        <w:t xml:space="preserve">交易执行</w:t>
      </w:r>
      <w:r>
        <w:rPr>
          <w:rFonts w:hint="eastAsia"/>
        </w:rPr>
        <w:t xml:space="preserve">（如提交订单）。当初始策略</w:t>
      </w:r>
      <w:r>
        <w:t xml:space="preserve"> tightly </w:t>
      </w:r>
      <w:r>
        <w:rPr>
          <w:rFonts w:hint="eastAsia"/>
        </w:rPr>
        <w:t xml:space="preserve">耦合平台时，需要重构出这样的分层结构。完成后，针对不同平台编写不同的接口模块，但重用相同的核心逻辑模块。例如实现一个</w:t>
      </w:r>
      <w:r>
        <w:t xml:space="preserve"> </w:t>
      </w:r>
      <w:r>
        <w:rPr>
          <w:rStyle w:val="VerbatimChar"/>
        </w:rPr>
        <w:t xml:space="preserve">DataProvider</w:t>
      </w:r>
      <w:r>
        <w:t xml:space="preserve"> </w:t>
      </w:r>
      <w:r>
        <w:rPr>
          <w:rFonts w:hint="eastAsia"/>
        </w:rPr>
        <w:t xml:space="preserve">类，聚宽版调用聚宽API，QMT版调用QMT</w:t>
      </w:r>
      <w:r>
        <w:t xml:space="preserve"> </w:t>
      </w:r>
      <w:r>
        <w:rPr>
          <w:rFonts w:hint="eastAsia"/>
        </w:rPr>
        <w:t xml:space="preserve">API；再实现一个</w:t>
      </w:r>
      <w:r>
        <w:t xml:space="preserve"> </w:t>
      </w:r>
      <w:r>
        <w:rPr>
          <w:rStyle w:val="VerbatimChar"/>
        </w:rPr>
        <w:t xml:space="preserve">BrokerExecutor</w:t>
      </w:r>
      <w:r>
        <w:t xml:space="preserve"> </w:t>
      </w:r>
      <w:r>
        <w:rPr>
          <w:rFonts w:hint="eastAsia"/>
        </w:rPr>
        <w:t xml:space="preserve">类，封装下单操作。同一套逻辑通过不同实现的接口类注入，即可在多平台运行。这种</w:t>
      </w:r>
      <w:r>
        <w:rPr>
          <w:rFonts w:hint="eastAsia"/>
          <w:b/>
          <w:bCs/>
        </w:rPr>
        <w:t xml:space="preserve">策略模式</w:t>
      </w:r>
      <w:r>
        <w:rPr>
          <w:rFonts w:hint="eastAsia"/>
        </w:rPr>
        <w:t xml:space="preserve">的代码组织，有助于日后同时维护多份策略版本：当核心逻辑需要调整时，各平台表现保持一致，而平台API的差异由各自接口模块处理。</w:t>
      </w:r>
    </w:p>
    <w:p>
      <w:pPr>
        <w:numPr>
          <w:ilvl w:val="0"/>
          <w:numId w:val="1004"/>
        </w:numPr>
      </w:pPr>
      <w:r>
        <w:rPr>
          <w:rFonts w:hint="eastAsia"/>
          <w:b/>
          <w:bCs/>
        </w:rPr>
        <w:t xml:space="preserve">多平台版本管理：</w:t>
      </w:r>
      <w:r>
        <w:t xml:space="preserve"> </w:t>
      </w:r>
      <w:r>
        <w:rPr>
          <w:rFonts w:hint="eastAsia"/>
        </w:rPr>
        <w:t xml:space="preserve">如果需要长期维护策略在多个平台上的实现，必须有良好的版本管理策略。一种做法是采用</w:t>
      </w:r>
      <w:r>
        <w:rPr>
          <w:rFonts w:hint="eastAsia"/>
          <w:b/>
          <w:bCs/>
        </w:rPr>
        <w:t xml:space="preserve">单一代码仓库，多配置构建</w:t>
      </w:r>
      <w:r>
        <w:rPr>
          <w:rFonts w:hint="eastAsia"/>
        </w:rPr>
        <w:t xml:space="preserve">：使用预处理或模板技术，将公共部分和差异部分统一管理。例如用宏或标志将不同平台代码片段隔离，同一源码通过配置生成适配聚宽或QMT的版本。这有点类似于跨平台软件开发中的多目标构建。另一种简单方式是</w:t>
      </w:r>
      <w:r>
        <w:rPr>
          <w:rFonts w:hint="eastAsia"/>
          <w:b/>
          <w:bCs/>
        </w:rPr>
        <w:t xml:space="preserve">Git分支管理</w:t>
      </w:r>
      <w:r>
        <w:rPr>
          <w:rFonts w:hint="eastAsia"/>
        </w:rPr>
        <w:t xml:space="preserve">：以聚宽版本为基准，新建分支修改为QMT版、PTrade版，之后尽量在公共逻辑上保持同步，每当策略逻辑更新时手动合并到各分支。这要求开发者严格记录每次修改，并仔细测试各版本结果一致性。借助自动化测试也很重要：可以针对历史行情和信号，编写测试用例分别跑在聚宽、PTrade、QMT版本上，检验输出是否一致，从而及时发现迁移问题并修正。</w:t>
      </w:r>
    </w:p>
    <w:p>
      <w:pPr>
        <w:pStyle w:val="FirstParagraph"/>
      </w:pPr>
      <w:r>
        <w:rPr>
          <w:rFonts w:hint="eastAsia"/>
        </w:rPr>
        <w:t xml:space="preserve">总的来说，自动转换或多版本协同的关键在于</w:t>
      </w:r>
      <w:r>
        <w:rPr>
          <w:rFonts w:hint="eastAsia"/>
          <w:b/>
          <w:bCs/>
        </w:rPr>
        <w:t xml:space="preserve">抽象</w:t>
      </w:r>
      <w:r>
        <w:rPr>
          <w:rFonts w:hint="eastAsia"/>
        </w:rPr>
        <w:t xml:space="preserve">。要么向上抽象出统一的策略描述，让机器去适配不同平台；要么向下抽象出统一的接口层，在策略和平台间搭建桥梁。实际应用中，两者可以结合：既利用工具自动初步转换，再由人工调整封装层，最终形成可持续维护的多套策略代码。</w:t>
      </w:r>
    </w:p>
    <w:bookmarkEnd w:id="55"/>
    <w:bookmarkStart w:id="64" w:name="数据调用与选股逻辑的迁移适配"/>
    <w:p>
      <w:pPr>
        <w:pStyle w:val="Heading2"/>
      </w:pPr>
      <w:r>
        <w:t xml:space="preserve">4. </w:t>
      </w:r>
      <w:r>
        <w:rPr>
          <w:rFonts w:hint="eastAsia"/>
        </w:rPr>
        <w:t xml:space="preserve">数据调用与选股逻辑的迁移适配</w:t>
      </w:r>
    </w:p>
    <w:p>
      <w:pPr>
        <w:pStyle w:val="FirstParagraph"/>
      </w:pPr>
      <w:r>
        <w:rPr>
          <w:rFonts w:hint="eastAsia"/>
          <w:b/>
          <w:bCs/>
        </w:rPr>
        <w:t xml:space="preserve">财务数据接口转换：</w:t>
      </w:r>
      <w:r>
        <w:t xml:space="preserve"> </w:t>
      </w:r>
      <w:r>
        <w:rPr>
          <w:rFonts w:hint="eastAsia"/>
        </w:rPr>
        <w:t xml:space="preserve">很多量化策略涉及基本面选股，例如用聚宽的</w:t>
      </w:r>
      <w:r>
        <w:t xml:space="preserve"> </w:t>
      </w:r>
      <w:r>
        <w:rPr>
          <w:rStyle w:val="VerbatimChar"/>
        </w:rPr>
        <w:t xml:space="preserve">get_fundamentals()</w:t>
      </w:r>
      <w:r>
        <w:t xml:space="preserve"> </w:t>
      </w:r>
      <w:r>
        <w:rPr>
          <w:rFonts w:hint="eastAsia"/>
        </w:rPr>
        <w:t xml:space="preserve">查询财务指标、市值等筛选股票。迁移时需要将这部分改用目标平台的数据源：</w:t>
      </w:r>
    </w:p>
    <w:p>
      <w:pPr>
        <w:numPr>
          <w:ilvl w:val="0"/>
          <w:numId w:val="1005"/>
        </w:numPr>
      </w:pPr>
      <w:r>
        <w:rPr>
          <w:rFonts w:hint="eastAsia"/>
          <w:b/>
          <w:bCs/>
        </w:rPr>
        <w:t xml:space="preserve">在PTrade上：</w:t>
      </w:r>
      <w:r>
        <w:t xml:space="preserve"> </w:t>
      </w:r>
      <w:r>
        <w:rPr>
          <w:rFonts w:hint="eastAsia"/>
        </w:rPr>
        <w:t xml:space="preserve">好消息是PTrade直接提供了</w:t>
      </w:r>
      <w:r>
        <w:t xml:space="preserve"> </w:t>
      </w:r>
      <w:r>
        <w:rPr>
          <w:rStyle w:val="VerbatimChar"/>
        </w:rPr>
        <w:t xml:space="preserve">get_fundamentals</w:t>
      </w:r>
      <w:r>
        <w:t xml:space="preserve"> </w:t>
      </w:r>
      <w:r>
        <w:rPr>
          <w:rFonts w:hint="eastAsia"/>
        </w:rPr>
        <w:t xml:space="preserve">接口，功能与聚宽类似</w:t>
      </w:r>
      <w:hyperlink r:id="rId56">
        <w:r>
          <w:rPr>
            <w:rStyle w:val="Hyperlink"/>
          </w:rPr>
          <w:t xml:space="preserve">[34]</w:t>
        </w:r>
      </w:hyperlink>
      <w:r>
        <w:rPr>
          <w:rFonts w:hint="eastAsia"/>
        </w:rPr>
        <w:t xml:space="preserve">。它支持查询上市公司三大财务报表、日频估值数据和各种财务指标，数据源为恒生聚源等专业数据</w:t>
      </w:r>
      <w:hyperlink r:id="rId56">
        <w:r>
          <w:rPr>
            <w:rStyle w:val="Hyperlink"/>
          </w:rPr>
          <w:t xml:space="preserve">[34]</w:t>
        </w:r>
      </w:hyperlink>
      <w:r>
        <w:rPr>
          <w:rFonts w:hint="eastAsia"/>
        </w:rPr>
        <w:t xml:space="preserve">。调用方式也与聚宽接近，例如：</w:t>
      </w:r>
      <w:r>
        <w:rPr>
          <w:rStyle w:val="VerbatimChar"/>
        </w:rPr>
        <w:t xml:space="preserve">get_fundamentals(security_list, 'valuation', fields=['pe_ratio','pb_ratio'], date='20231231')</w:t>
      </w:r>
      <w:r>
        <w:t xml:space="preserve"> </w:t>
      </w:r>
      <w:r>
        <w:rPr>
          <w:rFonts w:hint="eastAsia"/>
        </w:rPr>
        <w:t xml:space="preserve">可获取多只股票在指定日期的PE、PB。需要注意流量控制（每秒调用次数有限）</w:t>
      </w:r>
      <w:hyperlink r:id="rId57">
        <w:r>
          <w:rPr>
            <w:rStyle w:val="Hyperlink"/>
          </w:rPr>
          <w:t xml:space="preserve">[35]</w:t>
        </w:r>
      </w:hyperlink>
      <w:r>
        <w:rPr>
          <w:rFonts w:hint="eastAsia"/>
        </w:rPr>
        <w:t xml:space="preserve">以及季度数据的特殊性（只能查询已发布财报的季度）</w:t>
      </w:r>
      <w:hyperlink r:id="rId58">
        <w:r>
          <w:rPr>
            <w:rStyle w:val="Hyperlink"/>
          </w:rPr>
          <w:t xml:space="preserve">[36]</w:t>
        </w:r>
      </w:hyperlink>
      <w:r>
        <w:t xml:space="preserve">。</w:t>
      </w:r>
      <w:r>
        <w:rPr>
          <w:rFonts w:hint="eastAsia"/>
          <w:b/>
          <w:bCs/>
        </w:rPr>
        <w:t xml:space="preserve">因此，将聚宽的财务数据查询迁移到PTrade基本是直接替换函数名</w:t>
      </w:r>
      <w:r>
        <w:rPr>
          <w:rFonts w:hint="eastAsia"/>
        </w:rPr>
        <w:t xml:space="preserve">，稍作参数调整即可完成。</w:t>
      </w:r>
    </w:p>
    <w:p>
      <w:pPr>
        <w:numPr>
          <w:ilvl w:val="0"/>
          <w:numId w:val="1005"/>
        </w:numPr>
      </w:pPr>
      <w:r>
        <w:rPr>
          <w:rFonts w:hint="eastAsia"/>
          <w:b/>
          <w:bCs/>
        </w:rPr>
        <w:t xml:space="preserve">在QMT上：</w:t>
      </w:r>
      <w:r>
        <w:t xml:space="preserve"> </w:t>
      </w:r>
      <w:r>
        <w:rPr>
          <w:rFonts w:hint="eastAsia"/>
        </w:rPr>
        <w:t xml:space="preserve">QMT也提供了财务数据查询功能，但方式有所不同。QMT中的</w:t>
      </w:r>
      <w:r>
        <w:t xml:space="preserve"> </w:t>
      </w:r>
      <w:r>
        <w:rPr>
          <w:rStyle w:val="VerbatimChar"/>
        </w:rPr>
        <w:t xml:space="preserve">ContextInfo.get_financial_data(field_list, stock_list, ...)</w:t>
      </w:r>
      <w:r>
        <w:t xml:space="preserve"> </w:t>
      </w:r>
      <w:r>
        <w:rPr>
          <w:rFonts w:hint="eastAsia"/>
        </w:rPr>
        <w:t xml:space="preserve">可获取财务字段数据</w:t>
      </w:r>
      <w:hyperlink r:id="rId59">
        <w:r>
          <w:rPr>
            <w:rStyle w:val="Hyperlink"/>
          </w:rPr>
          <w:t xml:space="preserve">[37]</w:t>
        </w:r>
      </w:hyperlink>
      <w:r>
        <w:rPr>
          <w:rFonts w:hint="eastAsia"/>
        </w:rPr>
        <w:t xml:space="preserve">。不过</w:t>
      </w:r>
      <w:r>
        <w:rPr>
          <w:rFonts w:hint="eastAsia"/>
          <w:b/>
          <w:bCs/>
        </w:rPr>
        <w:t xml:space="preserve">使用前必须先下载离线财务数据库</w:t>
      </w:r>
      <w:r>
        <w:rPr>
          <w:rFonts w:hint="eastAsia"/>
        </w:rPr>
        <w:t xml:space="preserve">（通过QMT客户端的数据下载功能），否则调用将返回空</w:t>
      </w:r>
      <w:hyperlink r:id="rId59">
        <w:r>
          <w:rPr>
            <w:rStyle w:val="Hyperlink"/>
          </w:rPr>
          <w:t xml:space="preserve">[37]</w:t>
        </w:r>
      </w:hyperlink>
      <w:r>
        <w:rPr>
          <w:rFonts w:hint="eastAsia"/>
        </w:rPr>
        <w:t xml:space="preserve">。一旦数据下载完毕，你可以在策略中使用该接口按需提取财务指标。举例：在init阶段调用</w:t>
      </w:r>
      <w:r>
        <w:t xml:space="preserve"> </w:t>
      </w:r>
      <w:r>
        <w:rPr>
          <w:rStyle w:val="VerbatimChar"/>
        </w:rPr>
        <w:t xml:space="preserve">C.get_financial_data(['net_profit','total_assets'], ['000001.SZ'], report_date='2023Q3')</w:t>
      </w:r>
      <w:r>
        <w:t xml:space="preserve"> </w:t>
      </w:r>
      <w:r>
        <w:rPr>
          <w:rFonts w:hint="eastAsia"/>
        </w:rPr>
        <w:t xml:space="preserve">来获取指定股票特定季度的净利润和总资产。QMT对财务数据还提供了一系列特色函数</w:t>
      </w:r>
      <w:hyperlink r:id="rId60">
        <w:r>
          <w:rPr>
            <w:rStyle w:val="Hyperlink"/>
          </w:rPr>
          <w:t xml:space="preserve">[38]</w:t>
        </w:r>
      </w:hyperlink>
      <w:r>
        <w:rPr>
          <w:rFonts w:hint="eastAsia"/>
        </w:rPr>
        <w:t xml:space="preserve">，比如获取十大股东、行业分类等。如果聚宽策略用到了类似</w:t>
      </w:r>
      <w:r>
        <w:t xml:space="preserve"> </w:t>
      </w:r>
      <w:r>
        <w:rPr>
          <w:rStyle w:val="VerbatimChar"/>
        </w:rPr>
        <w:t xml:space="preserve">get_industry()</w:t>
      </w:r>
      <w:r>
        <w:t xml:space="preserve"> </w:t>
      </w:r>
      <w:r>
        <w:rPr>
          <w:rFonts w:hint="eastAsia"/>
        </w:rPr>
        <w:t xml:space="preserve">等函数，QMT可以通过其</w:t>
      </w:r>
      <w:r>
        <w:rPr>
          <w:rFonts w:hint="eastAsia"/>
          <w:b/>
          <w:bCs/>
        </w:rPr>
        <w:t xml:space="preserve">行业概念数据</w:t>
      </w:r>
      <w:r>
        <w:rPr>
          <w:rFonts w:hint="eastAsia"/>
        </w:rPr>
        <w:t xml:space="preserve">接口找到对应办法。总体而言，在QMT实现基本面选股需要多一步“</w:t>
      </w:r>
      <w:r>
        <w:rPr>
          <w:rFonts w:hint="eastAsia"/>
          <w:b/>
          <w:bCs/>
        </w:rPr>
        <w:t xml:space="preserve">先准备数据</w:t>
      </w:r>
      <w:r>
        <w:rPr>
          <w:rFonts w:hint="eastAsia"/>
        </w:rPr>
        <w:t xml:space="preserve">”的动作，并习惯其基于本地数据库的查询方式。</w:t>
      </w:r>
    </w:p>
    <w:p>
      <w:pPr>
        <w:numPr>
          <w:ilvl w:val="0"/>
          <w:numId w:val="1005"/>
        </w:numPr>
      </w:pPr>
      <w:r>
        <w:rPr>
          <w:rFonts w:hint="eastAsia"/>
          <w:b/>
          <w:bCs/>
        </w:rPr>
        <w:t xml:space="preserve">第三方数据源替代：</w:t>
      </w:r>
      <w:r>
        <w:t xml:space="preserve"> </w:t>
      </w:r>
      <w:r>
        <w:rPr>
          <w:rFonts w:hint="eastAsia"/>
        </w:rPr>
        <w:t xml:space="preserve">有时候，目标平台自带的数据可能不全或不便使用。例如一些聚宽策略用到了特殊的因子或数据（如聚宽的</w:t>
      </w:r>
      <w:r>
        <w:t xml:space="preserve"> alpha191 </w:t>
      </w:r>
      <w:r>
        <w:rPr>
          <w:rFonts w:hint="eastAsia"/>
        </w:rPr>
        <w:t xml:space="preserve">因子库、新闻情绪数据等），PTrade/QMT未必提供。这种情况下，可以考虑使用</w:t>
      </w:r>
      <w:r>
        <w:rPr>
          <w:rFonts w:hint="eastAsia"/>
          <w:b/>
          <w:bCs/>
        </w:rPr>
        <w:t xml:space="preserve">开源数据接口</w:t>
      </w:r>
      <w:r>
        <w:rPr>
          <w:rFonts w:hint="eastAsia"/>
        </w:rPr>
        <w:t xml:space="preserve">库（如</w:t>
      </w:r>
      <w:r>
        <w:t xml:space="preserve"> </w:t>
      </w:r>
      <w:r>
        <w:rPr>
          <w:rFonts w:hint="eastAsia"/>
        </w:rPr>
        <w:t xml:space="preserve">Tushare、AkShare、Yahoo财经API</w:t>
      </w:r>
      <w:r>
        <w:t xml:space="preserve"> </w:t>
      </w:r>
      <w:r>
        <w:rPr>
          <w:rFonts w:hint="eastAsia"/>
        </w:rPr>
        <w:t xml:space="preserve">等）来替代聚宽的数据来源。尤其在QMT中，由于运行在原生Python环境，调用第三方数据非常灵活。在MiniQMT模式下，不仅可以获取外部数据，还能结合pandas等库进行复杂选股计算，然后通过QMT下单。采用外部数据时要注意</w:t>
      </w:r>
      <w:r>
        <w:rPr>
          <w:rFonts w:hint="eastAsia"/>
          <w:b/>
          <w:bCs/>
        </w:rPr>
        <w:t xml:space="preserve">数据一致性</w:t>
      </w:r>
      <w:r>
        <w:rPr>
          <w:rFonts w:hint="eastAsia"/>
        </w:rPr>
        <w:t xml:space="preserve">：尽量确保和聚宽使用的数据口径一致，以免策略逻辑因数据差异出现偏差。</w:t>
      </w:r>
    </w:p>
    <w:p>
      <w:pPr>
        <w:pStyle w:val="FirstParagraph"/>
      </w:pPr>
      <w:r>
        <w:rPr>
          <w:rFonts w:hint="eastAsia"/>
          <w:b/>
          <w:bCs/>
        </w:rPr>
        <w:t xml:space="preserve">选股模块迁移：</w:t>
      </w:r>
      <w:r>
        <w:t xml:space="preserve"> </w:t>
      </w:r>
      <w:r>
        <w:rPr>
          <w:rFonts w:hint="eastAsia"/>
        </w:rPr>
        <w:t xml:space="preserve">聚宽提供了一些高级API用于选股和构建股票池，例如</w:t>
      </w:r>
      <w:r>
        <w:t xml:space="preserve"> </w:t>
      </w:r>
      <w:r>
        <w:rPr>
          <w:rStyle w:val="VerbatimChar"/>
        </w:rPr>
        <w:t xml:space="preserve">get_index_stocks</w:t>
      </w:r>
      <w:r>
        <w:t xml:space="preserve"> </w:t>
      </w:r>
      <w:r>
        <w:rPr>
          <w:rFonts w:hint="eastAsia"/>
        </w:rPr>
        <w:t xml:space="preserve">获取指数成分股、</w:t>
      </w:r>
      <w:r>
        <w:rPr>
          <w:rStyle w:val="VerbatimChar"/>
        </w:rPr>
        <w:t xml:space="preserve">filter_query</w:t>
      </w:r>
      <w:r>
        <w:t xml:space="preserve"> </w:t>
      </w:r>
      <w:r>
        <w:rPr>
          <w:rFonts w:hint="eastAsia"/>
        </w:rPr>
        <w:t xml:space="preserve">配合财务指标筛选股票等。PTrade大多提供了对应功能，如获取指数成分、行业分类的函数，以及可结合</w:t>
      </w:r>
      <w:r>
        <w:t xml:space="preserve"> </w:t>
      </w:r>
      <w:r>
        <w:rPr>
          <w:rStyle w:val="VerbatimChar"/>
        </w:rPr>
        <w:t xml:space="preserve">get_fundamentals</w:t>
      </w:r>
      <w:r>
        <w:t xml:space="preserve"> </w:t>
      </w:r>
      <w:r>
        <w:rPr>
          <w:rFonts w:hint="eastAsia"/>
        </w:rPr>
        <w:t xml:space="preserve">手动筛选。QMT则需要开发者</w:t>
      </w:r>
      <w:r>
        <w:rPr>
          <w:rFonts w:hint="eastAsia"/>
          <w:b/>
          <w:bCs/>
        </w:rPr>
        <w:t xml:space="preserve">自行实现选股逻辑</w:t>
      </w:r>
      <w:r>
        <w:rPr>
          <w:rFonts w:hint="eastAsia"/>
        </w:rPr>
        <w:t xml:space="preserve">：例如通过获取某一板块列表，再逐只调用</w:t>
      </w:r>
      <w:r>
        <w:t xml:space="preserve"> </w:t>
      </w:r>
      <w:r>
        <w:rPr>
          <w:rStyle w:val="VerbatimChar"/>
        </w:rPr>
        <w:t xml:space="preserve">get_financial_data</w:t>
      </w:r>
      <w:r>
        <w:t xml:space="preserve"> </w:t>
      </w:r>
      <w:r>
        <w:rPr>
          <w:rFonts w:hint="eastAsia"/>
        </w:rPr>
        <w:t xml:space="preserve">或行情数据筛选。</w:t>
      </w:r>
      <w:r>
        <w:rPr>
          <w:rFonts w:hint="eastAsia"/>
          <w:b/>
          <w:bCs/>
        </w:rPr>
        <w:t xml:space="preserve">业界有一些成熟方案</w:t>
      </w:r>
      <w:r>
        <w:rPr>
          <w:rFonts w:hint="eastAsia"/>
        </w:rPr>
        <w:t xml:space="preserve">可以借鉴：比如利用QMT的因子平台或社区分享的选股脚本，将聚宽复杂的选股条件拆解成多个步骤执行。在迅投QMT知识库和社区论坛上，常见范例包括</w:t>
      </w:r>
      <w:r>
        <w:rPr>
          <w:rFonts w:hint="eastAsia"/>
          <w:b/>
          <w:bCs/>
        </w:rPr>
        <w:t xml:space="preserve">多因子选股策略</w:t>
      </w:r>
      <w:r>
        <w:rPr>
          <w:rFonts w:hint="eastAsia"/>
        </w:rPr>
        <w:t xml:space="preserve">实现教程</w:t>
      </w:r>
      <w:hyperlink r:id="rId61">
        <w:r>
          <w:rPr>
            <w:rStyle w:val="Hyperlink"/>
          </w:rPr>
          <w:t xml:space="preserve">[39]</w:t>
        </w:r>
      </w:hyperlink>
      <w:r>
        <w:rPr>
          <w:rFonts w:hint="eastAsia"/>
        </w:rPr>
        <w:t xml:space="preserve">，演示了如何用QMT提取多只股票的财务数据并排序选出投资组合。另外，如果聚宽策略依赖定期调仓（如每月末选一次股），在QMT中可以通过在</w:t>
      </w:r>
      <w:r>
        <w:t xml:space="preserve"> </w:t>
      </w:r>
      <w:r>
        <w:rPr>
          <w:rStyle w:val="VerbatimChar"/>
        </w:rPr>
        <w:t xml:space="preserve">handlebar</w:t>
      </w:r>
      <w:r>
        <w:t xml:space="preserve"> </w:t>
      </w:r>
      <w:r>
        <w:rPr>
          <w:rFonts w:hint="eastAsia"/>
        </w:rPr>
        <w:t xml:space="preserve">判断日期来触发选股函数，每到调仓日更新股票池列表。</w:t>
      </w:r>
    </w:p>
    <w:p>
      <w:pPr>
        <w:pStyle w:val="BodyText"/>
      </w:pPr>
      <w:r>
        <w:rPr>
          <w:rFonts w:hint="eastAsia"/>
          <w:b/>
          <w:bCs/>
        </w:rPr>
        <w:t xml:space="preserve">案例与方案：</w:t>
      </w:r>
      <w:r>
        <w:t xml:space="preserve"> </w:t>
      </w:r>
      <w:r>
        <w:rPr>
          <w:rFonts w:hint="eastAsia"/>
        </w:rPr>
        <w:t xml:space="preserve">假如原策略使用</w:t>
      </w:r>
      <w:r>
        <w:t xml:space="preserve"> </w:t>
      </w:r>
      <w:r>
        <w:rPr>
          <w:rStyle w:val="VerbatimChar"/>
        </w:rPr>
        <w:t xml:space="preserve">get_fundamentals</w:t>
      </w:r>
      <w:r>
        <w:t xml:space="preserve"> </w:t>
      </w:r>
      <w:r>
        <w:rPr>
          <w:rFonts w:hint="eastAsia"/>
        </w:rPr>
        <w:t xml:space="preserve">获取低市盈率且盈利增长为正的股票列表，然后每月买入前N只股票。那么在PTrade上，可以几乎照搬这段代码（改成PTrade接口调用）来得到股票列表</w:t>
      </w:r>
      <w:hyperlink r:id="rId56">
        <w:r>
          <w:rPr>
            <w:rStyle w:val="Hyperlink"/>
          </w:rPr>
          <w:t xml:space="preserve">[34]</w:t>
        </w:r>
      </w:hyperlink>
      <w:r>
        <w:rPr>
          <w:rFonts w:hint="eastAsia"/>
        </w:rPr>
        <w:t xml:space="preserve">；在QMT上，建议在策略初始化时或定时点，调用</w:t>
      </w:r>
      <w:r>
        <w:t xml:space="preserve"> </w:t>
      </w:r>
      <w:r>
        <w:rPr>
          <w:rStyle w:val="VerbatimChar"/>
        </w:rPr>
        <w:t xml:space="preserve">C.get_financial_data</w:t>
      </w:r>
      <w:r>
        <w:t xml:space="preserve"> </w:t>
      </w:r>
      <w:r>
        <w:rPr>
          <w:rFonts w:hint="eastAsia"/>
        </w:rPr>
        <w:t xml:space="preserve">分别获取全部候选股票的PE和净利润增长率数据，然后用pandas筛选排序得到目标股票池，最后对当前持仓调整实现调仓。虽然步骤多一点，但结果应和聚宽一致。值得关注的是，QMT由于本地运行，会受限于本地硬件性能和数据规模，如果一次查询上千只股票所有财务数据，可能比较慢或占用内存，需合理安排（如分批获取或提前缓存数据）。另外，</w:t>
      </w:r>
      <w:r>
        <w:rPr>
          <w:rFonts w:hint="eastAsia"/>
          <w:b/>
          <w:bCs/>
        </w:rPr>
        <w:t xml:space="preserve">在实盘中基本面数据更新频率</w:t>
      </w:r>
      <w:r>
        <w:rPr>
          <w:rFonts w:hint="eastAsia"/>
        </w:rPr>
        <w:t xml:space="preserve">较低（季度报），因此可以考虑将财务选股过程放在盘后或特定日期运行，而不必每个交易日都执行，提高效率</w:t>
      </w:r>
      <w:hyperlink r:id="rId62">
        <w:r>
          <w:rPr>
            <w:rStyle w:val="Hyperlink"/>
          </w:rPr>
          <w:t xml:space="preserve">[40]</w:t>
        </w:r>
      </w:hyperlink>
      <w:r>
        <w:t xml:space="preserve">。</w:t>
      </w:r>
    </w:p>
    <w:p>
      <w:pPr>
        <w:pStyle w:val="BodyText"/>
      </w:pPr>
      <w:r>
        <w:rPr>
          <w:rFonts w:hint="eastAsia"/>
        </w:rPr>
        <w:t xml:space="preserve">总之，</w:t>
      </w:r>
      <w:r>
        <w:rPr>
          <w:rFonts w:hint="eastAsia"/>
          <w:b/>
          <w:bCs/>
        </w:rPr>
        <w:t xml:space="preserve">选股和数据处理部分的迁移重点在于找到对应的数据接口</w:t>
      </w:r>
      <w:r>
        <w:rPr>
          <w:rFonts w:hint="eastAsia"/>
        </w:rPr>
        <w:t xml:space="preserve">。PTrade与聚宽差异较小，一般是API名称和参数的对照；QMT则需要熟悉其本地数据查询方式，必要时结合外部数据源。开发者可以查阅目标平台的API文档中“数据”部分：例如迅投知识库的“股票数据”“财务数据接口”章节</w:t>
      </w:r>
      <w:hyperlink r:id="rId59">
        <w:r>
          <w:rPr>
            <w:rStyle w:val="Hyperlink"/>
          </w:rPr>
          <w:t xml:space="preserve">[41]</w:t>
        </w:r>
      </w:hyperlink>
      <w:r>
        <w:rPr>
          <w:rFonts w:hint="eastAsia"/>
        </w:rPr>
        <w:t xml:space="preserve">、PTrade的API手册</w:t>
      </w:r>
      <w:hyperlink r:id="rId63">
        <w:r>
          <w:rPr>
            <w:rStyle w:val="Hyperlink"/>
          </w:rPr>
          <w:t xml:space="preserve">[42]</w:t>
        </w:r>
      </w:hyperlink>
      <w:r>
        <w:rPr>
          <w:rFonts w:hint="eastAsia"/>
        </w:rPr>
        <w:t xml:space="preserve">等，了解各种数据获取函数的使用方法。在迁移过程中，多比较几只股票的小样本数据确保新平台取到的数据正确无误，再逐步还原整体选股逻辑。</w:t>
      </w:r>
    </w:p>
    <w:bookmarkEnd w:id="64"/>
    <w:bookmarkStart w:id="76" w:name="参考资料与迁移资源"/>
    <w:p>
      <w:pPr>
        <w:pStyle w:val="Heading2"/>
      </w:pPr>
      <w:r>
        <w:t xml:space="preserve">5. </w:t>
      </w:r>
      <w:r>
        <w:rPr>
          <w:rFonts w:hint="eastAsia"/>
        </w:rPr>
        <w:t xml:space="preserve">参考资料与迁移资源</w:t>
      </w:r>
    </w:p>
    <w:p>
      <w:pPr>
        <w:pStyle w:val="FirstParagraph"/>
      </w:pPr>
      <w:r>
        <w:rPr>
          <w:rFonts w:hint="eastAsia"/>
        </w:rPr>
        <w:t xml:space="preserve">为了帮助开发者更快上手，这里汇总了一些</w:t>
      </w:r>
      <w:r>
        <w:rPr>
          <w:rFonts w:hint="eastAsia"/>
          <w:b/>
          <w:bCs/>
        </w:rPr>
        <w:t xml:space="preserve">教程、工具和文档资源</w:t>
      </w:r>
      <w:r>
        <w:rPr>
          <w:rFonts w:hint="eastAsia"/>
        </w:rPr>
        <w:t xml:space="preserve">，可作为聚宽迁移到PTrade/QMT的参考：</w:t>
      </w:r>
    </w:p>
    <w:p>
      <w:pPr>
        <w:numPr>
          <w:ilvl w:val="0"/>
          <w:numId w:val="1006"/>
        </w:numPr>
      </w:pPr>
      <w:r>
        <w:rPr>
          <w:b/>
          <w:bCs/>
        </w:rPr>
        <w:t xml:space="preserve">PTrade </w:t>
      </w:r>
      <w:r>
        <w:rPr>
          <w:rFonts w:hint="eastAsia"/>
          <w:b/>
          <w:bCs/>
        </w:rPr>
        <w:t xml:space="preserve">官方API文档：</w:t>
      </w:r>
      <w:hyperlink r:id="rId65">
        <w:r>
          <w:rPr>
            <w:rStyle w:val="Hyperlink"/>
            <w:b/>
            <w:bCs/>
          </w:rPr>
          <w:t xml:space="preserve">[43]</w:t>
        </w:r>
      </w:hyperlink>
      <w:r>
        <w:t xml:space="preserve"> </w:t>
      </w:r>
      <w:r>
        <w:rPr>
          <w:rFonts w:hint="eastAsia"/>
        </w:rPr>
        <w:t xml:space="preserve">PTrade提供详细的量化交易接口文档，包括策略框架、交易函数和数据函数说明。如</w:t>
      </w:r>
      <w:r>
        <w:t xml:space="preserve"> </w:t>
      </w:r>
      <w:r>
        <w:rPr>
          <w:rStyle w:val="VerbatimChar"/>
        </w:rPr>
        <w:t xml:space="preserve">ptradeapi.com</w:t>
      </w:r>
      <w:r>
        <w:t xml:space="preserve"> </w:t>
      </w:r>
      <w:r>
        <w:rPr>
          <w:rFonts w:hint="eastAsia"/>
        </w:rPr>
        <w:t xml:space="preserve">网站列出了各API用法（初始化、handle_data、get_fundamentals等)。通过该文档可以逐项对比聚宽和PTrade的API差异，指导代码修改。</w:t>
      </w:r>
    </w:p>
    <w:p>
      <w:pPr>
        <w:numPr>
          <w:ilvl w:val="0"/>
          <w:numId w:val="1006"/>
        </w:numPr>
      </w:pPr>
      <w:r>
        <w:rPr>
          <w:rFonts w:hint="eastAsia"/>
          <w:b/>
          <w:bCs/>
        </w:rPr>
        <w:t xml:space="preserve">QMT迅投知识库：</w:t>
      </w:r>
      <w:r>
        <w:t xml:space="preserve"> </w:t>
      </w:r>
      <w:r>
        <w:rPr>
          <w:rFonts w:hint="eastAsia"/>
        </w:rPr>
        <w:t xml:space="preserve">官方的</w:t>
      </w:r>
      <w:hyperlink r:id="rId66">
        <w:r>
          <w:rPr>
            <w:rStyle w:val="Hyperlink"/>
            <w:rFonts w:hint="eastAsia"/>
          </w:rPr>
          <w:t xml:space="preserve">迅投QMT知识库</w:t>
        </w:r>
      </w:hyperlink>
      <w:r>
        <w:rPr>
          <w:rFonts w:hint="eastAsia"/>
        </w:rPr>
        <w:t xml:space="preserve">包含“聚宽策略迁移至QMT”的专门指南</w:t>
      </w:r>
      <w:hyperlink r:id="rId67">
        <w:r>
          <w:rPr>
            <w:rStyle w:val="Hyperlink"/>
          </w:rPr>
          <w:t xml:space="preserve">[44]</w:t>
        </w:r>
      </w:hyperlink>
      <w:r>
        <w:rPr>
          <w:rFonts w:hint="eastAsia"/>
        </w:rPr>
        <w:t xml:space="preserve">。其中对比了聚宽与QMT的代码结构，并给出一个5日均线策略从聚宽版本到QMT版本的完整转换示例</w:t>
      </w:r>
      <w:hyperlink r:id="rId60">
        <w:r>
          <w:rPr>
            <w:rStyle w:val="Hyperlink"/>
          </w:rPr>
          <w:t xml:space="preserve">[45]</w:t>
        </w:r>
      </w:hyperlink>
      <w:hyperlink r:id="rId29">
        <w:r>
          <w:rPr>
            <w:rStyle w:val="Hyperlink"/>
          </w:rPr>
          <w:t xml:space="preserve">[9]</w:t>
        </w:r>
      </w:hyperlink>
      <w:r>
        <w:rPr>
          <w:rFonts w:hint="eastAsia"/>
        </w:rPr>
        <w:t xml:space="preserve">。知识库还详细列出了QMT特有功能（如订阅实时行情、获取期权列表等</w:t>
      </w:r>
      <w:hyperlink r:id="rId60">
        <w:r>
          <w:rPr>
            <w:rStyle w:val="Hyperlink"/>
          </w:rPr>
          <w:t xml:space="preserve">[38]</w:t>
        </w:r>
      </w:hyperlink>
      <w:r>
        <w:rPr>
          <w:rFonts w:hint="eastAsia"/>
        </w:rPr>
        <w:t xml:space="preserve">），是学习QMT编程和迁移策略的必读资料。</w:t>
      </w:r>
    </w:p>
    <w:p>
      <w:pPr>
        <w:numPr>
          <w:ilvl w:val="0"/>
          <w:numId w:val="1006"/>
        </w:numPr>
      </w:pPr>
      <w:r>
        <w:rPr>
          <w:b/>
          <w:bCs/>
        </w:rPr>
        <w:t xml:space="preserve">BulletTrade </w:t>
      </w:r>
      <w:r>
        <w:rPr>
          <w:rFonts w:hint="eastAsia"/>
          <w:b/>
          <w:bCs/>
        </w:rPr>
        <w:t xml:space="preserve">项目文档和代码仓库：</w:t>
      </w:r>
      <w:hyperlink r:id="rId42">
        <w:r>
          <w:rPr>
            <w:rStyle w:val="Hyperlink"/>
            <w:b/>
            <w:bCs/>
          </w:rPr>
          <w:t xml:space="preserve">[22]</w:t>
        </w:r>
      </w:hyperlink>
      <w:r>
        <w:t xml:space="preserve"> </w:t>
      </w:r>
      <w:r>
        <w:rPr>
          <w:rFonts w:hint="eastAsia"/>
        </w:rPr>
        <w:t xml:space="preserve">BulletTrade的官方站点（</w:t>
      </w:r>
      <w:hyperlink r:id="rId68">
        <w:r>
          <w:rPr>
            <w:rStyle w:val="Hyperlink"/>
          </w:rPr>
          <w:t xml:space="preserve">bullettrade.cn</w:t>
        </w:r>
      </w:hyperlink>
      <w:r>
        <w:rPr>
          <w:rFonts w:hint="eastAsia"/>
        </w:rPr>
        <w:t xml:space="preserve">）提供了教程，包括“三步跑通回测/实盘，聚宽策略无需改直接复用”指南</w:t>
      </w:r>
      <w:hyperlink r:id="rId42">
        <w:r>
          <w:rPr>
            <w:rStyle w:val="Hyperlink"/>
          </w:rPr>
          <w:t xml:space="preserve">[46]</w:t>
        </w:r>
      </w:hyperlink>
      <w:r>
        <w:rPr>
          <w:rFonts w:hint="eastAsia"/>
        </w:rPr>
        <w:t xml:space="preserve">。其GitHub仓库</w:t>
      </w:r>
      <w:hyperlink r:id="rId69">
        <w:r>
          <w:rPr>
            <w:rStyle w:val="Hyperlink"/>
          </w:rPr>
          <w:t xml:space="preserve">[47]</w:t>
        </w:r>
      </w:hyperlink>
      <w:r>
        <w:rPr>
          <w:rFonts w:hint="eastAsia"/>
        </w:rPr>
        <w:t xml:space="preserve">公开了实现细节。如果考虑使用BulletTrade实现本地实盘，可以参考其文档了解如何配置数据源、对接券商交易，以及查看示例策略代码在BulletTrade上的写法。</w:t>
      </w:r>
    </w:p>
    <w:p>
      <w:pPr>
        <w:numPr>
          <w:ilvl w:val="0"/>
          <w:numId w:val="1006"/>
        </w:numPr>
      </w:pPr>
      <w:r>
        <w:rPr>
          <w:rFonts w:hint="eastAsia"/>
          <w:b/>
          <w:bCs/>
        </w:rPr>
        <w:t xml:space="preserve">聚宽转PTrade</w:t>
      </w:r>
      <w:r>
        <w:rPr>
          <w:b/>
          <w:bCs/>
        </w:rPr>
        <w:t xml:space="preserve"> </w:t>
      </w:r>
      <w:r>
        <w:rPr>
          <w:rFonts w:hint="eastAsia"/>
          <w:b/>
          <w:bCs/>
        </w:rPr>
        <w:t xml:space="preserve">自动转换工具：</w:t>
      </w:r>
      <w:r>
        <w:t xml:space="preserve"> </w:t>
      </w:r>
      <w:r>
        <w:rPr>
          <w:rFonts w:hint="eastAsia"/>
        </w:rPr>
        <w:t xml:space="preserve">GitHub上的</w:t>
      </w:r>
      <w:r>
        <w:t xml:space="preserve"> </w:t>
      </w:r>
      <w:hyperlink r:id="rId70">
        <w:r>
          <w:rPr>
            <w:rStyle w:val="Hyperlink"/>
          </w:rPr>
          <w:t xml:space="preserve">Quant2Ptrader-MCP </w:t>
        </w:r>
        <w:r>
          <w:rPr>
            <w:rStyle w:val="Hyperlink"/>
            <w:rFonts w:hint="eastAsia"/>
          </w:rPr>
          <w:t xml:space="preserve">项目</w:t>
        </w:r>
      </w:hyperlink>
      <w:r>
        <w:t xml:space="preserve"> </w:t>
      </w:r>
      <w:r>
        <w:rPr>
          <w:rFonts w:hint="eastAsia"/>
        </w:rPr>
        <w:t xml:space="preserve">已开源，可用于一键转换聚宽代码到PTrade格式</w:t>
      </w:r>
      <w:hyperlink r:id="rId43">
        <w:r>
          <w:rPr>
            <w:rStyle w:val="Hyperlink"/>
          </w:rPr>
          <w:t xml:space="preserve">[23]</w:t>
        </w:r>
      </w:hyperlink>
      <w:r>
        <w:rPr>
          <w:rFonts w:hint="eastAsia"/>
        </w:rPr>
        <w:t xml:space="preserve">。项目README介绍了使用方法，包括通过Claude等AI助手调用MCP服务完成代码转换的步骤</w:t>
      </w:r>
      <w:hyperlink r:id="rId71">
        <w:r>
          <w:rPr>
            <w:rStyle w:val="Hyperlink"/>
          </w:rPr>
          <w:t xml:space="preserve">[48]</w:t>
        </w:r>
      </w:hyperlink>
      <w:hyperlink r:id="rId72">
        <w:r>
          <w:rPr>
            <w:rStyle w:val="Hyperlink"/>
          </w:rPr>
          <w:t xml:space="preserve">[49]</w:t>
        </w:r>
      </w:hyperlink>
      <w:r>
        <w:rPr>
          <w:rFonts w:hint="eastAsia"/>
        </w:rPr>
        <w:t xml:space="preserve">。这对于有一定编程基础并愿意尝试AI辅助开发的用户是一个有价值的工具。</w:t>
      </w:r>
    </w:p>
    <w:p>
      <w:pPr>
        <w:numPr>
          <w:ilvl w:val="0"/>
          <w:numId w:val="1006"/>
        </w:numPr>
      </w:pPr>
      <w:r>
        <w:rPr>
          <w:rFonts w:hint="eastAsia"/>
          <w:b/>
          <w:bCs/>
        </w:rPr>
        <w:t xml:space="preserve">实盘跟单方案教程：</w:t>
      </w:r>
      <w:r>
        <w:t xml:space="preserve"> </w:t>
      </w:r>
      <w:r>
        <w:rPr>
          <w:rFonts w:hint="eastAsia"/>
        </w:rPr>
        <w:t xml:space="preserve">知乎专栏文章「两行代码解决聚宽不能实盘的问题」详解了如何</w:t>
      </w:r>
      <w:r>
        <w:rPr>
          <w:rFonts w:hint="eastAsia"/>
          <w:b/>
          <w:bCs/>
        </w:rPr>
        <w:t xml:space="preserve">利用QMT捕捉聚宽交易信号</w:t>
      </w:r>
      <w:r>
        <w:rPr>
          <w:rFonts w:hint="eastAsia"/>
        </w:rPr>
        <w:t xml:space="preserve">实现实盘跟单</w:t>
      </w:r>
      <w:hyperlink r:id="rId52">
        <w:r>
          <w:rPr>
            <w:rStyle w:val="Hyperlink"/>
          </w:rPr>
          <w:t xml:space="preserve">[32]</w:t>
        </w:r>
      </w:hyperlink>
      <w:r>
        <w:rPr>
          <w:rFonts w:hint="eastAsia"/>
        </w:rPr>
        <w:t xml:space="preserve">；CSDN博文《记录一次聚宽打通QMT的量化实践》提供了示例代码，演示如何用Redis作为介质传递信号</w:t>
      </w:r>
      <w:hyperlink r:id="rId48">
        <w:r>
          <w:rPr>
            <w:rStyle w:val="Hyperlink"/>
          </w:rPr>
          <w:t xml:space="preserve">[28]</w:t>
        </w:r>
      </w:hyperlink>
      <w:r>
        <w:rPr>
          <w:rFonts w:hint="eastAsia"/>
        </w:rPr>
        <w:t xml:space="preserve">。另外，迅投社区论坛也有帖子分享了“聚宽跟单QMT脚本”的使用方法</w:t>
      </w:r>
      <w:hyperlink r:id="rId73">
        <w:r>
          <w:rPr>
            <w:rStyle w:val="Hyperlink"/>
          </w:rPr>
          <w:t xml:space="preserve">[50]</w:t>
        </w:r>
      </w:hyperlink>
      <w:r>
        <w:rPr>
          <w:rFonts w:hint="eastAsia"/>
        </w:rPr>
        <w:t xml:space="preserve">。这些资料适合对信号转发方式感兴趣的开发者参考实践。</w:t>
      </w:r>
    </w:p>
    <w:p>
      <w:pPr>
        <w:numPr>
          <w:ilvl w:val="0"/>
          <w:numId w:val="1006"/>
        </w:numPr>
      </w:pPr>
      <w:r>
        <w:rPr>
          <w:rFonts w:hint="eastAsia"/>
          <w:b/>
          <w:bCs/>
        </w:rPr>
        <w:t xml:space="preserve">迁移经验分享文章：</w:t>
      </w:r>
      <w:r>
        <w:t xml:space="preserve"> </w:t>
      </w:r>
      <w:r>
        <w:rPr>
          <w:rFonts w:hint="eastAsia"/>
        </w:rPr>
        <w:t xml:space="preserve">一些博主和量化从业者分享了聚宽迁移的心路。例如：「聚宽停止服务，如何无痛转到PTrade平台？</w:t>
      </w:r>
      <w:hyperlink r:id="rId74">
        <w:r>
          <w:rPr>
            <w:rStyle w:val="Hyperlink"/>
          </w:rPr>
          <w:t xml:space="preserve">[51]</w:t>
        </w:r>
      </w:hyperlink>
      <w:r>
        <w:rPr>
          <w:rFonts w:hint="eastAsia"/>
        </w:rPr>
        <w:t xml:space="preserve">」一文讨论了聚宽和PTrade在界面和API上的高度相似，以及切换到PTrade所需的少量代码改动。</w:t>
      </w:r>
      <w:hyperlink r:id="rId75">
        <w:r>
          <w:rPr>
            <w:rStyle w:val="Hyperlink"/>
          </w:rPr>
          <w:t xml:space="preserve">[52]</w:t>
        </w:r>
      </w:hyperlink>
      <w:r>
        <w:rPr>
          <w:rFonts w:hint="eastAsia"/>
        </w:rPr>
        <w:t xml:space="preserve">。而知乎问答「聚宽的策略怎么移植到QMT？」下有答主给出了分步骤指导，从拆分策略逻辑到替换API，再到调试运行的全过程。如果在迁移中遇到具体问题，可以搜索这些关键词，很可能已有人遇到并给出解决方案。</w:t>
      </w:r>
    </w:p>
    <w:p>
      <w:pPr>
        <w:numPr>
          <w:ilvl w:val="0"/>
          <w:numId w:val="1006"/>
        </w:numPr>
      </w:pPr>
      <w:r>
        <w:rPr>
          <w:rFonts w:hint="eastAsia"/>
          <w:b/>
          <w:bCs/>
        </w:rPr>
        <w:t xml:space="preserve">视频课程与演示：</w:t>
      </w:r>
      <w:r>
        <w:t xml:space="preserve"> </w:t>
      </w:r>
      <w:r>
        <w:rPr>
          <w:rFonts w:hint="eastAsia"/>
        </w:rPr>
        <w:t xml:space="preserve">B站上有多个相关视频，例如</w:t>
      </w:r>
      <w:r>
        <w:rPr>
          <w:rFonts w:hint="eastAsia"/>
          <w:i/>
          <w:iCs/>
        </w:rPr>
        <w:t xml:space="preserve">《两行代码迁移聚宽策略到PTrade》</w:t>
      </w:r>
      <w:r>
        <w:rPr>
          <w:rFonts w:hint="eastAsia"/>
        </w:rPr>
        <w:t xml:space="preserve">演示了通过简单桥接代码将聚宽策略接入PTrade实盘的过程（包括行情同步和下单设置）；迅投官方推出的</w:t>
      </w:r>
      <w:r>
        <w:rPr>
          <w:rFonts w:hint="eastAsia"/>
          <w:b/>
          <w:bCs/>
        </w:rPr>
        <w:t xml:space="preserve">QMT教程视频</w:t>
      </w:r>
      <w:r>
        <w:rPr>
          <w:rFonts w:hint="eastAsia"/>
        </w:rPr>
        <w:t xml:space="preserve">（在其知识库视频教程板块）则系统讲解了QMT策略开发，从入门到高级功能。通过观看视频，开发者可以更加直观地理解平台差异和操作步骤。</w:t>
      </w:r>
    </w:p>
    <w:p>
      <w:pPr>
        <w:numPr>
          <w:ilvl w:val="0"/>
          <w:numId w:val="1006"/>
        </w:numPr>
      </w:pPr>
      <w:r>
        <w:rPr>
          <w:rFonts w:hint="eastAsia"/>
          <w:b/>
          <w:bCs/>
        </w:rPr>
        <w:t xml:space="preserve">实盘策略模板代码：</w:t>
      </w:r>
      <w:r>
        <w:t xml:space="preserve"> </w:t>
      </w:r>
      <w:r>
        <w:rPr>
          <w:rFonts w:hint="eastAsia"/>
        </w:rPr>
        <w:t xml:space="preserve">在GitHub和量化社区中，也能找到一些PTrade或QMT实盘策略的示例仓库。例如有人将经典的均线策略、海龟策略等实现于QMT/PTrade，并开源了代码。这些模板代码展示了目标平台上完整的策略框架、配置和实现细节，对于学习如何组织迁移后的代码很有帮助。推荐检索关键词如“Ptrade</w:t>
      </w:r>
      <w:r>
        <w:t xml:space="preserve"> </w:t>
      </w:r>
      <w:r>
        <w:rPr>
          <w:rFonts w:hint="eastAsia"/>
        </w:rPr>
        <w:t xml:space="preserve">策略示例</w:t>
      </w:r>
      <w:r>
        <w:t xml:space="preserve"> </w:t>
      </w:r>
      <w:r>
        <w:rPr>
          <w:rFonts w:hint="eastAsia"/>
        </w:rPr>
        <w:t xml:space="preserve">GitHub”或进入迅投社区的“策略模板”板块获取资源。</w:t>
      </w:r>
    </w:p>
    <w:p>
      <w:pPr>
        <w:pStyle w:val="FirstParagraph"/>
      </w:pPr>
      <w:r>
        <w:rPr>
          <w:rFonts w:hint="eastAsia"/>
        </w:rPr>
        <w:t xml:space="preserve">综上，充分利用上述资源，结合本文提供的思路，开发者可以有条不紊地将策略从韬睿量化/聚宽迁移到PTrade与QMT实盘环境。先从接口差异入手逐一替换，借助工具减少机械工作，再通过测试验证策略一致性，最后参考他人经验优化完善。希望这些指导能帮助您快速跨越平台差异，实现策略在实盘中的稳定运行！</w:t>
      </w:r>
      <w:hyperlink r:id="rId21">
        <w:r>
          <w:rPr>
            <w:rStyle w:val="Hyperlink"/>
          </w:rPr>
          <w:t xml:space="preserve">[1]</w:t>
        </w:r>
      </w:hyperlink>
      <w:hyperlink r:id="rId26">
        <w:r>
          <w:rPr>
            <w:rStyle w:val="Hyperlink"/>
          </w:rPr>
          <w:t xml:space="preserve">[6]</w:t>
        </w:r>
      </w:hyperlink>
    </w:p>
    <w:bookmarkEnd w:id="76"/>
    <w:bookmarkEnd w:id="77"/>
    <w:bookmarkEnd w:id="78"/>
    <w:p>
      <w:r>
        <w:pict>
          <v:rect style="width:0;height:1.5pt" o:hralign="center" o:hrstd="t" o:hr="t"/>
        </w:pict>
      </w:r>
    </w:p>
    <w:bookmarkStart w:id="10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rPr>
          <w:rFonts w:hint="eastAsia"/>
        </w:rPr>
        <w:t xml:space="preserve">第一创业聚宽量化交易即将停止运营，更好的方案来了：来看看PTrade</w:t>
      </w:r>
      <w:r>
        <w:t xml:space="preserve"> </w:t>
      </w:r>
      <w:r>
        <w:rPr>
          <w:rFonts w:hint="eastAsia"/>
        </w:rPr>
        <w:t xml:space="preserve">QMT！</w:t>
      </w:r>
      <w:r>
        <w:t xml:space="preserve"> – </w:t>
      </w:r>
      <w:r>
        <w:rPr>
          <w:rFonts w:hint="eastAsia"/>
        </w:rPr>
        <w:t xml:space="preserve">吾要开户</w:t>
      </w:r>
    </w:p>
    <w:p>
      <w:pPr>
        <w:pStyle w:val="BodyText"/>
      </w:pPr>
      <w:hyperlink r:id="rId79">
        <w:r>
          <w:rPr>
            <w:rStyle w:val="Hyperlink"/>
          </w:rPr>
          <w:t xml:space="preserve">https://kaihu51.com/quant/705</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60">
        <w:r>
          <w:rPr>
            <w:rStyle w:val="Hyperlink"/>
          </w:rPr>
          <w:t xml:space="preserve">[38]</w:t>
        </w:r>
      </w:hyperlink>
      <w:r>
        <w:t xml:space="preserve"> </w:t>
      </w:r>
      <w:hyperlink r:id="rId67">
        <w:r>
          <w:rPr>
            <w:rStyle w:val="Hyperlink"/>
          </w:rPr>
          <w:t xml:space="preserve">[44]</w:t>
        </w:r>
      </w:hyperlink>
      <w:r>
        <w:t xml:space="preserve"> </w:t>
      </w:r>
      <w:hyperlink r:id="rId60">
        <w:r>
          <w:rPr>
            <w:rStyle w:val="Hyperlink"/>
          </w:rPr>
          <w:t xml:space="preserve">[45]</w:t>
        </w:r>
      </w:hyperlink>
      <w:r>
        <w:t xml:space="preserve"> </w:t>
      </w:r>
      <w:r>
        <w:rPr>
          <w:rFonts w:hint="eastAsia"/>
        </w:rPr>
        <w:t xml:space="preserve">聚宽策略迁移至QMT</w:t>
      </w:r>
      <w:r>
        <w:t xml:space="preserve"> | </w:t>
      </w:r>
      <w:r>
        <w:rPr>
          <w:rFonts w:hint="eastAsia"/>
        </w:rPr>
        <w:t xml:space="preserve">迅投知识库</w:t>
      </w:r>
    </w:p>
    <w:p>
      <w:pPr>
        <w:pStyle w:val="BodyText"/>
      </w:pPr>
      <w:hyperlink r:id="rId80">
        <w:r>
          <w:rPr>
            <w:rStyle w:val="Hyperlink"/>
          </w:rPr>
          <w:t xml:space="preserve">https://dict.thinktrader.net/strategy/JoinQuant2QMT.html</w:t>
        </w:r>
      </w:hyperlink>
    </w:p>
    <w:p>
      <w:pPr>
        <w:pStyle w:val="BodyText"/>
      </w:pPr>
      <w:hyperlink r:id="rId24">
        <w:r>
          <w:rPr>
            <w:rStyle w:val="Hyperlink"/>
          </w:rPr>
          <w:t xml:space="preserve">[4]</w:t>
        </w:r>
      </w:hyperlink>
      <w:r>
        <w:t xml:space="preserve"> </w:t>
      </w:r>
      <w:r>
        <w:rPr>
          <w:rFonts w:hint="eastAsia"/>
        </w:rPr>
        <w:t xml:space="preserve">量化交易API</w:t>
      </w:r>
      <w:r>
        <w:t xml:space="preserve"> </w:t>
      </w:r>
      <w:r>
        <w:rPr>
          <w:rFonts w:hint="eastAsia"/>
        </w:rPr>
        <w:t xml:space="preserve">接口开通-ptrade</w:t>
      </w:r>
      <w:r>
        <w:t xml:space="preserve"> </w:t>
      </w:r>
      <w:r>
        <w:rPr>
          <w:rFonts w:hint="eastAsia"/>
        </w:rPr>
        <w:t xml:space="preserve">量化交易代码编写教程</w:t>
      </w:r>
    </w:p>
    <w:p>
      <w:pPr>
        <w:pStyle w:val="BodyText"/>
      </w:pPr>
      <w:hyperlink r:id="rId81">
        <w:r>
          <w:rPr>
            <w:rStyle w:val="Hyperlink"/>
          </w:rPr>
          <w:t xml:space="preserve">https://kaihu51.com/quant/1426</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37">
        <w:r>
          <w:rPr>
            <w:rStyle w:val="Hyperlink"/>
          </w:rPr>
          <w:t xml:space="preserve">[18]</w:t>
        </w:r>
      </w:hyperlink>
      <w:r>
        <w:t xml:space="preserve"> </w:t>
      </w:r>
      <w:hyperlink r:id="rId75">
        <w:r>
          <w:rPr>
            <w:rStyle w:val="Hyperlink"/>
          </w:rPr>
          <w:t xml:space="preserve">[52]</w:t>
        </w:r>
      </w:hyperlink>
      <w:r>
        <w:t xml:space="preserve"> </w:t>
      </w:r>
      <w:r>
        <w:rPr>
          <w:rFonts w:hint="eastAsia"/>
        </w:rPr>
        <w:t xml:space="preserve">聚宽JoinQuant</w:t>
      </w:r>
      <w:r>
        <w:t xml:space="preserve"> </w:t>
      </w:r>
      <w:r>
        <w:rPr>
          <w:rFonts w:hint="eastAsia"/>
        </w:rPr>
        <w:t xml:space="preserve">量化交易平台写的小市值策略如何转移到恒生PTrade</w:t>
      </w:r>
      <w:r>
        <w:t xml:space="preserve"> </w:t>
      </w:r>
      <w:r>
        <w:rPr>
          <w:rFonts w:hint="eastAsia"/>
        </w:rPr>
        <w:t xml:space="preserve">或迅投QMT</w:t>
      </w:r>
      <w:r>
        <w:t xml:space="preserve"> – </w:t>
      </w:r>
      <w:r>
        <w:rPr>
          <w:rFonts w:hint="eastAsia"/>
        </w:rPr>
        <w:t xml:space="preserve">吾要开户</w:t>
      </w:r>
    </w:p>
    <w:p>
      <w:pPr>
        <w:pStyle w:val="BodyText"/>
      </w:pPr>
      <w:hyperlink r:id="rId82">
        <w:r>
          <w:rPr>
            <w:rStyle w:val="Hyperlink"/>
          </w:rPr>
          <w:t xml:space="preserve">https://kaihu51.com/quant/703</w:t>
        </w:r>
      </w:hyperlink>
    </w:p>
    <w:p>
      <w:pPr>
        <w:pStyle w:val="BodyText"/>
      </w:pPr>
      <w:hyperlink r:id="rId36">
        <w:r>
          <w:rPr>
            <w:rStyle w:val="Hyperlink"/>
          </w:rPr>
          <w:t xml:space="preserve">[17]</w:t>
        </w:r>
      </w:hyperlink>
      <w:r>
        <w:t xml:space="preserve"> </w:t>
      </w:r>
      <w:r>
        <w:rPr>
          <w:rFonts w:hint="eastAsia"/>
        </w:rPr>
        <w:t xml:space="preserve">PTrade操作流程：运行框架、新建策略、回测实盘（附开通方式）</w:t>
      </w:r>
    </w:p>
    <w:p>
      <w:pPr>
        <w:pStyle w:val="BodyText"/>
      </w:pPr>
      <w:hyperlink r:id="rId83">
        <w:r>
          <w:rPr>
            <w:rStyle w:val="Hyperlink"/>
          </w:rPr>
          <w:t xml:space="preserve">https://m.douban.com/note/876476430/</w:t>
        </w:r>
      </w:hyperlink>
    </w:p>
    <w:p>
      <w:pPr>
        <w:pStyle w:val="BodyText"/>
      </w:pPr>
      <w:hyperlink r:id="rId39">
        <w:r>
          <w:rPr>
            <w:rStyle w:val="Hyperlink"/>
          </w:rPr>
          <w:t xml:space="preserve">[19]</w:t>
        </w:r>
      </w:hyperlink>
      <w:r>
        <w:t xml:space="preserve"> </w:t>
      </w:r>
      <w:r>
        <w:t xml:space="preserve">BulletTrade · </w:t>
      </w:r>
      <w:r>
        <w:rPr>
          <w:rFonts w:hint="eastAsia"/>
        </w:rPr>
        <w:t xml:space="preserve">聚宽兼容量化框架</w:t>
      </w:r>
    </w:p>
    <w:p>
      <w:pPr>
        <w:pStyle w:val="BodyText"/>
      </w:pPr>
      <w:hyperlink r:id="rId84">
        <w:r>
          <w:rPr>
            <w:rStyle w:val="Hyperlink"/>
          </w:rPr>
          <w:t xml:space="preserve">https://bullettrade.cn/</w:t>
        </w:r>
      </w:hyperlink>
    </w:p>
    <w:p>
      <w:pPr>
        <w:pStyle w:val="BodyText"/>
      </w:pPr>
      <w:hyperlink r:id="rId40">
        <w:r>
          <w:rPr>
            <w:rStyle w:val="Hyperlink"/>
          </w:rPr>
          <w:t xml:space="preserve">[20]</w:t>
        </w:r>
      </w:hyperlink>
      <w:r>
        <w:t xml:space="preserve"> </w:t>
      </w:r>
      <w:hyperlink r:id="rId42">
        <w:r>
          <w:rPr>
            <w:rStyle w:val="Hyperlink"/>
          </w:rPr>
          <w:t xml:space="preserve">[22]</w:t>
        </w:r>
      </w:hyperlink>
      <w:r>
        <w:t xml:space="preserve"> </w:t>
      </w:r>
      <w:hyperlink r:id="rId42">
        <w:r>
          <w:rPr>
            <w:rStyle w:val="Hyperlink"/>
          </w:rPr>
          <w:t xml:space="preserve">[46]</w:t>
        </w:r>
      </w:hyperlink>
      <w:r>
        <w:t xml:space="preserve"> </w:t>
      </w:r>
      <w:hyperlink r:id="rId69">
        <w:r>
          <w:rPr>
            <w:rStyle w:val="Hyperlink"/>
          </w:rPr>
          <w:t xml:space="preserve">[47]</w:t>
        </w:r>
      </w:hyperlink>
      <w:r>
        <w:t xml:space="preserve"> </w:t>
      </w:r>
      <w:r>
        <w:t xml:space="preserve">GitHub - BulletTrade/bullet-trade: </w:t>
      </w:r>
      <w:r>
        <w:rPr>
          <w:rFonts w:hint="eastAsia"/>
        </w:rPr>
        <w:t xml:space="preserve">全流程交易系统，兼容聚宽代码。</w:t>
      </w:r>
    </w:p>
    <w:p>
      <w:pPr>
        <w:pStyle w:val="BodyText"/>
      </w:pPr>
      <w:hyperlink r:id="rId85">
        <w:r>
          <w:rPr>
            <w:rStyle w:val="Hyperlink"/>
          </w:rPr>
          <w:t xml:space="preserve">https://github.com/BulletTrade/bullet-trade</w:t>
        </w:r>
      </w:hyperlink>
    </w:p>
    <w:p>
      <w:pPr>
        <w:pStyle w:val="BodyText"/>
      </w:pPr>
      <w:hyperlink r:id="rId41">
        <w:r>
          <w:rPr>
            <w:rStyle w:val="Hyperlink"/>
          </w:rPr>
          <w:t xml:space="preserve">[21]</w:t>
        </w:r>
      </w:hyperlink>
      <w:r>
        <w:t xml:space="preserve"> </w:t>
      </w:r>
      <w:r>
        <w:t xml:space="preserve">bullettrade - bigbencat - </w:t>
      </w:r>
      <w:r>
        <w:rPr>
          <w:rFonts w:hint="eastAsia"/>
        </w:rPr>
        <w:t xml:space="preserve">博客园</w:t>
      </w:r>
    </w:p>
    <w:p>
      <w:pPr>
        <w:pStyle w:val="BodyText"/>
      </w:pPr>
      <w:hyperlink r:id="rId86">
        <w:r>
          <w:rPr>
            <w:rStyle w:val="Hyperlink"/>
          </w:rPr>
          <w:t xml:space="preserve">https://www.cnblogs.com/bullettrade</w:t>
        </w:r>
      </w:hyperlink>
    </w:p>
    <w:p>
      <w:pPr>
        <w:pStyle w:val="BodyText"/>
      </w:pP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r>
        <w:t xml:space="preserve">GitHub - guangxiangdebizi/Quant2Ptrader-MCP: </w:t>
      </w:r>
      <w:r>
        <w:rPr>
          <w:rFonts w:hint="eastAsia"/>
        </w:rPr>
        <w:t xml:space="preserve">一键转换聚宽策略到Ptrade平台的MCP服务器</w:t>
      </w:r>
    </w:p>
    <w:p>
      <w:pPr>
        <w:pStyle w:val="BodyText"/>
      </w:pPr>
      <w:hyperlink r:id="rId70">
        <w:r>
          <w:rPr>
            <w:rStyle w:val="Hyperlink"/>
          </w:rPr>
          <w:t xml:space="preserve">https://github.com/guangxiangdebizi/Quant2Ptrader-MCP</w:t>
        </w:r>
      </w:hyperlink>
    </w:p>
    <w:p>
      <w:pPr>
        <w:pStyle w:val="BodyText"/>
      </w:pPr>
      <w:hyperlink r:id="rId46">
        <w:r>
          <w:rPr>
            <w:rStyle w:val="Hyperlink"/>
          </w:rPr>
          <w:t xml:space="preserve">[26]</w:t>
        </w:r>
      </w:hyperlink>
      <w:r>
        <w:t xml:space="preserve"> </w:t>
      </w:r>
      <w:r>
        <w:rPr>
          <w:rFonts w:hint="eastAsia"/>
        </w:rPr>
        <w:t xml:space="preserve">【聚宽策略迁移PTrade】聚宽代码AI</w:t>
      </w:r>
      <w:r>
        <w:t xml:space="preserve"> </w:t>
      </w:r>
      <w:r>
        <w:rPr>
          <w:rFonts w:hint="eastAsia"/>
        </w:rPr>
        <w:t xml:space="preserve">一键转换</w:t>
      </w:r>
      <w:r>
        <w:t xml:space="preserve"> - </w:t>
      </w:r>
      <w:r>
        <w:rPr>
          <w:rFonts w:hint="eastAsia"/>
        </w:rPr>
        <w:t xml:space="preserve">百果量化交流平台</w:t>
      </w:r>
    </w:p>
    <w:p>
      <w:pPr>
        <w:pStyle w:val="BodyText"/>
      </w:pPr>
      <w:hyperlink r:id="rId87">
        <w:r>
          <w:rPr>
            <w:rStyle w:val="Hyperlink"/>
          </w:rPr>
          <w:t xml:space="preserve">http://82.156.218.246/article/detail.html?id=768&amp;sort=new</w:t>
        </w:r>
      </w:hyperlink>
    </w:p>
    <w:p>
      <w:pPr>
        <w:pStyle w:val="BodyText"/>
      </w:pPr>
      <w:hyperlink r:id="rId47">
        <w:r>
          <w:rPr>
            <w:rStyle w:val="Hyperlink"/>
          </w:rPr>
          <w:t xml:space="preserve">[27]</w:t>
        </w:r>
      </w:hyperlink>
      <w:r>
        <w:t xml:space="preserve"> </w:t>
      </w:r>
      <w:r>
        <w:rPr>
          <w:rFonts w:hint="eastAsia"/>
        </w:rPr>
        <w:t xml:space="preserve">聚宽的策略怎么移植到QMT?</w:t>
      </w:r>
      <w:r>
        <w:t xml:space="preserve"> - </w:t>
      </w:r>
      <w:r>
        <w:rPr>
          <w:rFonts w:hint="eastAsia"/>
        </w:rPr>
        <w:t xml:space="preserve">知乎</w:t>
      </w:r>
    </w:p>
    <w:p>
      <w:pPr>
        <w:pStyle w:val="BodyText"/>
      </w:pPr>
      <w:hyperlink r:id="rId88">
        <w:r>
          <w:rPr>
            <w:rStyle w:val="Hyperlink"/>
          </w:rPr>
          <w:t xml:space="preserve">https://www.zhihu.com/question/554809363</w:t>
        </w:r>
      </w:hyperlink>
    </w:p>
    <w:p>
      <w:pPr>
        <w:pStyle w:val="BodyText"/>
      </w:pPr>
      <w:hyperlink r:id="rId48">
        <w:r>
          <w:rPr>
            <w:rStyle w:val="Hyperlink"/>
          </w:rPr>
          <w:t xml:space="preserve">[28]</w:t>
        </w:r>
      </w:hyperlink>
      <w:r>
        <w:t xml:space="preserve"> </w:t>
      </w:r>
      <w:r>
        <w:rPr>
          <w:rFonts w:hint="eastAsia"/>
        </w:rPr>
        <w:t xml:space="preserve">本地QMT跟单聚宽策略代码剖析讲解</w:t>
      </w:r>
      <w:r>
        <w:t xml:space="preserve"> - </w:t>
      </w:r>
      <w:r>
        <w:rPr>
          <w:rFonts w:hint="eastAsia"/>
        </w:rPr>
        <w:t xml:space="preserve">CSDN博客</w:t>
      </w:r>
    </w:p>
    <w:p>
      <w:pPr>
        <w:pStyle w:val="BodyText"/>
      </w:pPr>
      <w:hyperlink r:id="rId89">
        <w:r>
          <w:rPr>
            <w:rStyle w:val="Hyperlink"/>
          </w:rPr>
          <w:t xml:space="preserve">https://blog.csdn.net/qq_26742269/article/details/147117380</w:t>
        </w:r>
      </w:hyperlink>
    </w:p>
    <w:p>
      <w:pPr>
        <w:pStyle w:val="BodyText"/>
      </w:pPr>
      <w:hyperlink r:id="rId49">
        <w:r>
          <w:rPr>
            <w:rStyle w:val="Hyperlink"/>
          </w:rPr>
          <w:t xml:space="preserve">[29]</w:t>
        </w:r>
      </w:hyperlink>
      <w:r>
        <w:t xml:space="preserve"> </w:t>
      </w:r>
      <w:r>
        <w:rPr>
          <w:rFonts w:hint="eastAsia"/>
        </w:rPr>
        <w:t xml:space="preserve">聚宽策略如何高效跟单QMT实盘？</w:t>
      </w:r>
      <w:r>
        <w:t xml:space="preserve"> - </w:t>
      </w:r>
      <w:r>
        <w:rPr>
          <w:rFonts w:hint="eastAsia"/>
        </w:rPr>
        <w:t xml:space="preserve">ZOL问答</w:t>
      </w:r>
    </w:p>
    <w:p>
      <w:pPr>
        <w:pStyle w:val="BodyText"/>
      </w:pPr>
      <w:hyperlink r:id="rId90">
        <w:r>
          <w:rPr>
            <w:rStyle w:val="Hyperlink"/>
          </w:rPr>
          <w:t xml:space="preserve">https://ask.zol.com.cn/x/31151636.html</w:t>
        </w:r>
      </w:hyperlink>
    </w:p>
    <w:p>
      <w:pPr>
        <w:pStyle w:val="BodyText"/>
      </w:pPr>
      <w:hyperlink r:id="rId50">
        <w:r>
          <w:rPr>
            <w:rStyle w:val="Hyperlink"/>
          </w:rPr>
          <w:t xml:space="preserve">[30]</w:t>
        </w:r>
      </w:hyperlink>
      <w:r>
        <w:t xml:space="preserve"> </w:t>
      </w:r>
      <w:hyperlink r:id="rId51">
        <w:r>
          <w:rPr>
            <w:rStyle w:val="Hyperlink"/>
          </w:rPr>
          <w:t xml:space="preserve">[31]</w:t>
        </w:r>
      </w:hyperlink>
      <w:r>
        <w:t xml:space="preserve"> </w:t>
      </w:r>
      <w:r>
        <w:rPr>
          <w:rFonts w:hint="eastAsia"/>
        </w:rPr>
        <w:t xml:space="preserve">聚宽实盘跟单攻略（量化交易必看！）</w:t>
      </w:r>
      <w:r>
        <w:t xml:space="preserve"> - </w:t>
      </w:r>
      <w:r>
        <w:rPr>
          <w:rFonts w:hint="eastAsia"/>
        </w:rPr>
        <w:t xml:space="preserve">知乎专栏</w:t>
      </w:r>
    </w:p>
    <w:p>
      <w:pPr>
        <w:pStyle w:val="BodyText"/>
      </w:pPr>
      <w:hyperlink r:id="rId91">
        <w:r>
          <w:rPr>
            <w:rStyle w:val="Hyperlink"/>
          </w:rPr>
          <w:t xml:space="preserve">https://zhuanlan.zhihu.com/p/1918682286305550906</w:t>
        </w:r>
      </w:hyperlink>
    </w:p>
    <w:p>
      <w:pPr>
        <w:pStyle w:val="BodyText"/>
      </w:pPr>
      <w:hyperlink r:id="rId52">
        <w:r>
          <w:rPr>
            <w:rStyle w:val="Hyperlink"/>
          </w:rPr>
          <w:t xml:space="preserve">[32]</w:t>
        </w:r>
      </w:hyperlink>
      <w:r>
        <w:t xml:space="preserve"> </w:t>
      </w:r>
      <w:r>
        <w:rPr>
          <w:rFonts w:hint="eastAsia"/>
        </w:rPr>
        <w:t xml:space="preserve">两行代码解决聚宽不能实盘的问题（附行情获取函数）</w:t>
      </w:r>
    </w:p>
    <w:p>
      <w:pPr>
        <w:pStyle w:val="BodyText"/>
      </w:pPr>
      <w:hyperlink r:id="rId92">
        <w:r>
          <w:rPr>
            <w:rStyle w:val="Hyperlink"/>
          </w:rPr>
          <w:t xml:space="preserve">https://zhuanlan.zhihu.com/p/1961089331662942260</w:t>
        </w:r>
      </w:hyperlink>
    </w:p>
    <w:p>
      <w:pPr>
        <w:pStyle w:val="BodyText"/>
      </w:pPr>
      <w:hyperlink r:id="rId53">
        <w:r>
          <w:rPr>
            <w:rStyle w:val="Hyperlink"/>
          </w:rPr>
          <w:t xml:space="preserve">[33]</w:t>
        </w:r>
      </w:hyperlink>
      <w:r>
        <w:t xml:space="preserve"> </w:t>
      </w:r>
      <w:r>
        <w:t xml:space="preserve">kay-ou/SimTradeLab - GitHub</w:t>
      </w:r>
    </w:p>
    <w:p>
      <w:pPr>
        <w:pStyle w:val="BodyText"/>
      </w:pPr>
      <w:hyperlink r:id="rId93">
        <w:r>
          <w:rPr>
            <w:rStyle w:val="Hyperlink"/>
          </w:rPr>
          <w:t xml:space="preserve">https://github.com/kay-ou/SimTradeLab</w:t>
        </w:r>
      </w:hyperlink>
    </w:p>
    <w:p>
      <w:pPr>
        <w:pStyle w:val="BodyText"/>
      </w:pPr>
      <w:hyperlink r:id="rId56">
        <w:r>
          <w:rPr>
            <w:rStyle w:val="Hyperlink"/>
          </w:rPr>
          <w:t xml:space="preserve">[34]</w:t>
        </w:r>
      </w:hyperlink>
      <w:r>
        <w:t xml:space="preserve"> </w:t>
      </w:r>
      <w:r>
        <w:rPr>
          <w:rFonts w:hint="eastAsia"/>
        </w:rPr>
        <w:t xml:space="preserve">PTrade获取财务数据原创</w:t>
      </w:r>
      <w:r>
        <w:t xml:space="preserve"> - </w:t>
      </w:r>
      <w:r>
        <w:rPr>
          <w:rFonts w:hint="eastAsia"/>
        </w:rPr>
        <w:t xml:space="preserve">CSDN博客</w:t>
      </w:r>
    </w:p>
    <w:p>
      <w:pPr>
        <w:pStyle w:val="BodyText"/>
      </w:pPr>
      <w:hyperlink r:id="rId94">
        <w:r>
          <w:rPr>
            <w:rStyle w:val="Hyperlink"/>
          </w:rPr>
          <w:t xml:space="preserve">https://blog.csdn.net/m0_46603114/article/details/133868889</w:t>
        </w:r>
      </w:hyperlink>
    </w:p>
    <w:p>
      <w:pPr>
        <w:pStyle w:val="BodyText"/>
      </w:pPr>
      <w:hyperlink r:id="rId57">
        <w:r>
          <w:rPr>
            <w:rStyle w:val="Hyperlink"/>
          </w:rPr>
          <w:t xml:space="preserve">[35]</w:t>
        </w:r>
      </w:hyperlink>
      <w:r>
        <w:t xml:space="preserve"> </w:t>
      </w:r>
      <w:r>
        <w:rPr>
          <w:rFonts w:hint="eastAsia"/>
        </w:rPr>
        <w:t xml:space="preserve">ptrade从零开始学习量化交易第48期【ptrade获取股票信息之</w:t>
      </w:r>
      <w:r>
        <w:t xml:space="preserve"> ...</w:t>
      </w:r>
    </w:p>
    <w:p>
      <w:pPr>
        <w:pStyle w:val="BodyText"/>
      </w:pPr>
      <w:hyperlink r:id="rId95">
        <w:r>
          <w:rPr>
            <w:rStyle w:val="Hyperlink"/>
          </w:rPr>
          <w:t xml:space="preserve">https://blog.csdn.net/GJ57017_wx/article/details/139652568</w:t>
        </w:r>
      </w:hyperlink>
    </w:p>
    <w:p>
      <w:pPr>
        <w:pStyle w:val="BodyText"/>
      </w:pPr>
      <w:hyperlink r:id="rId58">
        <w:r>
          <w:rPr>
            <w:rStyle w:val="Hyperlink"/>
          </w:rPr>
          <w:t xml:space="preserve">[36]</w:t>
        </w:r>
      </w:hyperlink>
      <w:r>
        <w:t xml:space="preserve"> </w:t>
      </w:r>
      <w:r>
        <w:rPr>
          <w:rFonts w:hint="eastAsia"/>
        </w:rPr>
        <w:t xml:space="preserve">ptrade内部问题收集及解决方法（四）持续更新</w:t>
      </w:r>
    </w:p>
    <w:p>
      <w:pPr>
        <w:pStyle w:val="BodyText"/>
      </w:pPr>
      <w:hyperlink r:id="rId96">
        <w:r>
          <w:rPr>
            <w:rStyle w:val="Hyperlink"/>
          </w:rPr>
          <w:t xml:space="preserve">https://zhuanlan.zhihu.com/p/714827451</w:t>
        </w:r>
      </w:hyperlink>
    </w:p>
    <w:p>
      <w:pPr>
        <w:pStyle w:val="BodyText"/>
      </w:pPr>
      <w:hyperlink r:id="rId59">
        <w:r>
          <w:rPr>
            <w:rStyle w:val="Hyperlink"/>
          </w:rPr>
          <w:t xml:space="preserve">[37]</w:t>
        </w:r>
      </w:hyperlink>
      <w:r>
        <w:t xml:space="preserve"> </w:t>
      </w:r>
      <w:hyperlink r:id="rId59">
        <w:r>
          <w:rPr>
            <w:rStyle w:val="Hyperlink"/>
          </w:rPr>
          <w:t xml:space="preserve">[41]</w:t>
        </w:r>
      </w:hyperlink>
      <w:r>
        <w:t xml:space="preserve"> </w:t>
      </w:r>
      <w:r>
        <w:rPr>
          <w:rFonts w:hint="eastAsia"/>
        </w:rPr>
        <w:t xml:space="preserve">获取数据</w:t>
      </w:r>
      <w:r>
        <w:t xml:space="preserve"> - </w:t>
      </w:r>
      <w:r>
        <w:rPr>
          <w:rFonts w:hint="eastAsia"/>
        </w:rPr>
        <w:t xml:space="preserve">迅投知识库</w:t>
      </w:r>
    </w:p>
    <w:p>
      <w:pPr>
        <w:pStyle w:val="BodyText"/>
      </w:pPr>
      <w:hyperlink r:id="rId97">
        <w:r>
          <w:rPr>
            <w:rStyle w:val="Hyperlink"/>
          </w:rPr>
          <w:t xml:space="preserve">http://docs.thinktrader.net/pages/fd9cbd/</w:t>
        </w:r>
      </w:hyperlink>
    </w:p>
    <w:p>
      <w:pPr>
        <w:pStyle w:val="BodyText"/>
      </w:pPr>
      <w:hyperlink r:id="rId61">
        <w:r>
          <w:rPr>
            <w:rStyle w:val="Hyperlink"/>
          </w:rPr>
          <w:t xml:space="preserve">[39]</w:t>
        </w:r>
      </w:hyperlink>
      <w:r>
        <w:t xml:space="preserve"> </w:t>
      </w:r>
      <w:r>
        <w:rPr>
          <w:rFonts w:hint="eastAsia"/>
        </w:rPr>
        <w:t xml:space="preserve">qmt量化交易策略小白学习笔记第23期【qmt编程之获取财务数据</w:t>
      </w:r>
      <w:r>
        <w:t xml:space="preserve"> ...</w:t>
      </w:r>
    </w:p>
    <w:p>
      <w:pPr>
        <w:pStyle w:val="BodyText"/>
      </w:pPr>
      <w:hyperlink r:id="rId98">
        <w:r>
          <w:rPr>
            <w:rStyle w:val="Hyperlink"/>
          </w:rPr>
          <w:t xml:space="preserve">https://blog.csdn.net/fanglue3705/article/details/139624077</w:t>
        </w:r>
      </w:hyperlink>
    </w:p>
    <w:p>
      <w:pPr>
        <w:pStyle w:val="BodyText"/>
      </w:pPr>
      <w:hyperlink r:id="rId62">
        <w:r>
          <w:rPr>
            <w:rStyle w:val="Hyperlink"/>
          </w:rPr>
          <w:t xml:space="preserve">[40]</w:t>
        </w:r>
      </w:hyperlink>
      <w:r>
        <w:t xml:space="preserve"> </w:t>
      </w:r>
      <w:r>
        <w:rPr>
          <w:rFonts w:hint="eastAsia"/>
        </w:rPr>
        <w:t xml:space="preserve">量化交易Ptrade软件使用过程中常见问题总结</w:t>
      </w:r>
    </w:p>
    <w:p>
      <w:pPr>
        <w:pStyle w:val="BodyText"/>
      </w:pPr>
      <w:hyperlink r:id="rId99">
        <w:r>
          <w:rPr>
            <w:rStyle w:val="Hyperlink"/>
          </w:rPr>
          <w:t xml:space="preserve">https://zhuanlan.zhihu.com/p/1971266176685441899</w:t>
        </w:r>
      </w:hyperlink>
    </w:p>
    <w:p>
      <w:pPr>
        <w:pStyle w:val="BodyText"/>
      </w:pPr>
      <w:hyperlink r:id="rId63">
        <w:r>
          <w:rPr>
            <w:rStyle w:val="Hyperlink"/>
          </w:rPr>
          <w:t xml:space="preserve">[42]</w:t>
        </w:r>
      </w:hyperlink>
      <w:r>
        <w:t xml:space="preserve"> </w:t>
      </w:r>
      <w:r>
        <w:rPr>
          <w:rFonts w:hint="eastAsia"/>
        </w:rPr>
        <w:t xml:space="preserve">财务数据的API接口说明</w:t>
      </w:r>
    </w:p>
    <w:p>
      <w:pPr>
        <w:pStyle w:val="BodyText"/>
      </w:pPr>
      <w:hyperlink r:id="rId100">
        <w:r>
          <w:rPr>
            <w:rStyle w:val="Hyperlink"/>
          </w:rPr>
          <w:t xml:space="preserve">https://ptradeapi.com/hub/data/finance.html</w:t>
        </w:r>
      </w:hyperlink>
    </w:p>
    <w:p>
      <w:pPr>
        <w:pStyle w:val="BodyText"/>
      </w:pPr>
      <w:hyperlink r:id="rId65">
        <w:r>
          <w:rPr>
            <w:rStyle w:val="Hyperlink"/>
          </w:rPr>
          <w:t xml:space="preserve">[43]</w:t>
        </w:r>
      </w:hyperlink>
      <w:r>
        <w:t xml:space="preserve"> </w:t>
      </w:r>
      <w:r>
        <w:t xml:space="preserve">Ptrade </w:t>
      </w:r>
      <w:r>
        <w:rPr>
          <w:rFonts w:hint="eastAsia"/>
        </w:rPr>
        <w:t xml:space="preserve">量化交易API接口文档</w:t>
      </w:r>
    </w:p>
    <w:p>
      <w:pPr>
        <w:pStyle w:val="BodyText"/>
      </w:pPr>
      <w:hyperlink r:id="rId101">
        <w:r>
          <w:rPr>
            <w:rStyle w:val="Hyperlink"/>
          </w:rPr>
          <w:t xml:space="preserve">https://ptradeapi.com/</w:t>
        </w:r>
      </w:hyperlink>
    </w:p>
    <w:p>
      <w:pPr>
        <w:pStyle w:val="BodyText"/>
      </w:pPr>
      <w:hyperlink r:id="rId73">
        <w:r>
          <w:rPr>
            <w:rStyle w:val="Hyperlink"/>
          </w:rPr>
          <w:t xml:space="preserve">[50]</w:t>
        </w:r>
      </w:hyperlink>
      <w:r>
        <w:t xml:space="preserve"> </w:t>
      </w:r>
      <w:r>
        <w:rPr>
          <w:rFonts w:hint="eastAsia"/>
        </w:rPr>
        <w:t xml:space="preserve">聚宽跟单&amp;QMT实盘_python_草根创作者</w:t>
      </w:r>
      <w:r>
        <w:t xml:space="preserve"> - </w:t>
      </w:r>
      <w:r>
        <w:rPr>
          <w:rFonts w:hint="eastAsia"/>
        </w:rPr>
        <w:t xml:space="preserve">量化交易与投资社区</w:t>
      </w:r>
    </w:p>
    <w:p>
      <w:pPr>
        <w:pStyle w:val="BodyText"/>
      </w:pPr>
      <w:hyperlink r:id="rId102">
        <w:r>
          <w:rPr>
            <w:rStyle w:val="Hyperlink"/>
          </w:rPr>
          <w:t xml:space="preserve">https://quant.csdn.net/6874aa5bbb9d8e0ecec22b9d.html</w:t>
        </w:r>
      </w:hyperlink>
    </w:p>
    <w:p>
      <w:pPr>
        <w:pStyle w:val="BodyText"/>
      </w:pPr>
      <w:hyperlink r:id="rId74">
        <w:r>
          <w:rPr>
            <w:rStyle w:val="Hyperlink"/>
          </w:rPr>
          <w:t xml:space="preserve">[51]</w:t>
        </w:r>
      </w:hyperlink>
      <w:r>
        <w:t xml:space="preserve"> </w:t>
      </w:r>
      <w:r>
        <w:rPr>
          <w:rFonts w:hint="eastAsia"/>
        </w:rPr>
        <w:t xml:space="preserve">聚宽停止服务，如何无痛转到PTrade平台？</w:t>
      </w:r>
      <w:r>
        <w:t xml:space="preserve"> - </w:t>
      </w:r>
      <w:r>
        <w:rPr>
          <w:rFonts w:hint="eastAsia"/>
        </w:rPr>
        <w:t xml:space="preserve">雪球</w:t>
      </w:r>
    </w:p>
    <w:p>
      <w:pPr>
        <w:pStyle w:val="BodyText"/>
      </w:pPr>
      <w:hyperlink r:id="rId103">
        <w:r>
          <w:rPr>
            <w:rStyle w:val="Hyperlink"/>
          </w:rPr>
          <w:t xml:space="preserve">https://xueqiu.com/5957717280/296984929</w:t>
        </w:r>
      </w:hyperlink>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7" Target="http://82.156.218.246/article/detail.html?id=768&amp;sort=new" TargetMode="External" /><Relationship Type="http://schemas.openxmlformats.org/officeDocument/2006/relationships/hyperlink" Id="rId46" Target="http://82.156.218.246/article/detail.html?id=768&amp;sort=new#:~:text=%E8%81%9A%E5%AE%BD%E7%AD%96%E7%95%A5%E8%BF%81%E7%A7%BBPTrade%20%E8%81%9A%E5%AE%BD%E4%BB%A3%E7%A0%81AI%20%E4%B8%80%E9%94%AE%E8%BD%AC%E6%8D%A2%20,%E5%88%86%E4%BA%AB%E4%B8%80%E4%B8%AA%E5%9C%A8%E7%BA%BF%E7%BD%91%E7%AB%99%EF%BC%8C%E5%B0%8F%E7%99%BD%E4%B9%9F%E8%83%BD%E4%BD%BF%E7%94%A8%EF%BC%8C%E5%8F%AF%E4%BB%A5%E5%B0%86%E8%81%9A%E5%AE%BD%E7%9A%84%E4%BB%A3%E7%A0%81%E4%B8%80%E9%94%AE%E8%BD%AC%E6%8D%A2%E4%B8%BAPTrade%20%E4%BB%A3%E7%A0%81%E3%80%82%E4%B8%8D%E9%9C%80%E8%A6%81%E4%BB%BB%E4%BD%95%E5%A4%96%E7%95%8C%E5%B7%A5%E5%85%B7%EF%BC%8C%E6%A0%B8%E5%BF%83%E6%80%9D%E8%B7%AF%E9%80%9A%E8%BF%87AI%20%E7%90%86%E8%A7%A3%E8%81%9A%E5%AE%BD%E7%9A%84%E7%AD%96%E7%95%A5%E9%80%BB%E8%BE%91%EF%BC%8C%E7%84%B6%E5%90%8E%E6%A0%B9%E6%8D%AEPTrade%20%E7%9A%84" TargetMode="External" /><Relationship Type="http://schemas.openxmlformats.org/officeDocument/2006/relationships/hyperlink" Id="rId66" Target="http://docs.thinktrader.net" TargetMode="External" /><Relationship Type="http://schemas.openxmlformats.org/officeDocument/2006/relationships/hyperlink" Id="rId97" Target="http://docs.thinktrader.net/pages/fd9cbd/" TargetMode="External" /><Relationship Type="http://schemas.openxmlformats.org/officeDocument/2006/relationships/hyperlink" Id="rId59" Target="http://docs.thinktrader.net/pages/fd9cbd/#:~:text=%E8%8E%B7%E5%8F%96%E6%95%B0%E6%8D%AE%20,get_financial_data%28fieldList%2CstockList%2C" TargetMode="External" /><Relationship Type="http://schemas.openxmlformats.org/officeDocument/2006/relationships/hyperlink" Id="rId90" Target="https://ask.zol.com.cn/x/31151636.html" TargetMode="External" /><Relationship Type="http://schemas.openxmlformats.org/officeDocument/2006/relationships/hyperlink" Id="rId49" Target="https://ask.zol.com.cn/x/31151636.html#:~:text=%E8%81%9A%E5%AE%BD%E7%AD%96%E7%95%A5%E5%A6%82%E4%BD%95%E9%AB%98%E6%95%88%E8%B7%9F%E5%8D%95QMT%E5%AE%9E%E7%9B%98%EF%BC%9F%20," TargetMode="External" /><Relationship Type="http://schemas.openxmlformats.org/officeDocument/2006/relationships/hyperlink" Id="rId95" Target="https://blog.csdn.net/GJ57017_wx/article/details/139652568" TargetMode="External" /><Relationship Type="http://schemas.openxmlformats.org/officeDocument/2006/relationships/hyperlink" Id="rId57" Target="https://blog.csdn.net/GJ57017_wx/article/details/139652568#:~:text=get_fundamentals" TargetMode="External" /><Relationship Type="http://schemas.openxmlformats.org/officeDocument/2006/relationships/hyperlink" Id="rId98" Target="https://blog.csdn.net/fanglue3705/article/details/139624077" TargetMode="External" /><Relationship Type="http://schemas.openxmlformats.org/officeDocument/2006/relationships/hyperlink" Id="rId61" Target="https://blog.csdn.net/fanglue3705/article/details/139624077#:~:text=qmt%E9%87%8F%E5%8C%96%E4%BA%A4%E6%98%93%E7%AD%96%E7%95%A5%E5%B0%8F%E7%99%BD%E5%AD%A6%E4%B9%A0%E7%AC%94%E8%AE%B0%E7%AC%AC23%E6%9C%9F%20qmt%E7%BC%96%E7%A8%8B%E4%B9%8B%E8%8E%B7%E5%8F%96%E8%B4%A2%E5%8A%A1%E6%95%B0%E6%8D%AE%20" TargetMode="External" /><Relationship Type="http://schemas.openxmlformats.org/officeDocument/2006/relationships/hyperlink" Id="rId94" Target="https://blog.csdn.net/m0_46603114/article/details/133868889" TargetMode="External" /><Relationship Type="http://schemas.openxmlformats.org/officeDocument/2006/relationships/hyperlink" Id="rId56" Target="https://blog.csdn.net/m0_46603114/article/details/133868889#:~:text=PTrade%E6%8F%90%E4%BE%9B%E4%BA%86%E8%8E%B7%E5%8F%96%E8%B4%A2%E5%8A%A1%E6%95%B0%E6%8D%AE%E5%87%BD%E6%95%B0get_fundamentals%EF%BC%8C%E5%8F%AF%E4%BB%A5%E7%94%A8%E4%BA%8E%E8%8E%B7%E5%8F%96%E8%B4%A2%E5%8A%A1%E4%B8%89%E5%A4%A7%E6%8A%A5%E8%A1%A8%E6%95%B0%E6%8D%AE%E3%80%81%E6%97%A5%E9%A2%91%E4%BC%B0%E5%80%BC%E6%95%B0%E6%8D%AE%E3%80%81%E5%90%84%E9%A1%B9%E8%B4%A2%E5%8A%A1%E8%83%BD%E5%8A%9B%E6%8C%87%E6%A0%87%E6%95%B0%E6%8D%AE%EF%BC%8C%E6%95%B0%E6%8D%AE%E6%BA%90%E4%B8%BA%E6%81%92%E7%94%9F%E3%80%82" TargetMode="External" /><Relationship Type="http://schemas.openxmlformats.org/officeDocument/2006/relationships/hyperlink" Id="rId89" Target="https://blog.csdn.net/qq_26742269/article/details/147117380" TargetMode="External" /><Relationship Type="http://schemas.openxmlformats.org/officeDocument/2006/relationships/hyperlink" Id="rId48" Target="https://blog.csdn.net/qq_26742269/article/details/147117380#:~:text=3%29%E9%80%89%E6%8B%A9%E7%AD%96%E7%95%A5mode%EF%BC%9Amode%20%3D%200%2C%20%E6%B5%8B%E8%AF%95%EF%BC%9A%E7%AD%96%E7%95%A5%E5%8E%86%E5%8F%B2%E5%9B%9E%E6%B5%8B%28back_test%29%E6%97%B6%EF%BC%8C%E5%8F%91%E9%80%81Redis%E4%BF%A1%E5%8F%B7%EF%BC%9B,sim_trade%29%E6%97%B6%EF%BC%8C%E5%8F%91%E9%80%81Redis%E4%BF%A1%E5%8F%B7%E3%80%82" TargetMode="External" /><Relationship Type="http://schemas.openxmlformats.org/officeDocument/2006/relationships/hyperlink" Id="rId68" Target="https://bullettrade.cn" TargetMode="External" /><Relationship Type="http://schemas.openxmlformats.org/officeDocument/2006/relationships/hyperlink" Id="rId84" Target="https://bullettrade.cn/" TargetMode="External" /><Relationship Type="http://schemas.openxmlformats.org/officeDocument/2006/relationships/hyperlink" Id="rId39" Target="https://bullettrade.cn/#:~:text=BulletTrade%EF%BC%9A%E4%B8%93%E4%B8%BAA%20%E8%82%A1%E4%B8%8E%E8%81%9A%E5%AE%BD%E7%94%9F%E6%80%81%E6%89%93%E9%80%A0%E7%9A%84%E5%BC%80%E6%BA%90%E9%87%8F%E5%8C%96%E7%A0%94%E7%A9%B6%E4%B8%8E%E5%AE%9E%E7%9B%98%E4%B8%80%E4%BD%93%E5%8C%96%E6%A1%86%E6%9E%B6,%E5%85%BC%E5%AE%B9%E8%81%9A%E5%AE%BDAPI%20%E4%B8%8E%E7%AD%96%E7%95%A5%E8%8C%83%E5%BC%8F%EF%BC%8Cmock" TargetMode="External" /><Relationship Type="http://schemas.openxmlformats.org/officeDocument/2006/relationships/hyperlink" Id="rId80" Target="https://dict.thinktrader.net/strategy/JoinQuant2QMT.html" TargetMode="External" /><Relationship Type="http://schemas.openxmlformats.org/officeDocument/2006/relationships/hyperlink" Id="rId60" Target="https://dict.thinktrader.net/strategy/JoinQuant2QMT.html#:~:text=" TargetMode="External" /><Relationship Type="http://schemas.openxmlformats.org/officeDocument/2006/relationships/hyperlink" Id="rId67" Target="https://dict.thinktrader.net/strategy/JoinQuant2QMT.html#:~:text=,%E8%8E%B7%E5%8F%96%E6%95%B0%E6%8D%AE" TargetMode="External" /><Relationship Type="http://schemas.openxmlformats.org/officeDocument/2006/relationships/hyperlink" Id="rId23" Target="https://dict.thinktrader.net/strategy/JoinQuant2QMT.html#:~:text=,1%2C%201%2C%20C" TargetMode="External" /><Relationship Type="http://schemas.openxmlformats.org/officeDocument/2006/relationships/hyperlink" Id="rId31" Target="https://dict.thinktrader.net/strategy/JoinQuant2QMT.html#:~:text=,cash%20%3D%20i.m_dAvailable" TargetMode="External" /><Relationship Type="http://schemas.openxmlformats.org/officeDocument/2006/relationships/hyperlink" Id="rId33" Target="https://dict.thinktrader.net/strategy/JoinQuant2QMT.html#:~:text=,end_time%20%3D%20bar_date" TargetMode="External" /><Relationship Type="http://schemas.openxmlformats.org/officeDocument/2006/relationships/hyperlink" Id="rId25" Target="https://dict.thinktrader.net/strategy/JoinQuant2QMT.html#:~:text=,handlebar%E5%9C%A8%E5%9B%9E%E6%B5%8B%E6%97%B6%EF%BC%8C%E4%BC%9A%E5%9C%A8%E5%9B%9E%E6%B5%8B%E5%91%A8%E6%9C%9F%E7%9A%84%E6%AF%8F%E6%A0%B9bar%E8%A2%AB%E6%89%A7%E8%A1%8C%E4%B8%80%E6%AC%A1" TargetMode="External" /><Relationship Type="http://schemas.openxmlformats.org/officeDocument/2006/relationships/hyperlink" Id="rId32" Target="https://dict.thinktrader.net/strategy/JoinQuant2QMT.html#:~:text=,position" TargetMode="External" /><Relationship Type="http://schemas.openxmlformats.org/officeDocument/2006/relationships/hyperlink" Id="rId29" Target="https://dict.thinktrader.net/strategy/JoinQuant2QMT.html#:~:text=MA5%20%3D%20close_data.rolling%285%29.mean%28%29%20%23%20%E5%A6%82%E6%9E%9C%E4%B8%8A%E4%B8%80%E6%97%B6%E9%97%B4%E7%82%B9%E4%BB%B7%E6%A0%BC%E9%AB%98%E5%87%BA%E4%BA%94%E5%A4%A9%E5%B9%B3%E5%9D%87%E4%BB%B75,%E8%8E%B7%E5%8F%96%E5%BD%93%E5%89%8D%E6%8C%81%E4%BB%93%E6%95%B0%E9%87%8F" TargetMode="External" /><Relationship Type="http://schemas.openxmlformats.org/officeDocument/2006/relationships/hyperlink" Id="rId35" Target="https://dict.thinktrader.net/strategy/JoinQuant2QMT.html#:~:text=def%20handlebar%28C%29%3A%20,end_time%20%3D%20bar_date" TargetMode="External" /><Relationship Type="http://schemas.openxmlformats.org/officeDocument/2006/relationships/hyperlink" Id="rId28" Target="https://dict.thinktrader.net/strategy/JoinQuant2QMT.html#:~:text=def%20handlebar%28C%29%3A%20,handlebar%E5%9C%A8%E5%AE%9E%E6%97%B6%E8%A1%8C%E6%83%85%E4%B8%8B%EF%BC%8C%E4%BC%9A%E9%9A%8F%E7%9D%80%E4%B8%BB%E5%9B%BEtick%E7%9A%84%E6%9B%B4%E6%96%B0%E8%A2%AB%E8%B0%83%E7%94%A8" TargetMode="External" /><Relationship Type="http://schemas.openxmlformats.org/officeDocument/2006/relationships/hyperlink" Id="rId34" Target="https://dict.thinktrader.net/strategy/JoinQuant2QMT.html#:~:text=for%20i%20in%20market_data%3A%20,1%5D%20and%20i%20not%20in" TargetMode="External" /><Relationship Type="http://schemas.openxmlformats.org/officeDocument/2006/relationships/hyperlink" Id="rId30" Target="https://dict.thinktrader.net/strategy/JoinQuant2QMT.html#:~:text=lots%20%3D%20holding_dict%5Bi%5D%20,1%2C%20lots%2C%20C%29%20print%28f%22%7Bbar_date%7D%E2%80%94%E2%80%94%7Bi%7D%E8%A7%A6%E5%8F%91%E5%8D%96%E5%87%BA" TargetMode="External" /><Relationship Type="http://schemas.openxmlformats.org/officeDocument/2006/relationships/hyperlink" Id="rId85" Target="https://github.com/BulletTrade/bullet-trade" TargetMode="External" /><Relationship Type="http://schemas.openxmlformats.org/officeDocument/2006/relationships/hyperlink" Id="rId42" Target="https://github.com/BulletTrade/bullet-trade#:~:text=,%E5%9B%9E%E6%B5%8B%E5%BC%95%E6%93%8E%EF%BC%9A%E7%9C%9F%E5%AE%9E%E4%BB%B7%E6%A0%BC%E6%88%90%E4%BA%A4%E3%80%81%E5%88%86%E7%BA%A2%E9%80%81%E8%82%A1%E5%A4%84%E7%90%86%E3%80%81%E8%81%9A%E5%AE%BD%E4%BB%A3%E7%A0%81%E7%A4%BA%E4%BE%8B%E4%B8%8E%20CLI%20%E5%9B%9E%E6%B5%8B%E3%80%82" TargetMode="External" /><Relationship Type="http://schemas.openxmlformats.org/officeDocument/2006/relationships/hyperlink" Id="rId69" Target="https://github.com/BulletTrade/bullet-trade#:~:text=BulletTrade" TargetMode="External" /><Relationship Type="http://schemas.openxmlformats.org/officeDocument/2006/relationships/hyperlink" Id="rId40" Target="https://github.com/BulletTrade/bullet-trade#:~:text=BulletTrade%20%E6%98%AF%E4%B8%80%E4%B8%AA%E4%B8%93%E4%B8%9A%E7%9A%84%E9%87%8F%E5%8C%96%E4%BA%A4%E6%98%93%E7%B3%BB%E7%BB%9F%20Python%20%E5%8C%85%EF%BC%8C%E6%8F%90%E4%BE%9B%E5%AE%8C%E6%95%B4%E7%9A%84%E5%9B%9E%E6%B5%8B%E5%92%8C%E5%AE%9E%E7%9B%98%E4%BA%A4%E6%98%93%E8%A7%A3%E5%86%B3%E6%96%B9%E6%A1%88%E3%80%82" TargetMode="External" /><Relationship Type="http://schemas.openxmlformats.org/officeDocument/2006/relationships/hyperlink" Id="rId70" Target="https://github.com/guangxiangdebizi/Quant2Ptrader-MCP" TargetMode="External" /><Relationship Type="http://schemas.openxmlformats.org/officeDocument/2006/relationships/hyperlink" Id="rId71" Target="https://github.com/guangxiangdebizi/Quant2Ptrader-MCP#:~:text=" TargetMode="External" /><Relationship Type="http://schemas.openxmlformats.org/officeDocument/2006/relationships/hyperlink" Id="rId44" Target="https://github.com/guangxiangdebizi/Quant2Ptrader-MCP#:~:text=%E2%9C%A8%20%E6%A0%B8%E5%BF%83%E5%8A%9F%E8%83%BD" TargetMode="External" /><Relationship Type="http://schemas.openxmlformats.org/officeDocument/2006/relationships/hyperlink" Id="rId45" Target="https://github.com/guangxiangdebizi/Quant2Ptrader-MCP#:~:text=,%E9%AB%98%E5%85%BC%E5%AE%B9%E6%80%A7%EF%BC%9A%E5%9F%BA%E4%BA%8E%E4%B8%A4%E4%B8%AA%E5%B9%B3%E5%8F%B0%E7%9A%84API%E7%9B%B8%E4%BC%BC%E6%80%A7%EF%BC%8C%E5%AE%9E%E7%8E%B0%E6%97%A0%E7%BC%9D%E8%BD%AC%E6%8D%A2" TargetMode="External" /><Relationship Type="http://schemas.openxmlformats.org/officeDocument/2006/relationships/hyperlink" Id="rId72" Target="https://github.com/guangxiangdebizi/Quant2Ptrader-MCP#:~:text=2" TargetMode="External" /><Relationship Type="http://schemas.openxmlformats.org/officeDocument/2006/relationships/hyperlink" Id="rId43" Target="https://github.com/guangxiangdebizi/Quant2Ptrader-MCP#:~:text=Quant2Ptrader,%E7%9A%84%E6%9C%8D%E5%8A%A1%E5%99%A8%EF%BC%8C%E4%B8%93%E9%97%A8%E7%94%A8%E4%BA%8E%E5%B0%86%E8%81%9A%E5%AE%BD%EF%BC%88JoinQuant%EF%BC%89%E9%87%8F%E5%8C%96%E7%AD%96%E7%95%A5%E4%BB%A3%E7%A0%81%E8%87%AA%E5%8A%A8%E8%BD%AC%E6%8D%A2%E4%B8%BAPtrade%E5%B9%B3%E5%8F%B0%E6%A0%BC%E5%BC%8F%E3%80%82" TargetMode="External" /><Relationship Type="http://schemas.openxmlformats.org/officeDocument/2006/relationships/hyperlink" Id="rId93" Target="https://github.com/kay-ou/SimTradeLab" TargetMode="External" /><Relationship Type="http://schemas.openxmlformats.org/officeDocument/2006/relationships/hyperlink" Id="rId53" Target="https://github.com/kay-ou/SimTradeLab#:~:text=kay,API%E5%AE%8C%E6%88%90%E5%BA%A6%EF%BC%89%EF%BC%8C%E6%B6%B5%E7%9B%96%E8%82%A1%E7%A5%A8%E4%BA%A4%E6%98%93%E3%80%81%E6%95%B0%E6%8D%AE%E6%9F%A5%E8%AF%A2%E3%80%81%E6%8A%80%E6%9C%AF%E6%8C%87%E6%A0%87%E3%80%81%E7%AD%96%E7%95%A5%E9%85%8D%E7%BD%AE%E7%AD%89%E6%A0%B8%E5%BF%83%E5%8A%9F%E8%83%BD%E3%80%82%20%E5%AE%8C%E6%95%B4API%E5%88%97%E8%A1%A8%E5%92%8C%E5%AE%9E%E7%8E%B0%E7%8A%B6%E6%80%81%EF%BC%9A%20%E5%8F%82%E8%A7%81%20docs%2F" TargetMode="External" /><Relationship Type="http://schemas.openxmlformats.org/officeDocument/2006/relationships/hyperlink" Id="rId81" Target="https://kaihu51.com/quant/1426" TargetMode="External" /><Relationship Type="http://schemas.openxmlformats.org/officeDocument/2006/relationships/hyperlink" Id="rId24" Target="https://kaihu51.com/quant/1426#:~:text=%E9%87%8F%E5%8C%96%E4%BA%A4%E6%98%93API%20%E6%8E%A5%E5%8F%A3%E5%BC%80%E9%80%9A,def%20initialize%28context%29%3A%20g" TargetMode="External" /><Relationship Type="http://schemas.openxmlformats.org/officeDocument/2006/relationships/hyperlink" Id="rId82" Target="https://kaihu51.com/quant/703" TargetMode="External" /><Relationship Type="http://schemas.openxmlformats.org/officeDocument/2006/relationships/hyperlink" Id="rId27" Target="https://kaihu51.com/quant/703#:~:text=%E4%B8%8D%E5%90%8C%E9%87%8F%E5%8C%96%E5%B9%B3%E5%8F%B0%E4%B9%8B%E9%97%B4%E7%AD%96%E7%95%A5%E7%9A%84%E7%A7%BB%E6%A4%8D%EF%BC%8C%E4%B8%BB%E8%A6%81%E5%B0%B1%E6%98%AFAPI%E7%9A%84%E6%9B%BF%E6%8D%A2%E3%80%82" TargetMode="External" /><Relationship Type="http://schemas.openxmlformats.org/officeDocument/2006/relationships/hyperlink" Id="rId37" Target="https://kaihu51.com/quant/703#:~:text=%E5%8D%B3%E4%BD%BFQMT%E6%98%AF%E6%94%AF%E6%8C%81%E5%AF%BC%E5%85%A5%E4%B8%89%E6%96%B9%E5%BA%93%E7%9A%84%EF%BC%8C%E4%BD%86%E8%81%9A%E5%AE%BD%E4%B9%9F%E4%B8%8D%E5%8F%AF%E8%83%BD%E6%8A%8A%E8%87%AA%E5%B7%B1%E7%9A%84Python%E5%BA%93%E6%8B%BF%E5%87%BA%E6%9D%A5%E5%95%8A" TargetMode="External" /><Relationship Type="http://schemas.openxmlformats.org/officeDocument/2006/relationships/hyperlink" Id="rId26" Target="https://kaihu51.com/quant/703#:~:text=%E6%AF%94%E5%A6%82%E5%AE%9A%E6%97%B6%E8%BF%90%E8%A1%8C%E5%87%BD%E6%95%B0run_daily" TargetMode="External" /><Relationship Type="http://schemas.openxmlformats.org/officeDocument/2006/relationships/hyperlink" Id="rId75" Target="https://kaihu51.com/quant/703#:~:text=%E7%BB%8F%E5%85%B8%E9%97%AE%E9%A2%98%EF%BC%9A%E8%AF%B7%E9%97%AE%E4%B9%8B%E5%89%8D%E7%94%A8%E8%81%9A%E5%AE%BD%E5%86%99%E7%AD%96%E7%95%A5%EF%BC%8C%E7%8E%B0%E5%9C%A8%E6%83%B3%E7%94%A8QMT%E5%AE%9E%E7%9B%98%EF%BC%8C%E5%8F%91%E7%8E%B0%E5%BE%88%E5%A4%9A%E8%81%9A%E5%AE%BD%E4%B8%8A%E7%9A%84API%E5%9C%A8QMT%E9%87%8C%E6%B2%A1%E6%9C%89%EF%BC%8C%E6%9C%89%E4%BB%80%E4%B9%88%E8%A7%A3%E5%86%B3%E6%96%B9%E6%B3%95%E4%B9%88%EF%BC%9F" TargetMode="External" /><Relationship Type="http://schemas.openxmlformats.org/officeDocument/2006/relationships/hyperlink" Id="rId79" Target="https://kaihu51.com/quant/705" TargetMode="External" /><Relationship Type="http://schemas.openxmlformats.org/officeDocument/2006/relationships/hyperlink" Id="rId21" Target="https://kaihu51.com/quant/705#:~:text=%E5%90%84%E4%BD%8D%E5%8F%AF%E4%BB%A5%E6%96%87%E6%9C%AB%E5%85%B7%E4%BD%93%E4%BA%86%E8%A7%A3%E4%B8%8B%EF%BC%8C%E7%89%B9%E5%88%AB%E6%98%AFPTrade%EF%BC%8C%E5%A6%82%E6%9E%9C%E4%BD%A0%E4%B9%8B%E5%89%8D%E4%BD%BF%E7%94%A8%E4%B8%80%E5%88%9B%E8%81%9A%E5%AE%BD%E9%82%A3%E4%B9%88%E4%BD%A0%E5%B0%B1%E8%83%BD%E6%97%A0%E7%BC%9D%E5%88%87%E6%8D%A2" TargetMode="External" /><Relationship Type="http://schemas.openxmlformats.org/officeDocument/2006/relationships/hyperlink" Id="rId22" Target="https://kaihu51.com/quant/705#:~:text=4%E3%80%81%E9%AB%98%E9%80%9F%E6%B5%81%E7%95%85%E7%9B%B4%E8%A7%82%EF%BC%9A%E5%AF%B9%E6%8E%A5%E4%BA%A4%E6%98%93%E6%89%80%E4%BD%8E%E5%BB%B6%E8%BF%9F%E5%B8%82%E5%9C%BA%E5%8F%91%E5%B8%83%E7%B3%BB%E7%BB%9FLDDS%EF%BC%8C%E5%B8%82%E5%9C%BA%E9%AB%98%E9%80%9F%E6%B5%81%E7%95%85%E7%9B%B4%E8%A7%82%E3%80%82" TargetMode="External" /><Relationship Type="http://schemas.openxmlformats.org/officeDocument/2006/relationships/hyperlink" Id="rId83" Target="https://m.douban.com/note/876476430/" TargetMode="External" /><Relationship Type="http://schemas.openxmlformats.org/officeDocument/2006/relationships/hyperlink" Id="rId36" Target="https://m.douban.com/note/876476430/#:~:text=PTrade%E6%93%8D%E4%BD%9C%E6%B5%81%E7%A8%8B%EF%BC%9A%E8%BF%90%E8%A1%8C%E6%A1%86%E6%9E%B6%E3%80%81%E6%96%B0%E5%BB%BA%E7%AD%96%E7%95%A5%E3%80%81%E5%9B%9E%E6%B5%8B%E5%AE%9E%E7%9B%98%EF%BC%88%E9%99%84%E5%BC%80%E9%80%9A%E6%96%B9%E5%BC%8F%EF%BC%89%20initialize%E5%92%8Chandle_data%E6%98%AF%E4%B8%80%E4%B8%AA%E5%85%81%E8%AE%B8%E8%BF%90%E8%A1%8C%E7%AD%96%E7%95%A5%E7%9A%84%E6%9C%80%E5%9F%BA%E7%A1%80%E7%BB%93%E6%9E%84%EF%BC%8C%E4%B9%9F%E5%B0%B1%E6%98%AF%E5%BF%85%E9%80%89%E9%A1%B9%EF%BC%8Cbefore_trading_start%E5%92%8Cafter_trading_%20end%E6%98%AF%E5%8F%AF%E4%BB%A5%E6%8C%89%E9%9C%80%E8%BF%90%E8%A1%8C%E7%9A%84%E3%80%82handle_data%E4%BB%85%E6%BB%A1%E8%B6%B3%E6%97%A5%20" TargetMode="External" /><Relationship Type="http://schemas.openxmlformats.org/officeDocument/2006/relationships/hyperlink" Id="rId101" Target="https://ptradeapi.com/" TargetMode="External" /><Relationship Type="http://schemas.openxmlformats.org/officeDocument/2006/relationships/hyperlink" Id="rId65" Target="https://ptradeapi.com/#:~:text=Ptrade%20%E9%87%8F%E5%8C%96%E4%BA%A4%E6%98%93API%E6%8E%A5%E5%8F%A3%E6%96%87%E6%A1%A3%20get_fundamentals%20,%E8%8E%B7%E5%8F%96%E5%85%B6%E4%BB%96%E4%BF%A1%E6%81%AF%3B%20get_trades_file%20%E2%80%93%20%E8%8E%B7%E5%8F%96%E5%AF%B9%E8%B4%A6%E6%95%B0%E6%8D%AE%E6%96%87%E4%BB%B6" TargetMode="External" /><Relationship Type="http://schemas.openxmlformats.org/officeDocument/2006/relationships/hyperlink" Id="rId100" Target="https://ptradeapi.com/hub/data/finance.html" TargetMode="External" /><Relationship Type="http://schemas.openxmlformats.org/officeDocument/2006/relationships/hyperlink" Id="rId63" Target="https://ptradeapi.com/hub/data/finance.html#:~:text=%E8%B4%A2%E5%8A%A1%E6%95%B0%E6%8D%AE%E7%9A%84API%E6%8E%A5%E5%8F%A3%E8%AF%B4%E6%98%8E.%20valuation,%E4%B8%80%E3%80%81%E8%AF%A5%E6%8E%A5%E5%8F%A3%E5%8F%AA%E6%94%AF%E6%8C%81%E6%8C%89%E5%A4%A9%E6%9F%A5%E8%AF%A2%E6%A8%A1%E5%BC%8F%EF%BC%8C%E8%BF%94%E5%9B%9E%E6%9F%A5%E8%AF%A2" TargetMode="External" /><Relationship Type="http://schemas.openxmlformats.org/officeDocument/2006/relationships/hyperlink" Id="rId102" Target="https://quant.csdn.net/6874aa5bbb9d8e0ecec22b9d.html" TargetMode="External" /><Relationship Type="http://schemas.openxmlformats.org/officeDocument/2006/relationships/hyperlink" Id="rId73" Target="https://quant.csdn.net/6874aa5bbb9d8e0ecec22b9d.html#:~:text=%E8%81%9A%E5%AE%BD%E8%B7%9F%E5%8D%95%26QMT%E5%AE%9E%E7%9B%98_python_%E8%8D%89%E6%A0%B9%E5%88%9B%E4%BD%9C%E8%80%85%20,rzrk" TargetMode="External" /><Relationship Type="http://schemas.openxmlformats.org/officeDocument/2006/relationships/hyperlink" Id="rId86" Target="https://www.cnblogs.com/bullettrade" TargetMode="External" /><Relationship Type="http://schemas.openxmlformats.org/officeDocument/2006/relationships/hyperlink" Id="rId41" Target="https://www.cnblogs.com/bullettrade#:~:text=bullettrade%20,%EF%BC%8C%E7%84%B6%E5%90%8E%E5%91%A2%EF%BC%9F%E5%AE%9E%E7%9B%98%E7%9A%84%E5%9D%91%E6%AF%94%E4%BD%A0%E6%83%B3%E8%B1%A1%E7%9A%84%E5%A4%9A%E5%BE%97%E5%A4%9A%E3%80%82%20%E6%95%85%E4%BA%8B%E7%9A%84%E5%BC%80%E5%A7%8B%E4%B8%A4%E5%B9%B4%E5%89%8D%EF%BC%8C%E6%88%91%E9%81%87" TargetMode="External" /><Relationship Type="http://schemas.openxmlformats.org/officeDocument/2006/relationships/hyperlink" Id="rId88" Target="https://www.zhihu.com/question/554809363" TargetMode="External" /><Relationship Type="http://schemas.openxmlformats.org/officeDocument/2006/relationships/hyperlink" Id="rId47" Target="https://www.zhihu.com/question/554809363#:~:text=%E8%81%9A%E5%AE%BD%E7%9A%84%E7%AD%96%E7%95%A5%E6%80%8E%E4%B9%88%E7%A7%BB%E6%A4%8D%E5%88%B0QMT%3F%20,%EF%BC%882%EF%BC%89%E5%A4%8D%E5%88%B6%E2%80%9C%E8%81%9A%E5%AE%BD%2BQMT%E8%B7%9F%E5%8D%95" TargetMode="External" /><Relationship Type="http://schemas.openxmlformats.org/officeDocument/2006/relationships/hyperlink" Id="rId103" Target="https://xueqiu.com/5957717280/296984929" TargetMode="External" /><Relationship Type="http://schemas.openxmlformats.org/officeDocument/2006/relationships/hyperlink" Id="rId74" Target="https://xueqiu.com/5957717280/296984929#:~:text=%E8%81%9A%E5%AE%BD%E5%81%9C%E6%AD%A2%E6%9C%8D%E5%8A%A1%EF%BC%8C%E5%A6%82%E4%BD%95%E6%97%A0%E7%97%9B%E8%BD%AC%E5%88%B0PTrade%E5%B9%B3%E5%8F%B0%EF%BC%9F%20," TargetMode="External" /><Relationship Type="http://schemas.openxmlformats.org/officeDocument/2006/relationships/hyperlink" Id="rId91" Target="https://zhuanlan.zhihu.com/p/1918682286305550906" TargetMode="External" /><Relationship Type="http://schemas.openxmlformats.org/officeDocument/2006/relationships/hyperlink" Id="rId51" Target="https://zhuanlan.zhihu.com/p/1918682286305550906#:~:text=%E4%B8%BB%E8%A6%81%E5%8A%9F%E8%83%BD.%20%E7%AD%96%E7%95%A5%E5%AE%9E%E6%97%B6%E5%90%8C%E6%AD%A5%EF%BC%9A%E6%AF%8F3%E7%A7%92%E8%AF%BB%E5%8F%96%E4%B8%80%E6%AC%A1%E8%81%9A%E5%AE%BD%E7%9A%84%E4%BF%A1%E5%8F%B7%EF%BC%8C%E5%BD%93%E6%9C%89%E4%BF%A1%E5%8F%B7%E6%97%B6%E8%87%AA%E5%8A%A8%E4%B8%8B%E5%8D%95%20...%20%27%27%27%20%E3%80%8AQMT," TargetMode="External" /><Relationship Type="http://schemas.openxmlformats.org/officeDocument/2006/relationships/hyperlink" Id="rId50" Target="https://zhuanlan.zhihu.com/p/1918682286305550906#:~:text=%E8%81%9A%E5%AE%BD%E5%AE%9E%E7%9B%98%E8%B7%9F%E5%8D%95%E6%94%BB%E7%95%A5%EF%BC%88%E9%87%8F%E5%8C%96%E4%BA%A4%E6%98%93%E5%BF%85%E7%9C%8B%EF%BC%81%EF%BC%89%20,%E8%81%9A%E5%AE%BD%E8%B7%9F%E5%8D%95%E7%B3%BB%E7%BB%9F%E3%80%8B%E4%BD%BF%E7%94%A8%E8%AF%B4%E6%98%8E%E5%8E%9F%E7%90%86%E6%9B%BF%E4%BB%A3%2C%E7%BB%A7%E6%89%BF%E8%81%9A%E5%AE%BD%E7%9A%84%E4%BA%A4%E6%98%93%E5%87%BD%E6%95%B0%E7%B1%BB%E8%AF%BB%E5%8F%96%E4%B8%8B" TargetMode="External" /><Relationship Type="http://schemas.openxmlformats.org/officeDocument/2006/relationships/hyperlink" Id="rId92" Target="https://zhuanlan.zhihu.com/p/1961089331662942260" TargetMode="External" /><Relationship Type="http://schemas.openxmlformats.org/officeDocument/2006/relationships/hyperlink" Id="rId52" Target="https://zhuanlan.zhihu.com/p/1961089331662942260#:~:text=%E4%B8%A4%E8%A1%8C%E4%BB%A3%E7%A0%81%E8%A7%A3%E5%86%B3%E8%81%9A%E5%AE%BD%E4%B8%8D%E8%83%BD%E5%AE%9E%E7%9B%98%E7%9A%84%E9%97%AE%E9%A2%98%EF%BC%88%E9%99%84%E8%A1%8C%E6%83%85%E8%8E%B7%E5%8F%96%E5%87%BD%E6%95%B0%EF%BC%89%20QMT%20%E8%A7%A3%E5%86%B3%E8%81%9A%E5%AE%BD%E5%AE%9E%E7%9B%98%E9%97%AE%E9%A2%98%E7%9A%84%E6%A0%B8%E5%BF%83%E6%80%9D%E8%B7%AF%EF%BC%8C%E6%98%AF%E2%80%9C%E7%BB%95%E5%BC%80%E4%BB%A3%E7%A0%81%E8%BD%AC%E6%8D%A2%E2%80%9D%EF%BC%8C%E7%9B%B4%E6%8E%A5%E6%8D%95%E6%8D%89%E8%81%9A%E5%AE%BD%E7%AD%96%E7%95%A5%E8%BF%90%E8%A1%8C%E6%97%B6%E7%94%9F%E6%88%90%E7%9A%84%E6%A8%A1%E6%8B%9F%E4%BA%A4%E6%98%93%E4%BF%A1%E5%8F%B7%EF%BC%8C%E5%86%8D%E5%B0%86%E4%BF%A1%E5%8F%B7%E8%BD%AC%E5%8C%96%E4%B8%BA%E5%AE%9E%E7%9B%98%E5%A7%94%E6%89%98%E3%80%82%E5%85%B6%E5%AE%9E%E7%8E%B0%E8%B7%AF%E5%BE%84%E4%B8%8EPTrade%20%E7%9A%84%E2%80%9C%E4%BB%A3%E7%A0%81%E9%87%8D%E6%9E%84%E2%80%9D%20" TargetMode="External" /><Relationship Type="http://schemas.openxmlformats.org/officeDocument/2006/relationships/hyperlink" Id="rId99" Target="https://zhuanlan.zhihu.com/p/1971266176685441899" TargetMode="External" /><Relationship Type="http://schemas.openxmlformats.org/officeDocument/2006/relationships/hyperlink" Id="rId62" Target="https://zhuanlan.zhihu.com/p/1971266176685441899#:~:text=%E9%87%8F%E5%8C%96%E4%BA%A4%E6%98%93Ptrade%E8%BD%AF%E4%BB%B6%E4%BD%BF%E7%94%A8%E8%BF%87%E7%A8%8B%E4%B8%AD%E5%B8%B8%E8%A7%81%E9%97%AE%E9%A2%98%E6%80%BB%E7%BB%93%20%E8%B4%A2%E5%8A%A1%E6%8E%A5%E5%8F%A3%EF%BC%88%E5%A6%82get_fundamentals%EF%BC%89%E4%BE%9D%E8%B5%96%E5%9C%A8%E7%BA%BF%E8%B0%83%E7%94%A8%EF%BC%8C%E7%9E%AC%E6%97%B6%E6%B5%81%E9%87%8F%E8%BF%87%E5%A4%A7%E6%98%93%E5%A4%B1%E8%B4%A5%E3%80%82%20%E8%A7%A3%E5%86%B3%EF%BC%9A%E5%A2%9E%E5%8A%A0%E9%87%8D%E8%AF%95%E6%9C%BA%E5%88%B6%EF%BC%8C%E6%88%96%E5%9C%A8before_trading_start%E6%A8%A1%E5%9D%97%E9%A2%84%E5%8A%A0%E8%BD%BD%E6%97%A5%E9%A2%91%E6%95%B0%E6%8D%AE%E3%80%82%20%E4%B8%89%E3%80%81%E5%9B%9E%E6%B5%8B%E4%B8%8E%E5%AE%9E%E7%9B%98%E5%B7%AE%E5%BC%82%20" TargetMode="External" /><Relationship Type="http://schemas.openxmlformats.org/officeDocument/2006/relationships/hyperlink" Id="rId96" Target="https://zhuanlan.zhihu.com/p/714827451" TargetMode="External" /><Relationship Type="http://schemas.openxmlformats.org/officeDocument/2006/relationships/hyperlink" Id="rId58" Target="https://zhuanlan.zhihu.com/p/714827451#:~:text=ptrade%E5%86%85%E9%83%A8%E9%97%AE%E9%A2%98%E6%94%B6%E9%9B%86%E5%8F%8A%E8%A7%A3%E5%86%B3%E6%96%B9%E6%B3%95%EF%BC%88%E5%9B%9B%EF%BC%89%E6%8C%81%E7%BB%AD%E6%9B%B4%E6%96%B0%20%E7%AD%96%E7%95%A5%E4%BA%A4%E6%98%93%E4%B8%AD%E4%BD%BF%E7%94%A8get_fundamentals%E8%8E%B7%E5%8F%96%E5%AD%A3%E5%BA%A6%E6%95%B0%E6%8D%AE%E6%97%B6%EF%BC%8C%E5%81%B6%E7%8E%B0%E6%95%B0%E6%8D%AE%E8%8E%B7%E5%8F%96%E4%B8%BA%E7%A9%BA%E3%80%82%20" TargetMode="External" /></Relationships>
</file>

<file path=word/_rels/footnotes.xml.rels><?xml version="1.0" encoding="UTF-8"?><Relationships xmlns="http://schemas.openxmlformats.org/package/2006/relationships"><Relationship Type="http://schemas.openxmlformats.org/officeDocument/2006/relationships/hyperlink" Id="rId87" Target="http://82.156.218.246/article/detail.html?id=768&amp;sort=new" TargetMode="External" /><Relationship Type="http://schemas.openxmlformats.org/officeDocument/2006/relationships/hyperlink" Id="rId46" Target="http://82.156.218.246/article/detail.html?id=768&amp;sort=new#:~:text=%E8%81%9A%E5%AE%BD%E7%AD%96%E7%95%A5%E8%BF%81%E7%A7%BBPTrade%20%E8%81%9A%E5%AE%BD%E4%BB%A3%E7%A0%81AI%20%E4%B8%80%E9%94%AE%E8%BD%AC%E6%8D%A2%20,%E5%88%86%E4%BA%AB%E4%B8%80%E4%B8%AA%E5%9C%A8%E7%BA%BF%E7%BD%91%E7%AB%99%EF%BC%8C%E5%B0%8F%E7%99%BD%E4%B9%9F%E8%83%BD%E4%BD%BF%E7%94%A8%EF%BC%8C%E5%8F%AF%E4%BB%A5%E5%B0%86%E8%81%9A%E5%AE%BD%E7%9A%84%E4%BB%A3%E7%A0%81%E4%B8%80%E9%94%AE%E8%BD%AC%E6%8D%A2%E4%B8%BAPTrade%20%E4%BB%A3%E7%A0%81%E3%80%82%E4%B8%8D%E9%9C%80%E8%A6%81%E4%BB%BB%E4%BD%95%E5%A4%96%E7%95%8C%E5%B7%A5%E5%85%B7%EF%BC%8C%E6%A0%B8%E5%BF%83%E6%80%9D%E8%B7%AF%E9%80%9A%E8%BF%87AI%20%E7%90%86%E8%A7%A3%E8%81%9A%E5%AE%BD%E7%9A%84%E7%AD%96%E7%95%A5%E9%80%BB%E8%BE%91%EF%BC%8C%E7%84%B6%E5%90%8E%E6%A0%B9%E6%8D%AEPTrade%20%E7%9A%84" TargetMode="External" /><Relationship Type="http://schemas.openxmlformats.org/officeDocument/2006/relationships/hyperlink" Id="rId66" Target="http://docs.thinktrader.net" TargetMode="External" /><Relationship Type="http://schemas.openxmlformats.org/officeDocument/2006/relationships/hyperlink" Id="rId97" Target="http://docs.thinktrader.net/pages/fd9cbd/" TargetMode="External" /><Relationship Type="http://schemas.openxmlformats.org/officeDocument/2006/relationships/hyperlink" Id="rId59" Target="http://docs.thinktrader.net/pages/fd9cbd/#:~:text=%E8%8E%B7%E5%8F%96%E6%95%B0%E6%8D%AE%20,get_financial_data%28fieldList%2CstockList%2C" TargetMode="External" /><Relationship Type="http://schemas.openxmlformats.org/officeDocument/2006/relationships/hyperlink" Id="rId90" Target="https://ask.zol.com.cn/x/31151636.html" TargetMode="External" /><Relationship Type="http://schemas.openxmlformats.org/officeDocument/2006/relationships/hyperlink" Id="rId49" Target="https://ask.zol.com.cn/x/31151636.html#:~:text=%E8%81%9A%E5%AE%BD%E7%AD%96%E7%95%A5%E5%A6%82%E4%BD%95%E9%AB%98%E6%95%88%E8%B7%9F%E5%8D%95QMT%E5%AE%9E%E7%9B%98%EF%BC%9F%20," TargetMode="External" /><Relationship Type="http://schemas.openxmlformats.org/officeDocument/2006/relationships/hyperlink" Id="rId95" Target="https://blog.csdn.net/GJ57017_wx/article/details/139652568" TargetMode="External" /><Relationship Type="http://schemas.openxmlformats.org/officeDocument/2006/relationships/hyperlink" Id="rId57" Target="https://blog.csdn.net/GJ57017_wx/article/details/139652568#:~:text=get_fundamentals" TargetMode="External" /><Relationship Type="http://schemas.openxmlformats.org/officeDocument/2006/relationships/hyperlink" Id="rId98" Target="https://blog.csdn.net/fanglue3705/article/details/139624077" TargetMode="External" /><Relationship Type="http://schemas.openxmlformats.org/officeDocument/2006/relationships/hyperlink" Id="rId61" Target="https://blog.csdn.net/fanglue3705/article/details/139624077#:~:text=qmt%E9%87%8F%E5%8C%96%E4%BA%A4%E6%98%93%E7%AD%96%E7%95%A5%E5%B0%8F%E7%99%BD%E5%AD%A6%E4%B9%A0%E7%AC%94%E8%AE%B0%E7%AC%AC23%E6%9C%9F%20qmt%E7%BC%96%E7%A8%8B%E4%B9%8B%E8%8E%B7%E5%8F%96%E8%B4%A2%E5%8A%A1%E6%95%B0%E6%8D%AE%20" TargetMode="External" /><Relationship Type="http://schemas.openxmlformats.org/officeDocument/2006/relationships/hyperlink" Id="rId94" Target="https://blog.csdn.net/m0_46603114/article/details/133868889" TargetMode="External" /><Relationship Type="http://schemas.openxmlformats.org/officeDocument/2006/relationships/hyperlink" Id="rId56" Target="https://blog.csdn.net/m0_46603114/article/details/133868889#:~:text=PTrade%E6%8F%90%E4%BE%9B%E4%BA%86%E8%8E%B7%E5%8F%96%E8%B4%A2%E5%8A%A1%E6%95%B0%E6%8D%AE%E5%87%BD%E6%95%B0get_fundamentals%EF%BC%8C%E5%8F%AF%E4%BB%A5%E7%94%A8%E4%BA%8E%E8%8E%B7%E5%8F%96%E8%B4%A2%E5%8A%A1%E4%B8%89%E5%A4%A7%E6%8A%A5%E8%A1%A8%E6%95%B0%E6%8D%AE%E3%80%81%E6%97%A5%E9%A2%91%E4%BC%B0%E5%80%BC%E6%95%B0%E6%8D%AE%E3%80%81%E5%90%84%E9%A1%B9%E8%B4%A2%E5%8A%A1%E8%83%BD%E5%8A%9B%E6%8C%87%E6%A0%87%E6%95%B0%E6%8D%AE%EF%BC%8C%E6%95%B0%E6%8D%AE%E6%BA%90%E4%B8%BA%E6%81%92%E7%94%9F%E3%80%82" TargetMode="External" /><Relationship Type="http://schemas.openxmlformats.org/officeDocument/2006/relationships/hyperlink" Id="rId89" Target="https://blog.csdn.net/qq_26742269/article/details/147117380" TargetMode="External" /><Relationship Type="http://schemas.openxmlformats.org/officeDocument/2006/relationships/hyperlink" Id="rId48" Target="https://blog.csdn.net/qq_26742269/article/details/147117380#:~:text=3%29%E9%80%89%E6%8B%A9%E7%AD%96%E7%95%A5mode%EF%BC%9Amode%20%3D%200%2C%20%E6%B5%8B%E8%AF%95%EF%BC%9A%E7%AD%96%E7%95%A5%E5%8E%86%E5%8F%B2%E5%9B%9E%E6%B5%8B%28back_test%29%E6%97%B6%EF%BC%8C%E5%8F%91%E9%80%81Redis%E4%BF%A1%E5%8F%B7%EF%BC%9B,sim_trade%29%E6%97%B6%EF%BC%8C%E5%8F%91%E9%80%81Redis%E4%BF%A1%E5%8F%B7%E3%80%82" TargetMode="External" /><Relationship Type="http://schemas.openxmlformats.org/officeDocument/2006/relationships/hyperlink" Id="rId68" Target="https://bullettrade.cn" TargetMode="External" /><Relationship Type="http://schemas.openxmlformats.org/officeDocument/2006/relationships/hyperlink" Id="rId84" Target="https://bullettrade.cn/" TargetMode="External" /><Relationship Type="http://schemas.openxmlformats.org/officeDocument/2006/relationships/hyperlink" Id="rId39" Target="https://bullettrade.cn/#:~:text=BulletTrade%EF%BC%9A%E4%B8%93%E4%B8%BAA%20%E8%82%A1%E4%B8%8E%E8%81%9A%E5%AE%BD%E7%94%9F%E6%80%81%E6%89%93%E9%80%A0%E7%9A%84%E5%BC%80%E6%BA%90%E9%87%8F%E5%8C%96%E7%A0%94%E7%A9%B6%E4%B8%8E%E5%AE%9E%E7%9B%98%E4%B8%80%E4%BD%93%E5%8C%96%E6%A1%86%E6%9E%B6,%E5%85%BC%E5%AE%B9%E8%81%9A%E5%AE%BDAPI%20%E4%B8%8E%E7%AD%96%E7%95%A5%E8%8C%83%E5%BC%8F%EF%BC%8Cmock" TargetMode="External" /><Relationship Type="http://schemas.openxmlformats.org/officeDocument/2006/relationships/hyperlink" Id="rId80" Target="https://dict.thinktrader.net/strategy/JoinQuant2QMT.html" TargetMode="External" /><Relationship Type="http://schemas.openxmlformats.org/officeDocument/2006/relationships/hyperlink" Id="rId60" Target="https://dict.thinktrader.net/strategy/JoinQuant2QMT.html#:~:text=" TargetMode="External" /><Relationship Type="http://schemas.openxmlformats.org/officeDocument/2006/relationships/hyperlink" Id="rId67" Target="https://dict.thinktrader.net/strategy/JoinQuant2QMT.html#:~:text=,%E8%8E%B7%E5%8F%96%E6%95%B0%E6%8D%AE" TargetMode="External" /><Relationship Type="http://schemas.openxmlformats.org/officeDocument/2006/relationships/hyperlink" Id="rId23" Target="https://dict.thinktrader.net/strategy/JoinQuant2QMT.html#:~:text=,1%2C%201%2C%20C" TargetMode="External" /><Relationship Type="http://schemas.openxmlformats.org/officeDocument/2006/relationships/hyperlink" Id="rId31" Target="https://dict.thinktrader.net/strategy/JoinQuant2QMT.html#:~:text=,cash%20%3D%20i.m_dAvailable" TargetMode="External" /><Relationship Type="http://schemas.openxmlformats.org/officeDocument/2006/relationships/hyperlink" Id="rId33" Target="https://dict.thinktrader.net/strategy/JoinQuant2QMT.html#:~:text=,end_time%20%3D%20bar_date" TargetMode="External" /><Relationship Type="http://schemas.openxmlformats.org/officeDocument/2006/relationships/hyperlink" Id="rId25" Target="https://dict.thinktrader.net/strategy/JoinQuant2QMT.html#:~:text=,handlebar%E5%9C%A8%E5%9B%9E%E6%B5%8B%E6%97%B6%EF%BC%8C%E4%BC%9A%E5%9C%A8%E5%9B%9E%E6%B5%8B%E5%91%A8%E6%9C%9F%E7%9A%84%E6%AF%8F%E6%A0%B9bar%E8%A2%AB%E6%89%A7%E8%A1%8C%E4%B8%80%E6%AC%A1" TargetMode="External" /><Relationship Type="http://schemas.openxmlformats.org/officeDocument/2006/relationships/hyperlink" Id="rId32" Target="https://dict.thinktrader.net/strategy/JoinQuant2QMT.html#:~:text=,position" TargetMode="External" /><Relationship Type="http://schemas.openxmlformats.org/officeDocument/2006/relationships/hyperlink" Id="rId29" Target="https://dict.thinktrader.net/strategy/JoinQuant2QMT.html#:~:text=MA5%20%3D%20close_data.rolling%285%29.mean%28%29%20%23%20%E5%A6%82%E6%9E%9C%E4%B8%8A%E4%B8%80%E6%97%B6%E9%97%B4%E7%82%B9%E4%BB%B7%E6%A0%BC%E9%AB%98%E5%87%BA%E4%BA%94%E5%A4%A9%E5%B9%B3%E5%9D%87%E4%BB%B75,%E8%8E%B7%E5%8F%96%E5%BD%93%E5%89%8D%E6%8C%81%E4%BB%93%E6%95%B0%E9%87%8F" TargetMode="External" /><Relationship Type="http://schemas.openxmlformats.org/officeDocument/2006/relationships/hyperlink" Id="rId35" Target="https://dict.thinktrader.net/strategy/JoinQuant2QMT.html#:~:text=def%20handlebar%28C%29%3A%20,end_time%20%3D%20bar_date" TargetMode="External" /><Relationship Type="http://schemas.openxmlformats.org/officeDocument/2006/relationships/hyperlink" Id="rId28" Target="https://dict.thinktrader.net/strategy/JoinQuant2QMT.html#:~:text=def%20handlebar%28C%29%3A%20,handlebar%E5%9C%A8%E5%AE%9E%E6%97%B6%E8%A1%8C%E6%83%85%E4%B8%8B%EF%BC%8C%E4%BC%9A%E9%9A%8F%E7%9D%80%E4%B8%BB%E5%9B%BEtick%E7%9A%84%E6%9B%B4%E6%96%B0%E8%A2%AB%E8%B0%83%E7%94%A8" TargetMode="External" /><Relationship Type="http://schemas.openxmlformats.org/officeDocument/2006/relationships/hyperlink" Id="rId34" Target="https://dict.thinktrader.net/strategy/JoinQuant2QMT.html#:~:text=for%20i%20in%20market_data%3A%20,1%5D%20and%20i%20not%20in" TargetMode="External" /><Relationship Type="http://schemas.openxmlformats.org/officeDocument/2006/relationships/hyperlink" Id="rId30" Target="https://dict.thinktrader.net/strategy/JoinQuant2QMT.html#:~:text=lots%20%3D%20holding_dict%5Bi%5D%20,1%2C%20lots%2C%20C%29%20print%28f%22%7Bbar_date%7D%E2%80%94%E2%80%94%7Bi%7D%E8%A7%A6%E5%8F%91%E5%8D%96%E5%87%BA" TargetMode="External" /><Relationship Type="http://schemas.openxmlformats.org/officeDocument/2006/relationships/hyperlink" Id="rId85" Target="https://github.com/BulletTrade/bullet-trade" TargetMode="External" /><Relationship Type="http://schemas.openxmlformats.org/officeDocument/2006/relationships/hyperlink" Id="rId42" Target="https://github.com/BulletTrade/bullet-trade#:~:text=,%E5%9B%9E%E6%B5%8B%E5%BC%95%E6%93%8E%EF%BC%9A%E7%9C%9F%E5%AE%9E%E4%BB%B7%E6%A0%BC%E6%88%90%E4%BA%A4%E3%80%81%E5%88%86%E7%BA%A2%E9%80%81%E8%82%A1%E5%A4%84%E7%90%86%E3%80%81%E8%81%9A%E5%AE%BD%E4%BB%A3%E7%A0%81%E7%A4%BA%E4%BE%8B%E4%B8%8E%20CLI%20%E5%9B%9E%E6%B5%8B%E3%80%82" TargetMode="External" /><Relationship Type="http://schemas.openxmlformats.org/officeDocument/2006/relationships/hyperlink" Id="rId69" Target="https://github.com/BulletTrade/bullet-trade#:~:text=BulletTrade" TargetMode="External" /><Relationship Type="http://schemas.openxmlformats.org/officeDocument/2006/relationships/hyperlink" Id="rId40" Target="https://github.com/BulletTrade/bullet-trade#:~:text=BulletTrade%20%E6%98%AF%E4%B8%80%E4%B8%AA%E4%B8%93%E4%B8%9A%E7%9A%84%E9%87%8F%E5%8C%96%E4%BA%A4%E6%98%93%E7%B3%BB%E7%BB%9F%20Python%20%E5%8C%85%EF%BC%8C%E6%8F%90%E4%BE%9B%E5%AE%8C%E6%95%B4%E7%9A%84%E5%9B%9E%E6%B5%8B%E5%92%8C%E5%AE%9E%E7%9B%98%E4%BA%A4%E6%98%93%E8%A7%A3%E5%86%B3%E6%96%B9%E6%A1%88%E3%80%82" TargetMode="External" /><Relationship Type="http://schemas.openxmlformats.org/officeDocument/2006/relationships/hyperlink" Id="rId70" Target="https://github.com/guangxiangdebizi/Quant2Ptrader-MCP" TargetMode="External" /><Relationship Type="http://schemas.openxmlformats.org/officeDocument/2006/relationships/hyperlink" Id="rId71" Target="https://github.com/guangxiangdebizi/Quant2Ptrader-MCP#:~:text=" TargetMode="External" /><Relationship Type="http://schemas.openxmlformats.org/officeDocument/2006/relationships/hyperlink" Id="rId44" Target="https://github.com/guangxiangdebizi/Quant2Ptrader-MCP#:~:text=%E2%9C%A8%20%E6%A0%B8%E5%BF%83%E5%8A%9F%E8%83%BD" TargetMode="External" /><Relationship Type="http://schemas.openxmlformats.org/officeDocument/2006/relationships/hyperlink" Id="rId45" Target="https://github.com/guangxiangdebizi/Quant2Ptrader-MCP#:~:text=,%E9%AB%98%E5%85%BC%E5%AE%B9%E6%80%A7%EF%BC%9A%E5%9F%BA%E4%BA%8E%E4%B8%A4%E4%B8%AA%E5%B9%B3%E5%8F%B0%E7%9A%84API%E7%9B%B8%E4%BC%BC%E6%80%A7%EF%BC%8C%E5%AE%9E%E7%8E%B0%E6%97%A0%E7%BC%9D%E8%BD%AC%E6%8D%A2" TargetMode="External" /><Relationship Type="http://schemas.openxmlformats.org/officeDocument/2006/relationships/hyperlink" Id="rId72" Target="https://github.com/guangxiangdebizi/Quant2Ptrader-MCP#:~:text=2" TargetMode="External" /><Relationship Type="http://schemas.openxmlformats.org/officeDocument/2006/relationships/hyperlink" Id="rId43" Target="https://github.com/guangxiangdebizi/Quant2Ptrader-MCP#:~:text=Quant2Ptrader,%E7%9A%84%E6%9C%8D%E5%8A%A1%E5%99%A8%EF%BC%8C%E4%B8%93%E9%97%A8%E7%94%A8%E4%BA%8E%E5%B0%86%E8%81%9A%E5%AE%BD%EF%BC%88JoinQuant%EF%BC%89%E9%87%8F%E5%8C%96%E7%AD%96%E7%95%A5%E4%BB%A3%E7%A0%81%E8%87%AA%E5%8A%A8%E8%BD%AC%E6%8D%A2%E4%B8%BAPtrade%E5%B9%B3%E5%8F%B0%E6%A0%BC%E5%BC%8F%E3%80%82" TargetMode="External" /><Relationship Type="http://schemas.openxmlformats.org/officeDocument/2006/relationships/hyperlink" Id="rId93" Target="https://github.com/kay-ou/SimTradeLab" TargetMode="External" /><Relationship Type="http://schemas.openxmlformats.org/officeDocument/2006/relationships/hyperlink" Id="rId53" Target="https://github.com/kay-ou/SimTradeLab#:~:text=kay,API%E5%AE%8C%E6%88%90%E5%BA%A6%EF%BC%89%EF%BC%8C%E6%B6%B5%E7%9B%96%E8%82%A1%E7%A5%A8%E4%BA%A4%E6%98%93%E3%80%81%E6%95%B0%E6%8D%AE%E6%9F%A5%E8%AF%A2%E3%80%81%E6%8A%80%E6%9C%AF%E6%8C%87%E6%A0%87%E3%80%81%E7%AD%96%E7%95%A5%E9%85%8D%E7%BD%AE%E7%AD%89%E6%A0%B8%E5%BF%83%E5%8A%9F%E8%83%BD%E3%80%82%20%E5%AE%8C%E6%95%B4API%E5%88%97%E8%A1%A8%E5%92%8C%E5%AE%9E%E7%8E%B0%E7%8A%B6%E6%80%81%EF%BC%9A%20%E5%8F%82%E8%A7%81%20docs%2F" TargetMode="External" /><Relationship Type="http://schemas.openxmlformats.org/officeDocument/2006/relationships/hyperlink" Id="rId81" Target="https://kaihu51.com/quant/1426" TargetMode="External" /><Relationship Type="http://schemas.openxmlformats.org/officeDocument/2006/relationships/hyperlink" Id="rId24" Target="https://kaihu51.com/quant/1426#:~:text=%E9%87%8F%E5%8C%96%E4%BA%A4%E6%98%93API%20%E6%8E%A5%E5%8F%A3%E5%BC%80%E9%80%9A,def%20initialize%28context%29%3A%20g" TargetMode="External" /><Relationship Type="http://schemas.openxmlformats.org/officeDocument/2006/relationships/hyperlink" Id="rId82" Target="https://kaihu51.com/quant/703" TargetMode="External" /><Relationship Type="http://schemas.openxmlformats.org/officeDocument/2006/relationships/hyperlink" Id="rId27" Target="https://kaihu51.com/quant/703#:~:text=%E4%B8%8D%E5%90%8C%E9%87%8F%E5%8C%96%E5%B9%B3%E5%8F%B0%E4%B9%8B%E9%97%B4%E7%AD%96%E7%95%A5%E7%9A%84%E7%A7%BB%E6%A4%8D%EF%BC%8C%E4%B8%BB%E8%A6%81%E5%B0%B1%E6%98%AFAPI%E7%9A%84%E6%9B%BF%E6%8D%A2%E3%80%82" TargetMode="External" /><Relationship Type="http://schemas.openxmlformats.org/officeDocument/2006/relationships/hyperlink" Id="rId37" Target="https://kaihu51.com/quant/703#:~:text=%E5%8D%B3%E4%BD%BFQMT%E6%98%AF%E6%94%AF%E6%8C%81%E5%AF%BC%E5%85%A5%E4%B8%89%E6%96%B9%E5%BA%93%E7%9A%84%EF%BC%8C%E4%BD%86%E8%81%9A%E5%AE%BD%E4%B9%9F%E4%B8%8D%E5%8F%AF%E8%83%BD%E6%8A%8A%E8%87%AA%E5%B7%B1%E7%9A%84Python%E5%BA%93%E6%8B%BF%E5%87%BA%E6%9D%A5%E5%95%8A" TargetMode="External" /><Relationship Type="http://schemas.openxmlformats.org/officeDocument/2006/relationships/hyperlink" Id="rId26" Target="https://kaihu51.com/quant/703#:~:text=%E6%AF%94%E5%A6%82%E5%AE%9A%E6%97%B6%E8%BF%90%E8%A1%8C%E5%87%BD%E6%95%B0run_daily" TargetMode="External" /><Relationship Type="http://schemas.openxmlformats.org/officeDocument/2006/relationships/hyperlink" Id="rId75" Target="https://kaihu51.com/quant/703#:~:text=%E7%BB%8F%E5%85%B8%E9%97%AE%E9%A2%98%EF%BC%9A%E8%AF%B7%E9%97%AE%E4%B9%8B%E5%89%8D%E7%94%A8%E8%81%9A%E5%AE%BD%E5%86%99%E7%AD%96%E7%95%A5%EF%BC%8C%E7%8E%B0%E5%9C%A8%E6%83%B3%E7%94%A8QMT%E5%AE%9E%E7%9B%98%EF%BC%8C%E5%8F%91%E7%8E%B0%E5%BE%88%E5%A4%9A%E8%81%9A%E5%AE%BD%E4%B8%8A%E7%9A%84API%E5%9C%A8QMT%E9%87%8C%E6%B2%A1%E6%9C%89%EF%BC%8C%E6%9C%89%E4%BB%80%E4%B9%88%E8%A7%A3%E5%86%B3%E6%96%B9%E6%B3%95%E4%B9%88%EF%BC%9F" TargetMode="External" /><Relationship Type="http://schemas.openxmlformats.org/officeDocument/2006/relationships/hyperlink" Id="rId79" Target="https://kaihu51.com/quant/705" TargetMode="External" /><Relationship Type="http://schemas.openxmlformats.org/officeDocument/2006/relationships/hyperlink" Id="rId21" Target="https://kaihu51.com/quant/705#:~:text=%E5%90%84%E4%BD%8D%E5%8F%AF%E4%BB%A5%E6%96%87%E6%9C%AB%E5%85%B7%E4%BD%93%E4%BA%86%E8%A7%A3%E4%B8%8B%EF%BC%8C%E7%89%B9%E5%88%AB%E6%98%AFPTrade%EF%BC%8C%E5%A6%82%E6%9E%9C%E4%BD%A0%E4%B9%8B%E5%89%8D%E4%BD%BF%E7%94%A8%E4%B8%80%E5%88%9B%E8%81%9A%E5%AE%BD%E9%82%A3%E4%B9%88%E4%BD%A0%E5%B0%B1%E8%83%BD%E6%97%A0%E7%BC%9D%E5%88%87%E6%8D%A2" TargetMode="External" /><Relationship Type="http://schemas.openxmlformats.org/officeDocument/2006/relationships/hyperlink" Id="rId22" Target="https://kaihu51.com/quant/705#:~:text=4%E3%80%81%E9%AB%98%E9%80%9F%E6%B5%81%E7%95%85%E7%9B%B4%E8%A7%82%EF%BC%9A%E5%AF%B9%E6%8E%A5%E4%BA%A4%E6%98%93%E6%89%80%E4%BD%8E%E5%BB%B6%E8%BF%9F%E5%B8%82%E5%9C%BA%E5%8F%91%E5%B8%83%E7%B3%BB%E7%BB%9FLDDS%EF%BC%8C%E5%B8%82%E5%9C%BA%E9%AB%98%E9%80%9F%E6%B5%81%E7%95%85%E7%9B%B4%E8%A7%82%E3%80%82" TargetMode="External" /><Relationship Type="http://schemas.openxmlformats.org/officeDocument/2006/relationships/hyperlink" Id="rId83" Target="https://m.douban.com/note/876476430/" TargetMode="External" /><Relationship Type="http://schemas.openxmlformats.org/officeDocument/2006/relationships/hyperlink" Id="rId36" Target="https://m.douban.com/note/876476430/#:~:text=PTrade%E6%93%8D%E4%BD%9C%E6%B5%81%E7%A8%8B%EF%BC%9A%E8%BF%90%E8%A1%8C%E6%A1%86%E6%9E%B6%E3%80%81%E6%96%B0%E5%BB%BA%E7%AD%96%E7%95%A5%E3%80%81%E5%9B%9E%E6%B5%8B%E5%AE%9E%E7%9B%98%EF%BC%88%E9%99%84%E5%BC%80%E9%80%9A%E6%96%B9%E5%BC%8F%EF%BC%89%20initialize%E5%92%8Chandle_data%E6%98%AF%E4%B8%80%E4%B8%AA%E5%85%81%E8%AE%B8%E8%BF%90%E8%A1%8C%E7%AD%96%E7%95%A5%E7%9A%84%E6%9C%80%E5%9F%BA%E7%A1%80%E7%BB%93%E6%9E%84%EF%BC%8C%E4%B9%9F%E5%B0%B1%E6%98%AF%E5%BF%85%E9%80%89%E9%A1%B9%EF%BC%8Cbefore_trading_start%E5%92%8Cafter_trading_%20end%E6%98%AF%E5%8F%AF%E4%BB%A5%E6%8C%89%E9%9C%80%E8%BF%90%E8%A1%8C%E7%9A%84%E3%80%82handle_data%E4%BB%85%E6%BB%A1%E8%B6%B3%E6%97%A5%20" TargetMode="External" /><Relationship Type="http://schemas.openxmlformats.org/officeDocument/2006/relationships/hyperlink" Id="rId101" Target="https://ptradeapi.com/" TargetMode="External" /><Relationship Type="http://schemas.openxmlformats.org/officeDocument/2006/relationships/hyperlink" Id="rId65" Target="https://ptradeapi.com/#:~:text=Ptrade%20%E9%87%8F%E5%8C%96%E4%BA%A4%E6%98%93API%E6%8E%A5%E5%8F%A3%E6%96%87%E6%A1%A3%20get_fundamentals%20,%E8%8E%B7%E5%8F%96%E5%85%B6%E4%BB%96%E4%BF%A1%E6%81%AF%3B%20get_trades_file%20%E2%80%93%20%E8%8E%B7%E5%8F%96%E5%AF%B9%E8%B4%A6%E6%95%B0%E6%8D%AE%E6%96%87%E4%BB%B6" TargetMode="External" /><Relationship Type="http://schemas.openxmlformats.org/officeDocument/2006/relationships/hyperlink" Id="rId100" Target="https://ptradeapi.com/hub/data/finance.html" TargetMode="External" /><Relationship Type="http://schemas.openxmlformats.org/officeDocument/2006/relationships/hyperlink" Id="rId63" Target="https://ptradeapi.com/hub/data/finance.html#:~:text=%E8%B4%A2%E5%8A%A1%E6%95%B0%E6%8D%AE%E7%9A%84API%E6%8E%A5%E5%8F%A3%E8%AF%B4%E6%98%8E.%20valuation,%E4%B8%80%E3%80%81%E8%AF%A5%E6%8E%A5%E5%8F%A3%E5%8F%AA%E6%94%AF%E6%8C%81%E6%8C%89%E5%A4%A9%E6%9F%A5%E8%AF%A2%E6%A8%A1%E5%BC%8F%EF%BC%8C%E8%BF%94%E5%9B%9E%E6%9F%A5%E8%AF%A2" TargetMode="External" /><Relationship Type="http://schemas.openxmlformats.org/officeDocument/2006/relationships/hyperlink" Id="rId102" Target="https://quant.csdn.net/6874aa5bbb9d8e0ecec22b9d.html" TargetMode="External" /><Relationship Type="http://schemas.openxmlformats.org/officeDocument/2006/relationships/hyperlink" Id="rId73" Target="https://quant.csdn.net/6874aa5bbb9d8e0ecec22b9d.html#:~:text=%E8%81%9A%E5%AE%BD%E8%B7%9F%E5%8D%95%26QMT%E5%AE%9E%E7%9B%98_python_%E8%8D%89%E6%A0%B9%E5%88%9B%E4%BD%9C%E8%80%85%20,rzrk" TargetMode="External" /><Relationship Type="http://schemas.openxmlformats.org/officeDocument/2006/relationships/hyperlink" Id="rId86" Target="https://www.cnblogs.com/bullettrade" TargetMode="External" /><Relationship Type="http://schemas.openxmlformats.org/officeDocument/2006/relationships/hyperlink" Id="rId41" Target="https://www.cnblogs.com/bullettrade#:~:text=bullettrade%20,%EF%BC%8C%E7%84%B6%E5%90%8E%E5%91%A2%EF%BC%9F%E5%AE%9E%E7%9B%98%E7%9A%84%E5%9D%91%E6%AF%94%E4%BD%A0%E6%83%B3%E8%B1%A1%E7%9A%84%E5%A4%9A%E5%BE%97%E5%A4%9A%E3%80%82%20%E6%95%85%E4%BA%8B%E7%9A%84%E5%BC%80%E5%A7%8B%E4%B8%A4%E5%B9%B4%E5%89%8D%EF%BC%8C%E6%88%91%E9%81%87" TargetMode="External" /><Relationship Type="http://schemas.openxmlformats.org/officeDocument/2006/relationships/hyperlink" Id="rId88" Target="https://www.zhihu.com/question/554809363" TargetMode="External" /><Relationship Type="http://schemas.openxmlformats.org/officeDocument/2006/relationships/hyperlink" Id="rId47" Target="https://www.zhihu.com/question/554809363#:~:text=%E8%81%9A%E5%AE%BD%E7%9A%84%E7%AD%96%E7%95%A5%E6%80%8E%E4%B9%88%E7%A7%BB%E6%A4%8D%E5%88%B0QMT%3F%20,%EF%BC%882%EF%BC%89%E5%A4%8D%E5%88%B6%E2%80%9C%E8%81%9A%E5%AE%BD%2BQMT%E8%B7%9F%E5%8D%95" TargetMode="External" /><Relationship Type="http://schemas.openxmlformats.org/officeDocument/2006/relationships/hyperlink" Id="rId103" Target="https://xueqiu.com/5957717280/296984929" TargetMode="External" /><Relationship Type="http://schemas.openxmlformats.org/officeDocument/2006/relationships/hyperlink" Id="rId74" Target="https://xueqiu.com/5957717280/296984929#:~:text=%E8%81%9A%E5%AE%BD%E5%81%9C%E6%AD%A2%E6%9C%8D%E5%8A%A1%EF%BC%8C%E5%A6%82%E4%BD%95%E6%97%A0%E7%97%9B%E8%BD%AC%E5%88%B0PTrade%E5%B9%B3%E5%8F%B0%EF%BC%9F%20," TargetMode="External" /><Relationship Type="http://schemas.openxmlformats.org/officeDocument/2006/relationships/hyperlink" Id="rId91" Target="https://zhuanlan.zhihu.com/p/1918682286305550906" TargetMode="External" /><Relationship Type="http://schemas.openxmlformats.org/officeDocument/2006/relationships/hyperlink" Id="rId51" Target="https://zhuanlan.zhihu.com/p/1918682286305550906#:~:text=%E4%B8%BB%E8%A6%81%E5%8A%9F%E8%83%BD.%20%E7%AD%96%E7%95%A5%E5%AE%9E%E6%97%B6%E5%90%8C%E6%AD%A5%EF%BC%9A%E6%AF%8F3%E7%A7%92%E8%AF%BB%E5%8F%96%E4%B8%80%E6%AC%A1%E8%81%9A%E5%AE%BD%E7%9A%84%E4%BF%A1%E5%8F%B7%EF%BC%8C%E5%BD%93%E6%9C%89%E4%BF%A1%E5%8F%B7%E6%97%B6%E8%87%AA%E5%8A%A8%E4%B8%8B%E5%8D%95%20...%20%27%27%27%20%E3%80%8AQMT," TargetMode="External" /><Relationship Type="http://schemas.openxmlformats.org/officeDocument/2006/relationships/hyperlink" Id="rId50" Target="https://zhuanlan.zhihu.com/p/1918682286305550906#:~:text=%E8%81%9A%E5%AE%BD%E5%AE%9E%E7%9B%98%E8%B7%9F%E5%8D%95%E6%94%BB%E7%95%A5%EF%BC%88%E9%87%8F%E5%8C%96%E4%BA%A4%E6%98%93%E5%BF%85%E7%9C%8B%EF%BC%81%EF%BC%89%20,%E8%81%9A%E5%AE%BD%E8%B7%9F%E5%8D%95%E7%B3%BB%E7%BB%9F%E3%80%8B%E4%BD%BF%E7%94%A8%E8%AF%B4%E6%98%8E%E5%8E%9F%E7%90%86%E6%9B%BF%E4%BB%A3%2C%E7%BB%A7%E6%89%BF%E8%81%9A%E5%AE%BD%E7%9A%84%E4%BA%A4%E6%98%93%E5%87%BD%E6%95%B0%E7%B1%BB%E8%AF%BB%E5%8F%96%E4%B8%8B" TargetMode="External" /><Relationship Type="http://schemas.openxmlformats.org/officeDocument/2006/relationships/hyperlink" Id="rId92" Target="https://zhuanlan.zhihu.com/p/1961089331662942260" TargetMode="External" /><Relationship Type="http://schemas.openxmlformats.org/officeDocument/2006/relationships/hyperlink" Id="rId52" Target="https://zhuanlan.zhihu.com/p/1961089331662942260#:~:text=%E4%B8%A4%E8%A1%8C%E4%BB%A3%E7%A0%81%E8%A7%A3%E5%86%B3%E8%81%9A%E5%AE%BD%E4%B8%8D%E8%83%BD%E5%AE%9E%E7%9B%98%E7%9A%84%E9%97%AE%E9%A2%98%EF%BC%88%E9%99%84%E8%A1%8C%E6%83%85%E8%8E%B7%E5%8F%96%E5%87%BD%E6%95%B0%EF%BC%89%20QMT%20%E8%A7%A3%E5%86%B3%E8%81%9A%E5%AE%BD%E5%AE%9E%E7%9B%98%E9%97%AE%E9%A2%98%E7%9A%84%E6%A0%B8%E5%BF%83%E6%80%9D%E8%B7%AF%EF%BC%8C%E6%98%AF%E2%80%9C%E7%BB%95%E5%BC%80%E4%BB%A3%E7%A0%81%E8%BD%AC%E6%8D%A2%E2%80%9D%EF%BC%8C%E7%9B%B4%E6%8E%A5%E6%8D%95%E6%8D%89%E8%81%9A%E5%AE%BD%E7%AD%96%E7%95%A5%E8%BF%90%E8%A1%8C%E6%97%B6%E7%94%9F%E6%88%90%E7%9A%84%E6%A8%A1%E6%8B%9F%E4%BA%A4%E6%98%93%E4%BF%A1%E5%8F%B7%EF%BC%8C%E5%86%8D%E5%B0%86%E4%BF%A1%E5%8F%B7%E8%BD%AC%E5%8C%96%E4%B8%BA%E5%AE%9E%E7%9B%98%E5%A7%94%E6%89%98%E3%80%82%E5%85%B6%E5%AE%9E%E7%8E%B0%E8%B7%AF%E5%BE%84%E4%B8%8EPTrade%20%E7%9A%84%E2%80%9C%E4%BB%A3%E7%A0%81%E9%87%8D%E6%9E%84%E2%80%9D%20" TargetMode="External" /><Relationship Type="http://schemas.openxmlformats.org/officeDocument/2006/relationships/hyperlink" Id="rId99" Target="https://zhuanlan.zhihu.com/p/1971266176685441899" TargetMode="External" /><Relationship Type="http://schemas.openxmlformats.org/officeDocument/2006/relationships/hyperlink" Id="rId62" Target="https://zhuanlan.zhihu.com/p/1971266176685441899#:~:text=%E9%87%8F%E5%8C%96%E4%BA%A4%E6%98%93Ptrade%E8%BD%AF%E4%BB%B6%E4%BD%BF%E7%94%A8%E8%BF%87%E7%A8%8B%E4%B8%AD%E5%B8%B8%E8%A7%81%E9%97%AE%E9%A2%98%E6%80%BB%E7%BB%93%20%E8%B4%A2%E5%8A%A1%E6%8E%A5%E5%8F%A3%EF%BC%88%E5%A6%82get_fundamentals%EF%BC%89%E4%BE%9D%E8%B5%96%E5%9C%A8%E7%BA%BF%E8%B0%83%E7%94%A8%EF%BC%8C%E7%9E%AC%E6%97%B6%E6%B5%81%E9%87%8F%E8%BF%87%E5%A4%A7%E6%98%93%E5%A4%B1%E8%B4%A5%E3%80%82%20%E8%A7%A3%E5%86%B3%EF%BC%9A%E5%A2%9E%E5%8A%A0%E9%87%8D%E8%AF%95%E6%9C%BA%E5%88%B6%EF%BC%8C%E6%88%96%E5%9C%A8before_trading_start%E6%A8%A1%E5%9D%97%E9%A2%84%E5%8A%A0%E8%BD%BD%E6%97%A5%E9%A2%91%E6%95%B0%E6%8D%AE%E3%80%82%20%E4%B8%89%E3%80%81%E5%9B%9E%E6%B5%8B%E4%B8%8E%E5%AE%9E%E7%9B%98%E5%B7%AE%E5%BC%82%20" TargetMode="External" /><Relationship Type="http://schemas.openxmlformats.org/officeDocument/2006/relationships/hyperlink" Id="rId96" Target="https://zhuanlan.zhihu.com/p/714827451" TargetMode="External" /><Relationship Type="http://schemas.openxmlformats.org/officeDocument/2006/relationships/hyperlink" Id="rId58" Target="https://zhuanlan.zhihu.com/p/714827451#:~:text=ptrade%E5%86%85%E9%83%A8%E9%97%AE%E9%A2%98%E6%94%B6%E9%9B%86%E5%8F%8A%E8%A7%A3%E5%86%B3%E6%96%B9%E6%B3%95%EF%BC%88%E5%9B%9B%EF%BC%89%E6%8C%81%E7%BB%AD%E6%9B%B4%E6%96%B0%20%E7%AD%96%E7%95%A5%E4%BA%A4%E6%98%93%E4%B8%AD%E4%BD%BF%E7%94%A8get_fundamentals%E8%8E%B7%E5%8F%96%E5%AD%A3%E5%BA%A6%E6%95%B0%E6%8D%AE%E6%97%B6%EF%BC%8C%E5%81%B6%E7%8E%B0%E6%95%B0%E6%8D%AE%E8%8E%B7%E5%8F%96%E4%B8%BA%E7%A9%BA%E3%80%82%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2025-12-06T08:37:36Z</dcterms:created>
  <dcterms:modified xsi:type="dcterms:W3CDTF">2025-12-06T08:37:36Z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