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基于-cursor-的-ptrade-策略模板自动生成指南"/>
    <w:p>
      <w:pPr>
        <w:pStyle w:val="Heading1"/>
      </w:pPr>
      <w:r>
        <w:rPr>
          <w:rFonts w:hint="eastAsia"/>
        </w:rPr>
        <w:t xml:space="preserve">基于</w:t>
      </w:r>
      <w:r>
        <w:t xml:space="preserve"> Cursor </w:t>
      </w:r>
      <w:r>
        <w:rPr>
          <w:rFonts w:hint="eastAsia"/>
        </w:rPr>
        <w:t xml:space="preserve">的</w:t>
      </w:r>
      <w:r>
        <w:t xml:space="preserve"> PTrade </w:t>
      </w:r>
      <w:r>
        <w:rPr>
          <w:rFonts w:hint="eastAsia"/>
        </w:rPr>
        <w:t xml:space="preserve">策略模板自动生成指南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rPr>
          <w:rFonts w:hint="eastAsia"/>
        </w:rPr>
        <w:t xml:space="preserve">编程环境中调用大型语言模型（LLM）插件工具链，可以自动生成符合</w:t>
      </w:r>
      <w:r>
        <w:t xml:space="preserve"> </w:t>
      </w:r>
      <w:r>
        <w:rPr>
          <w:b/>
          <w:bCs/>
        </w:rPr>
        <w:t xml:space="preserve">PTrade</w:t>
      </w:r>
      <w:r>
        <w:t xml:space="preserve"> </w:t>
      </w:r>
      <w:r>
        <w:rPr>
          <w:rFonts w:hint="eastAsia"/>
        </w:rPr>
        <w:t xml:space="preserve">回测框架的策略模板代码，并确保代码结构与韬睿量化系统的投资逻辑兼容。下面将从框架定义、选股逻辑模块化、自动生成文件、可用工具和输出结构等方面进行详细说明。</w:t>
      </w:r>
    </w:p>
    <w:bookmarkStart w:id="25" w:name="ptrade-策略代码标准框架定义"/>
    <w:p>
      <w:pPr>
        <w:pStyle w:val="Heading2"/>
      </w:pPr>
      <w:r>
        <w:t xml:space="preserve">1. PTrade </w:t>
      </w:r>
      <w:r>
        <w:rPr>
          <w:rFonts w:hint="eastAsia"/>
        </w:rPr>
        <w:t xml:space="preserve">策略代码标准框架定义</w:t>
      </w:r>
    </w:p>
    <w:p>
      <w:pPr>
        <w:pStyle w:val="FirstParagraph"/>
      </w:pPr>
      <w:r>
        <w:rPr>
          <w:b/>
          <w:bCs/>
        </w:rPr>
        <w:t xml:space="preserve">PTrade</w:t>
      </w:r>
      <w:r>
        <w:t xml:space="preserve"> </w:t>
      </w:r>
      <w:r>
        <w:rPr>
          <w:rFonts w:hint="eastAsia"/>
        </w:rPr>
        <w:t xml:space="preserve">量化策略采用事件驱动框架，要求用户编写特定的回调函数，包括初始化函数和行情处理函数等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。最基本的策略结构一般包含：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初始化函数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initialize(context)</w:t>
      </w:r>
      <w:r>
        <w:t xml:space="preserve"> </w:t>
      </w:r>
      <w:r>
        <w:rPr>
          <w:rFonts w:hint="eastAsia"/>
        </w:rPr>
        <w:t xml:space="preserve">或称</w:t>
      </w:r>
      <w:r>
        <w:t xml:space="preserve"> </w:t>
      </w:r>
      <w:r>
        <w:rPr>
          <w:rStyle w:val="VerbatimChar"/>
        </w:rPr>
        <w:t xml:space="preserve">init(context)</w:t>
      </w:r>
      <w:r>
        <w:rPr>
          <w:rFonts w:hint="eastAsia"/>
        </w:rPr>
        <w:t xml:space="preserve">)：策略开始时调用，用于设置初始状态（如设定股票池、基准、全局变量等）。这是必需的步骤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行情处理函数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handle_data(context, data)</w:t>
      </w:r>
      <w:r>
        <w:t xml:space="preserve"> </w:t>
      </w:r>
      <w:r>
        <w:rPr>
          <w:rFonts w:hint="eastAsia"/>
        </w:rPr>
        <w:t xml:space="preserve">或有时称</w:t>
      </w:r>
      <w:r>
        <w:t xml:space="preserve"> </w:t>
      </w:r>
      <w:r>
        <w:rPr>
          <w:rStyle w:val="VerbatimChar"/>
        </w:rPr>
        <w:t xml:space="preserve">handle_bar</w:t>
      </w:r>
      <w:r>
        <w:rPr>
          <w:rFonts w:hint="eastAsia"/>
        </w:rPr>
        <w:t xml:space="preserve">)：每个事件周期调用，是策略的主体逻辑，用于根据每个时间步的市场数据进行交易决策，也是必需实现的函数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可选的辅助回调</w:t>
      </w:r>
      <w:r>
        <w:rPr>
          <w:rFonts w:hint="eastAsia"/>
        </w:rPr>
        <w:t xml:space="preserve">：包括盘前函数</w:t>
      </w:r>
      <w:r>
        <w:t xml:space="preserve"> </w:t>
      </w:r>
      <w:r>
        <w:rPr>
          <w:rStyle w:val="VerbatimChar"/>
        </w:rPr>
        <w:t xml:space="preserve">before_trading_start(context, data)</w:t>
      </w:r>
      <w:r>
        <w:rPr>
          <w:rFonts w:hint="eastAsia"/>
        </w:rPr>
        <w:t xml:space="preserve">（每天开盘前执行，用于每日初始化，默认9:10触发）和盘后函数</w:t>
      </w:r>
      <w:r>
        <w:t xml:space="preserve"> </w:t>
      </w:r>
      <w:r>
        <w:rPr>
          <w:rStyle w:val="VerbatimChar"/>
        </w:rPr>
        <w:t xml:space="preserve">after_trading_end(context, data)</w:t>
      </w:r>
      <w:r>
        <w:rPr>
          <w:rFonts w:hint="eastAsia"/>
        </w:rPr>
        <w:t xml:space="preserve">（每天收盘后执行，用于收盘后处理，默认15:30触发），根据需要添加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。对于更高频策略，还有</w:t>
      </w:r>
      <w:r>
        <w:t xml:space="preserve"> </w:t>
      </w:r>
      <w:r>
        <w:rPr>
          <w:rStyle w:val="VerbatimChar"/>
        </w:rPr>
        <w:t xml:space="preserve">tick_data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run_interval</w:t>
      </w:r>
      <w:r>
        <w:t xml:space="preserve"> </w:t>
      </w:r>
      <w:r>
        <w:rPr>
          <w:rFonts w:hint="eastAsia"/>
        </w:rPr>
        <w:t xml:space="preserve">等函数用于更细粒度的事件驱动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。但</w:t>
      </w:r>
      <w:r>
        <w:t xml:space="preserve"> </w:t>
      </w:r>
      <w:r>
        <w:rPr>
          <w:rStyle w:val="VerbatimChar"/>
          <w:b/>
          <w:bCs/>
        </w:rPr>
        <w:t xml:space="preserve">initialize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handle_data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是策略的最小必需结构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以上函数组成了</w:t>
      </w:r>
      <w:r>
        <w:t xml:space="preserve"> PTrade </w:t>
      </w:r>
      <w:r>
        <w:rPr>
          <w:rFonts w:hint="eastAsia"/>
        </w:rPr>
        <w:t xml:space="preserve">策略的标准框架。一个简单的模板代码例如：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策略模板示例</w:t>
      </w:r>
      <w:r>
        <w:br/>
      </w:r>
      <w:r>
        <w:rPr>
          <w:rStyle w:val="VerbatimChar"/>
        </w:rPr>
        <w:t xml:space="preserve">def initialize(context):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"""策略初始化：设定股票池、初始参数等"""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设定基准和股票池</w:t>
      </w:r>
      <w:r>
        <w:br/>
      </w:r>
      <w:r>
        <w:rPr>
          <w:rStyle w:val="VerbatimChar"/>
        </w:rPr>
        <w:t xml:space="preserve">    set_benchmark('000300.SS')            # </w:t>
      </w:r>
      <w:r>
        <w:rPr>
          <w:rStyle w:val="VerbatimChar"/>
          <w:rFonts w:hint="eastAsia"/>
        </w:rPr>
        <w:t xml:space="preserve">例如设定沪深300指数为基准</w:t>
      </w:r>
      <w:r>
        <w:br/>
      </w:r>
      <w:r>
        <w:rPr>
          <w:rStyle w:val="VerbatimChar"/>
        </w:rPr>
        <w:t xml:space="preserve">    g.stocks = ['600519.SS', '000858.SZ']  # </w:t>
      </w:r>
      <w:r>
        <w:rPr>
          <w:rStyle w:val="VerbatimChar"/>
          <w:rFonts w:hint="eastAsia"/>
        </w:rPr>
        <w:t xml:space="preserve">设定观测股票池（示例为茅台和五粮液）</w:t>
      </w:r>
      <w:r>
        <w:br/>
      </w:r>
      <w:r>
        <w:rPr>
          <w:rStyle w:val="VerbatimChar"/>
        </w:rPr>
        <w:t xml:space="preserve">    set_universe(g.stocks)                # </w:t>
      </w:r>
      <w:r>
        <w:rPr>
          <w:rStyle w:val="VerbatimChar"/>
          <w:rFonts w:hint="eastAsia"/>
        </w:rPr>
        <w:t xml:space="preserve">将股票池注册为策略关注标的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其他初始化设置</w:t>
      </w:r>
      <w:r>
        <w:br/>
      </w:r>
      <w:r>
        <w:rPr>
          <w:rStyle w:val="VerbatimChar"/>
        </w:rPr>
        <w:t xml:space="preserve">    set_commission(commission_type=0, commission_list=[0, 0.001, 0, 0.001, 0, 5])  # </w:t>
      </w:r>
      <w:r>
        <w:rPr>
          <w:rStyle w:val="VerbatimChar"/>
          <w:rFonts w:hint="eastAsia"/>
        </w:rPr>
        <w:t xml:space="preserve">示例：设置手续费率</w:t>
      </w:r>
      <w:r>
        <w:br/>
      </w:r>
      <w:r>
        <w:rPr>
          <w:rStyle w:val="VerbatimChar"/>
        </w:rPr>
        <w:t xml:space="preserve">    log.info("Initialized strategy with universe: %s" % g.stocks)</w:t>
      </w:r>
      <w:r>
        <w:br/>
      </w:r>
      <w:r>
        <w:br/>
      </w:r>
      <w:r>
        <w:rPr>
          <w:rStyle w:val="VerbatimChar"/>
        </w:rPr>
        <w:t xml:space="preserve">def handle_data(context, data):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"""逐行情/逐Bar处理：实现买卖逻辑"""</w:t>
      </w:r>
      <w:r>
        <w:br/>
      </w:r>
      <w:r>
        <w:rPr>
          <w:rStyle w:val="VerbatimChar"/>
        </w:rPr>
        <w:t xml:space="preserve">    for stock in g.stocks:</w:t>
      </w:r>
      <w:r>
        <w:br/>
      </w:r>
      <w:r>
        <w:rPr>
          <w:rStyle w:val="VerbatimChar"/>
        </w:rPr>
        <w:t xml:space="preserve">        price = data[stock]['close']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简单示例：均线策略</w:t>
      </w:r>
      <w:r>
        <w:br/>
      </w:r>
      <w:r>
        <w:rPr>
          <w:rStyle w:val="VerbatimChar"/>
        </w:rPr>
        <w:t xml:space="preserve">        hist = get_history(20, '1d', 'close', stock)</w:t>
      </w:r>
      <w:r>
        <w:br/>
      </w:r>
      <w:r>
        <w:rPr>
          <w:rStyle w:val="VerbatimChar"/>
        </w:rPr>
        <w:t xml:space="preserve">        ma5 = hist['close'][-5:].mean()</w:t>
      </w:r>
      <w:r>
        <w:br/>
      </w:r>
      <w:r>
        <w:rPr>
          <w:rStyle w:val="VerbatimChar"/>
        </w:rPr>
        <w:t xml:space="preserve">        ma20 = hist['close'][-20:].mean()</w:t>
      </w:r>
      <w:r>
        <w:br/>
      </w:r>
      <w:r>
        <w:rPr>
          <w:rStyle w:val="VerbatimChar"/>
        </w:rPr>
        <w:t xml:space="preserve">        if ma5 &gt; ma20 and stock not in context.portfolio.positions:</w:t>
      </w:r>
      <w:r>
        <w:br/>
      </w:r>
      <w:r>
        <w:rPr>
          <w:rStyle w:val="VerbatimChar"/>
        </w:rPr>
        <w:t xml:space="preserve">            order_value(stock, context.portfolio.cash * 0.5)  # </w:t>
      </w:r>
      <w:r>
        <w:rPr>
          <w:rStyle w:val="VerbatimChar"/>
          <w:rFonts w:hint="eastAsia"/>
        </w:rPr>
        <w:t xml:space="preserve">金叉买入一半仓位</w:t>
      </w:r>
      <w:r>
        <w:br/>
      </w:r>
      <w:r>
        <w:rPr>
          <w:rStyle w:val="VerbatimChar"/>
        </w:rPr>
        <w:t xml:space="preserve">        elif ma5 &lt; ma20 and stock in context.portfolio.positions:</w:t>
      </w:r>
      <w:r>
        <w:br/>
      </w:r>
      <w:r>
        <w:rPr>
          <w:rStyle w:val="VerbatimChar"/>
        </w:rPr>
        <w:t xml:space="preserve">            order_target(stock, 0)  # </w:t>
      </w:r>
      <w:r>
        <w:rPr>
          <w:rStyle w:val="VerbatimChar"/>
          <w:rFonts w:hint="eastAsia"/>
        </w:rPr>
        <w:t xml:space="preserve">死叉卖出清仓</w:t>
      </w:r>
    </w:p>
    <w:p>
      <w:pPr>
        <w:pStyle w:val="FirstParagraph"/>
      </w:pPr>
      <w:r>
        <w:rPr>
          <w:rFonts w:hint="eastAsia"/>
        </w:rPr>
        <w:t xml:space="preserve">上述代码演示了</w:t>
      </w:r>
      <w:r>
        <w:t xml:space="preserve"> PTrade </w:t>
      </w:r>
      <w:r>
        <w:rPr>
          <w:rFonts w:hint="eastAsia"/>
        </w:rPr>
        <w:t xml:space="preserve">策略的基本结构，包括初始化设定股票池和参数，以及在</w:t>
      </w:r>
      <w:r>
        <w:t xml:space="preserve"> </w:t>
      </w:r>
      <w:r>
        <w:rPr>
          <w:rStyle w:val="VerbatimChar"/>
        </w:rPr>
        <w:t xml:space="preserve">handle_data</w:t>
      </w:r>
      <w:r>
        <w:t xml:space="preserve"> </w:t>
      </w:r>
      <w:r>
        <w:rPr>
          <w:rFonts w:hint="eastAsia"/>
        </w:rPr>
        <w:t xml:space="preserve">中根据简单均线交叉策略进行买卖下单。实际编写时需要确保只使用</w:t>
      </w:r>
      <w:r>
        <w:t xml:space="preserve"> PTrade </w:t>
      </w:r>
      <w:r>
        <w:rPr>
          <w:rFonts w:hint="eastAsia"/>
        </w:rPr>
        <w:t xml:space="preserve">平台支持的</w:t>
      </w:r>
      <w:r>
        <w:t xml:space="preserve"> </w:t>
      </w:r>
      <w:r>
        <w:rPr>
          <w:rFonts w:hint="eastAsia"/>
        </w:rPr>
        <w:t xml:space="preserve">API，否则会被视为违规调用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。遵循这一标准框架能够保证策略代码与</w:t>
      </w:r>
      <w:r>
        <w:t xml:space="preserve"> </w:t>
      </w:r>
      <w:r>
        <w:rPr>
          <w:rFonts w:hint="eastAsia"/>
          <w:b/>
          <w:bCs/>
        </w:rPr>
        <w:t xml:space="preserve">韬睿量化系统</w:t>
      </w:r>
      <w:r>
        <w:t xml:space="preserve"> </w:t>
      </w:r>
      <w:r>
        <w:rPr>
          <w:rFonts w:hint="eastAsia"/>
        </w:rPr>
        <w:t xml:space="preserve">的投资逻辑和执行架构兼容。</w:t>
      </w:r>
    </w:p>
    <w:bookmarkEnd w:id="25"/>
    <w:bookmarkStart w:id="29" w:name="模块化封装韬睿选股逻辑"/>
    <w:p>
      <w:pPr>
        <w:pStyle w:val="Heading2"/>
      </w:pPr>
      <w:r>
        <w:t xml:space="preserve">2. </w:t>
      </w:r>
      <w:r>
        <w:rPr>
          <w:rFonts w:hint="eastAsia"/>
        </w:rPr>
        <w:t xml:space="preserve">模块化封装韬睿选股逻辑</w:t>
      </w:r>
    </w:p>
    <w:p>
      <w:pPr>
        <w:pStyle w:val="FirstParagraph"/>
      </w:pPr>
      <w:r>
        <w:rPr>
          <w:rFonts w:hint="eastAsia"/>
        </w:rPr>
        <w:t xml:space="preserve">为了提高策略的可读性和复用性，可以将韬睿量化系统中的选股逻辑模块化，拆分为独立的筛选函数，并在主策略中调用。</w:t>
      </w: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可使代码结构清晰，方便扩展和定制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。针对所提到的几类选股思路，例如“强主线”、</w:t>
      </w:r>
      <w:r>
        <w:t xml:space="preserve"> </w:t>
      </w:r>
      <w:r>
        <w:rPr>
          <w:rFonts w:hint="eastAsia"/>
        </w:rPr>
        <w:t xml:space="preserve">“技术突破”、</w:t>
      </w:r>
      <w:r>
        <w:t xml:space="preserve"> </w:t>
      </w:r>
      <w:r>
        <w:rPr>
          <w:rFonts w:hint="eastAsia"/>
        </w:rPr>
        <w:t xml:space="preserve">“ETF轮动”等，我们可以分别封装如下：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强主线选股</w:t>
      </w:r>
      <w:r>
        <w:rPr>
          <w:rFonts w:hint="eastAsia"/>
        </w:rPr>
        <w:t xml:space="preserve">：强主线通常指当前市场中最强的主题或板块。可通过追踪行业/概念指数的涨幅或资金流入判断主线板块，然后选取其中的龙头股。例如，可以编写函数筛选最近若干日行业指数涨幅最大的行业，然后获取该行业内市值或成交额最大的几只股票作为候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技术突破选股</w:t>
      </w:r>
      <w:r>
        <w:rPr>
          <w:rFonts w:hint="eastAsia"/>
        </w:rPr>
        <w:t xml:space="preserve">：技术突破筛选关注价格形态的突破点，比如股票突破重要阻力位、创出新高或放量上涨等信号。可实现一个函数检查股票是否突破前高、突破某均线压力等条件，返回满足条件的股票列表。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ETF </w:t>
      </w:r>
      <w:r>
        <w:rPr>
          <w:rFonts w:hint="eastAsia"/>
          <w:b/>
          <w:bCs/>
        </w:rPr>
        <w:t xml:space="preserve">轮动选股</w:t>
      </w:r>
      <w:r>
        <w:rPr>
          <w:rFonts w:hint="eastAsia"/>
        </w:rPr>
        <w:t xml:space="preserve">：ETF轮动通过比较多只</w:t>
      </w:r>
      <w:r>
        <w:t xml:space="preserve"> ETF </w:t>
      </w:r>
      <w:r>
        <w:rPr>
          <w:rFonts w:hint="eastAsia"/>
        </w:rPr>
        <w:t xml:space="preserve">的表现，轮动持有表现最强的一只。典型方法是计算各ETF的动量或涨幅指标，选择动量最强的标的。如果当前持有的ETF不再最强，则调仓换入更强的ETF。例如有名的“二八轮动”策略，即在大盘股指数ETF与小盘股指数ETF之间轮动：当动量指标为正且无持仓时，买入动量较大的一个；动量转负时平仓，每日收盘判断是否调仓</w:t>
      </w:r>
      <w:hyperlink r:id="rId27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以上逻辑可以分别实现为函数。例如，下面给出</w:t>
      </w:r>
      <w:r>
        <w:rPr>
          <w:rFonts w:hint="eastAsia"/>
          <w:b/>
          <w:bCs/>
        </w:rPr>
        <w:t xml:space="preserve">ETF轮动</w:t>
      </w:r>
      <w:r>
        <w:rPr>
          <w:rFonts w:hint="eastAsia"/>
        </w:rPr>
        <w:t xml:space="preserve">逻辑的一个简化代码示例，将两只指数ETF基于20日动量进行轮动：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示例：二八轮动策略的选股/调仓逻辑封装</w:t>
      </w:r>
      <w:r>
        <w:br/>
      </w:r>
      <w:r>
        <w:rPr>
          <w:rStyle w:val="VerbatimChar"/>
        </w:rPr>
        <w:t xml:space="preserve">def select_top_index(context, data):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"""基于20日动量指标选择当前最强指数ETF"""</w:t>
      </w:r>
      <w:r>
        <w:br/>
      </w:r>
      <w:r>
        <w:rPr>
          <w:rStyle w:val="VerbatimChar"/>
        </w:rPr>
        <w:t xml:space="preserve">    etfs = ['510050.SS', '510300.SS']  # </w:t>
      </w:r>
      <w:r>
        <w:rPr>
          <w:rStyle w:val="VerbatimChar"/>
          <w:rFonts w:hint="eastAsia"/>
        </w:rPr>
        <w:t xml:space="preserve">上证50ETF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沪深300ETF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获取20日收盘价历史</w:t>
      </w:r>
      <w:r>
        <w:br/>
      </w:r>
      <w:r>
        <w:rPr>
          <w:rStyle w:val="VerbatimChar"/>
        </w:rPr>
        <w:t xml:space="preserve">    hist = get_history(20, '1d', 'close', security_list=etfs)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计算动量指标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(今日收盘价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20日前收盘价)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今日收盘价</w:t>
      </w:r>
      <w:r>
        <w:br/>
      </w:r>
      <w:r>
        <w:rPr>
          <w:rStyle w:val="VerbatimChar"/>
        </w:rPr>
        <w:t xml:space="preserve">    momentum = {}</w:t>
      </w:r>
      <w:r>
        <w:br/>
      </w:r>
      <w:r>
        <w:rPr>
          <w:rStyle w:val="VerbatimChar"/>
        </w:rPr>
        <w:t xml:space="preserve">    for code in etfs:</w:t>
      </w:r>
      <w:r>
        <w:br/>
      </w:r>
      <w:r>
        <w:rPr>
          <w:rStyle w:val="VerbatimChar"/>
        </w:rPr>
        <w:t xml:space="preserve">        price_today = data[code]['close']</w:t>
      </w:r>
      <w:r>
        <w:br/>
      </w:r>
      <w:r>
        <w:rPr>
          <w:rStyle w:val="VerbatimChar"/>
        </w:rPr>
        <w:t xml:space="preserve">        price_20d_ago = hist['close'][code][0]</w:t>
      </w:r>
      <w:r>
        <w:br/>
      </w:r>
      <w:r>
        <w:rPr>
          <w:rStyle w:val="VerbatimChar"/>
        </w:rPr>
        <w:t xml:space="preserve">        momentum[code] = (price_today - price_20d_ago) / price_today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找出动量最大的ETF</w:t>
      </w:r>
      <w:r>
        <w:br/>
      </w:r>
      <w:r>
        <w:rPr>
          <w:rStyle w:val="VerbatimChar"/>
        </w:rPr>
        <w:t xml:space="preserve">    top_etf = max(momentum, key=momentum.get)</w:t>
      </w:r>
      <w:r>
        <w:br/>
      </w:r>
      <w:r>
        <w:rPr>
          <w:rStyle w:val="VerbatimChar"/>
        </w:rPr>
        <w:t xml:space="preserve">    return top_etf</w:t>
      </w:r>
      <w:r>
        <w:br/>
      </w:r>
      <w:r>
        <w:br/>
      </w:r>
      <w:r>
        <w:rPr>
          <w:rStyle w:val="VerbatimChar"/>
        </w:rPr>
        <w:t xml:space="preserve">def handle_data(context, data):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调用选股逻辑获取当前应持有的ETF</w:t>
      </w:r>
      <w:r>
        <w:br/>
      </w:r>
      <w:r>
        <w:rPr>
          <w:rStyle w:val="VerbatimChar"/>
        </w:rPr>
        <w:t xml:space="preserve">    top_etf = select_top_index(context, data)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获取当前持仓情况</w:t>
      </w:r>
      <w:r>
        <w:br/>
      </w:r>
      <w:r>
        <w:rPr>
          <w:rStyle w:val="VerbatimChar"/>
        </w:rPr>
        <w:t xml:space="preserve">    holdings = context.portfolio.positions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卖出不再是最强主线的ETF</w:t>
      </w:r>
      <w:r>
        <w:br/>
      </w:r>
      <w:r>
        <w:rPr>
          <w:rStyle w:val="VerbatimChar"/>
        </w:rPr>
        <w:t xml:space="preserve">    for etf in ['510050.SS', '510300.SS']:</w:t>
      </w:r>
      <w:r>
        <w:br/>
      </w:r>
      <w:r>
        <w:rPr>
          <w:rStyle w:val="VerbatimChar"/>
        </w:rPr>
        <w:t xml:space="preserve">        if etf != top_etf and holdings.get(etf, {}).get('amount', 0) &gt; 0:</w:t>
      </w:r>
      <w:r>
        <w:br/>
      </w:r>
      <w:r>
        <w:rPr>
          <w:rStyle w:val="VerbatimChar"/>
        </w:rPr>
        <w:t xml:space="preserve">            order_target(etf, 0)  # </w:t>
      </w:r>
      <w:r>
        <w:rPr>
          <w:rStyle w:val="VerbatimChar"/>
          <w:rFonts w:hint="eastAsia"/>
        </w:rPr>
        <w:t xml:space="preserve">将非最强ETF清仓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买入当前最强ETF（如尚未持有）</w:t>
      </w:r>
      <w:r>
        <w:br/>
      </w:r>
      <w:r>
        <w:rPr>
          <w:rStyle w:val="VerbatimChar"/>
        </w:rPr>
        <w:t xml:space="preserve">    if holdings.get(top_etf, {}).get('amount', 0) == 0:</w:t>
      </w:r>
      <w:r>
        <w:br/>
      </w:r>
      <w:r>
        <w:rPr>
          <w:rStyle w:val="VerbatimChar"/>
        </w:rPr>
        <w:t xml:space="preserve">        order_target_value(top_etf, context.portfolio.cash)  # </w:t>
      </w:r>
      <w:r>
        <w:rPr>
          <w:rStyle w:val="VerbatimChar"/>
          <w:rFonts w:hint="eastAsia"/>
        </w:rPr>
        <w:t xml:space="preserve">全仓买入最强ETF</w:t>
      </w:r>
    </w:p>
    <w:p>
      <w:pPr>
        <w:pStyle w:val="FirstParagraph"/>
      </w:pPr>
      <w:r>
        <w:rPr>
          <w:rFonts w:hint="eastAsia"/>
        </w:rPr>
        <w:t xml:space="preserve">上例中，我们定义了</w:t>
      </w:r>
      <w:r>
        <w:t xml:space="preserve"> </w:t>
      </w:r>
      <w:r>
        <w:rPr>
          <w:rStyle w:val="VerbatimChar"/>
        </w:rPr>
        <w:t xml:space="preserve">select_top_index</w:t>
      </w:r>
      <w:r>
        <w:t xml:space="preserve"> </w:t>
      </w:r>
      <w:r>
        <w:rPr>
          <w:rFonts w:hint="eastAsia"/>
        </w:rPr>
        <w:t xml:space="preserve">函数来计算并返回动量最强的ETF，然后在</w:t>
      </w:r>
      <w:r>
        <w:t xml:space="preserve"> </w:t>
      </w:r>
      <w:r>
        <w:rPr>
          <w:rStyle w:val="VerbatimChar"/>
        </w:rPr>
        <w:t xml:space="preserve">handle_data</w:t>
      </w:r>
      <w:r>
        <w:t xml:space="preserve"> </w:t>
      </w:r>
      <w:r>
        <w:rPr>
          <w:rFonts w:hint="eastAsia"/>
        </w:rPr>
        <w:t xml:space="preserve">中调用它，实现简单的指数轮动策略。这一思路与常见的动量轮动模型一致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。类似地，我们可以实现：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filter_strong_mainline(context, data)</w:t>
      </w:r>
      <w:r>
        <w:t xml:space="preserve"> </w:t>
      </w:r>
      <w:r>
        <w:rPr>
          <w:rFonts w:hint="eastAsia"/>
        </w:rPr>
        <w:t xml:space="preserve">函数：返回当前市场</w:t>
      </w:r>
      <w:r>
        <w:rPr>
          <w:rFonts w:hint="eastAsia"/>
          <w:b/>
          <w:bCs/>
        </w:rPr>
        <w:t xml:space="preserve">主线板块</w:t>
      </w:r>
      <w:r>
        <w:rPr>
          <w:rFonts w:hint="eastAsia"/>
        </w:rPr>
        <w:t xml:space="preserve">中的强势股名单。例如通过行业指数涨幅排名筛选领涨板块，再选其中龙头个股。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filter_breakout_stocks(context, data)</w:t>
      </w:r>
      <w:r>
        <w:t xml:space="preserve"> </w:t>
      </w:r>
      <w:r>
        <w:rPr>
          <w:rFonts w:hint="eastAsia"/>
        </w:rPr>
        <w:t xml:space="preserve">函数：返回近期出现</w:t>
      </w:r>
      <w:r>
        <w:rPr>
          <w:rFonts w:hint="eastAsia"/>
          <w:b/>
          <w:bCs/>
        </w:rPr>
        <w:t xml:space="preserve">技术突破</w:t>
      </w:r>
      <w:r>
        <w:rPr>
          <w:rFonts w:hint="eastAsia"/>
        </w:rPr>
        <w:t xml:space="preserve">信号的股票清单。比如筛选突破前高且成交量放大的个股。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filter_factor_stocks(context, data)</w:t>
      </w:r>
      <w:r>
        <w:t xml:space="preserve"> </w:t>
      </w:r>
      <w:r>
        <w:rPr>
          <w:rFonts w:hint="eastAsia"/>
        </w:rPr>
        <w:t xml:space="preserve">函数：实现</w:t>
      </w:r>
      <w:r>
        <w:rPr>
          <w:rFonts w:hint="eastAsia"/>
          <w:b/>
          <w:bCs/>
        </w:rPr>
        <w:t xml:space="preserve">因子选股</w:t>
      </w:r>
      <w:r>
        <w:rPr>
          <w:rFonts w:hint="eastAsia"/>
        </w:rPr>
        <w:t xml:space="preserve">策略，根据基本面或技术面因子打分筛股。例如多因子模型综合价值（PE/PB）、质量（ROE/利润增长）和动量等因子，对股票评分并选出前N名。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FirstParagraph"/>
      </w:pPr>
      <w:r>
        <w:rPr>
          <w:rFonts w:hint="eastAsia"/>
        </w:rPr>
        <w:t xml:space="preserve">将选股逻辑拆分成独立函数后，主策略</w:t>
      </w:r>
      <w:r>
        <w:t xml:space="preserve"> (</w:t>
      </w:r>
      <w:r>
        <w:rPr>
          <w:rStyle w:val="VerbatimChar"/>
        </w:rPr>
        <w:t xml:space="preserve">handle_data</w:t>
      </w:r>
      <w:r>
        <w:t xml:space="preserve">) </w:t>
      </w:r>
      <w:r>
        <w:rPr>
          <w:rFonts w:hint="eastAsia"/>
        </w:rPr>
        <w:t xml:space="preserve">中就能灵活调用这些筛选模块。例如，可以先用</w:t>
      </w:r>
      <w:r>
        <w:t xml:space="preserve"> </w:t>
      </w:r>
      <w:r>
        <w:rPr>
          <w:rStyle w:val="VerbatimChar"/>
        </w:rPr>
        <w:t xml:space="preserve">filter_strong_mainline</w:t>
      </w:r>
      <w:r>
        <w:t xml:space="preserve"> </w:t>
      </w:r>
      <w:r>
        <w:rPr>
          <w:rFonts w:hint="eastAsia"/>
        </w:rPr>
        <w:t xml:space="preserve">得到强主线股票池，再在此基础上调用</w:t>
      </w:r>
      <w:r>
        <w:t xml:space="preserve"> </w:t>
      </w:r>
      <w:r>
        <w:rPr>
          <w:rStyle w:val="VerbatimChar"/>
        </w:rPr>
        <w:t xml:space="preserve">filter_breakout_stocks</w:t>
      </w:r>
      <w:r>
        <w:t xml:space="preserve"> </w:t>
      </w:r>
      <w:r>
        <w:rPr>
          <w:rFonts w:hint="eastAsia"/>
        </w:rPr>
        <w:t xml:space="preserve">进一步筛选出技术形态突破的个股，最后对结果下单交易。通过模块化，</w:t>
      </w:r>
      <w:r>
        <w:rPr>
          <w:rFonts w:hint="eastAsia"/>
          <w:b/>
          <w:bCs/>
        </w:rPr>
        <w:t xml:space="preserve">策略逻辑更加清晰</w:t>
      </w:r>
      <w:r>
        <w:rPr>
          <w:rFonts w:hint="eastAsia"/>
        </w:rPr>
        <w:t xml:space="preserve">，也方便根据需要替换或组合不同的选股模块。</w:t>
      </w:r>
    </w:p>
    <w:bookmarkEnd w:id="29"/>
    <w:bookmarkStart w:id="32" w:name="自动生成策略代码文档及回测配置"/>
    <w:p>
      <w:pPr>
        <w:pStyle w:val="Heading2"/>
      </w:pPr>
      <w:r>
        <w:t xml:space="preserve">3. </w:t>
      </w:r>
      <w:r>
        <w:rPr>
          <w:rFonts w:hint="eastAsia"/>
        </w:rPr>
        <w:t xml:space="preserve">自动生成策略代码、文档及回测配置</w:t>
      </w:r>
    </w:p>
    <w:p>
      <w:pPr>
        <w:pStyle w:val="FirstParagraph"/>
      </w:pPr>
      <w:r>
        <w:rPr>
          <w:rFonts w:hint="eastAsia"/>
        </w:rPr>
        <w:t xml:space="preserve">借助</w:t>
      </w:r>
      <w:r>
        <w:t xml:space="preserve"> LLM </w:t>
      </w:r>
      <w:r>
        <w:rPr>
          <w:rFonts w:hint="eastAsia"/>
        </w:rPr>
        <w:t xml:space="preserve">插件，可以自动生成完整的策略项目，包括策略代码</w:t>
      </w:r>
      <w:r>
        <w:t xml:space="preserve"> (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文件)、策略说明文档（Markdown）以及回测配置参数文件（JSON/YAML）。在</w:t>
      </w:r>
      <w:r>
        <w:t xml:space="preserve"> Cursor </w:t>
      </w:r>
      <w:r>
        <w:rPr>
          <w:rFonts w:hint="eastAsia"/>
        </w:rPr>
        <w:t xml:space="preserve">中，这可以通过与</w:t>
      </w:r>
      <w:r>
        <w:t xml:space="preserve"> AI </w:t>
      </w:r>
      <w:r>
        <w:rPr>
          <w:rFonts w:hint="eastAsia"/>
        </w:rPr>
        <w:t xml:space="preserve">的对话一步完成，而不需要手动逐个复制粘贴到不同文件</w:t>
      </w:r>
      <w:hyperlink r:id="rId30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。实现流程如下：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策略代码生成</w:t>
      </w:r>
      <w:r>
        <w:rPr>
          <w:rFonts w:hint="eastAsia"/>
        </w:rPr>
        <w:t xml:space="preserve">：在</w:t>
      </w:r>
      <w:r>
        <w:t xml:space="preserve"> Cursor </w:t>
      </w:r>
      <w:r>
        <w:rPr>
          <w:rFonts w:hint="eastAsia"/>
        </w:rPr>
        <w:t xml:space="preserve">聊天面板（快捷键</w:t>
      </w:r>
      <w:r>
        <w:t xml:space="preserve"> </w:t>
      </w:r>
      <w:r>
        <w:rPr>
          <w:rFonts w:hint="eastAsia"/>
        </w:rPr>
        <w:t xml:space="preserve">Ctrl+K）输入指令，请求</w:t>
      </w:r>
      <w:r>
        <w:t xml:space="preserve"> AI </w:t>
      </w:r>
      <w:r>
        <w:rPr>
          <w:rFonts w:hint="eastAsia"/>
        </w:rPr>
        <w:t xml:space="preserve">基于给定策略思路编写</w:t>
      </w:r>
      <w:r>
        <w:t xml:space="preserve"> PTrade </w:t>
      </w:r>
      <w:r>
        <w:rPr>
          <w:rFonts w:hint="eastAsia"/>
        </w:rPr>
        <w:t xml:space="preserve">策略代码。例如：</w:t>
      </w:r>
      <w:r>
        <w:rPr>
          <w:rFonts w:hint="eastAsia"/>
          <w:i/>
          <w:iCs/>
        </w:rPr>
        <w:t xml:space="preserve">“根据均线交叉策略，生成包含</w:t>
      </w:r>
      <w:r>
        <w:rPr>
          <w:i/>
          <w:iCs/>
        </w:rPr>
        <w:t xml:space="preserve"> init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handle_data </w:t>
      </w:r>
      <w:r>
        <w:rPr>
          <w:rFonts w:hint="eastAsia"/>
          <w:i/>
          <w:iCs/>
        </w:rPr>
        <w:t xml:space="preserve">函数的</w:t>
      </w:r>
      <w:r>
        <w:rPr>
          <w:i/>
          <w:iCs/>
        </w:rPr>
        <w:t xml:space="preserve"> PTrade </w:t>
      </w:r>
      <w:r>
        <w:rPr>
          <w:rFonts w:hint="eastAsia"/>
          <w:i/>
          <w:iCs/>
        </w:rPr>
        <w:t xml:space="preserve">策略代码”</w:t>
      </w:r>
      <w:r>
        <w:rPr>
          <w:rFonts w:hint="eastAsia"/>
        </w:rPr>
        <w:t xml:space="preserve">。由于我们希望生成的是完整代码文件，可以明确告诉</w:t>
      </w:r>
      <w:r>
        <w:t xml:space="preserve"> AI </w:t>
      </w:r>
      <w:r>
        <w:rPr>
          <w:rFonts w:hint="eastAsia"/>
        </w:rPr>
        <w:t xml:space="preserve">输出Python代码片段。LLM</w:t>
      </w:r>
      <w:r>
        <w:t xml:space="preserve"> </w:t>
      </w:r>
      <w:r>
        <w:rPr>
          <w:rFonts w:hint="eastAsia"/>
        </w:rPr>
        <w:t xml:space="preserve">将参考我们提供的描述，输出符合</w:t>
      </w:r>
      <w:r>
        <w:t xml:space="preserve"> PTrade API </w:t>
      </w:r>
      <w:r>
        <w:rPr>
          <w:rFonts w:hint="eastAsia"/>
        </w:rPr>
        <w:t xml:space="preserve">规范的代码框架（包含上述标准函数和逻辑）。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策略说明文档</w:t>
      </w:r>
      <w:r>
        <w:rPr>
          <w:rFonts w:hint="eastAsia"/>
        </w:rPr>
        <w:t xml:space="preserve">：可以让</w:t>
      </w:r>
      <w:r>
        <w:t xml:space="preserve"> AI </w:t>
      </w:r>
      <w:r>
        <w:rPr>
          <w:rFonts w:hint="eastAsia"/>
        </w:rPr>
        <w:t xml:space="preserve">根据策略代码自动生成配套的说明文档，格式为</w:t>
      </w:r>
      <w:r>
        <w:t xml:space="preserve"> </w:t>
      </w:r>
      <w:r>
        <w:rPr>
          <w:rFonts w:hint="eastAsia"/>
        </w:rPr>
        <w:t xml:space="preserve">Markdown。例如：</w:t>
      </w:r>
      <w:r>
        <w:rPr>
          <w:rFonts w:hint="eastAsia"/>
          <w:i/>
          <w:iCs/>
        </w:rPr>
        <w:t xml:space="preserve">“为上述策略代码撰写一份策略说明文档，包含策略原理、选股逻辑、买卖规则等。”</w:t>
      </w:r>
      <w:r>
        <w:t xml:space="preserve"> </w:t>
      </w:r>
      <w:r>
        <w:rPr>
          <w:rFonts w:hint="eastAsia"/>
        </w:rPr>
        <w:t xml:space="preserve">文档应简要说明策略意图和参数设置，方便日后查阅或与他人交流。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回测配置文件</w:t>
      </w:r>
      <w:r>
        <w:rPr>
          <w:rFonts w:hint="eastAsia"/>
        </w:rPr>
        <w:t xml:space="preserve">：为了方便调整和记录回测参数，我们可以使用</w:t>
      </w:r>
      <w:r>
        <w:t xml:space="preserve"> JSON </w:t>
      </w:r>
      <w:r>
        <w:rPr>
          <w:rFonts w:hint="eastAsia"/>
        </w:rPr>
        <w:t xml:space="preserve">或</w:t>
      </w:r>
      <w:r>
        <w:t xml:space="preserve"> YAML </w:t>
      </w:r>
      <w:r>
        <w:rPr>
          <w:rFonts w:hint="eastAsia"/>
        </w:rPr>
        <w:t xml:space="preserve">文件存储回测配置。可请</w:t>
      </w:r>
      <w:r>
        <w:t xml:space="preserve"> AI </w:t>
      </w:r>
      <w:r>
        <w:rPr>
          <w:rFonts w:hint="eastAsia"/>
        </w:rPr>
        <w:t xml:space="preserve">生成这样一个配置模板。例如：</w:t>
      </w:r>
      <w:r>
        <w:rPr>
          <w:rFonts w:hint="eastAsia"/>
          <w:i/>
          <w:iCs/>
        </w:rPr>
        <w:t xml:space="preserve">“生成该策略的回测配置文件模板，格式为JSON，包含起始日期、结束日期、初始资金、基准、滑点、手续费等参数。”</w:t>
      </w:r>
      <w:r>
        <w:t xml:space="preserve"> </w:t>
      </w:r>
      <w:r>
        <w:t xml:space="preserve">LLM </w:t>
      </w:r>
      <w:r>
        <w:rPr>
          <w:rFonts w:hint="eastAsia"/>
        </w:rPr>
        <w:t xml:space="preserve">输出的结果可能如下（JSON</w:t>
      </w:r>
      <w:r>
        <w:t xml:space="preserve"> </w:t>
      </w:r>
      <w:r>
        <w:rPr>
          <w:rFonts w:hint="eastAsia"/>
        </w:rPr>
        <w:t xml:space="preserve">示例）：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"start_date": "2020-01-01",</w:t>
      </w:r>
      <w:r>
        <w:br/>
      </w:r>
      <w:r>
        <w:rPr>
          <w:rStyle w:val="VerbatimChar"/>
        </w:rPr>
        <w:t xml:space="preserve">    "end_date": "2023-12-31",</w:t>
      </w:r>
      <w:r>
        <w:br/>
      </w:r>
      <w:r>
        <w:rPr>
          <w:rStyle w:val="VerbatimChar"/>
        </w:rPr>
        <w:t xml:space="preserve">    "benchmark": "000300.SS",</w:t>
      </w:r>
      <w:r>
        <w:br/>
      </w:r>
      <w:r>
        <w:rPr>
          <w:rStyle w:val="VerbatimChar"/>
        </w:rPr>
        <w:t xml:space="preserve">    "initial_cash": 1000000,</w:t>
      </w:r>
      <w:r>
        <w:br/>
      </w:r>
      <w:r>
        <w:rPr>
          <w:rStyle w:val="VerbatimChar"/>
        </w:rPr>
        <w:t xml:space="preserve">    "slippage": 0.001, </w:t>
      </w:r>
      <w:r>
        <w:br/>
      </w:r>
      <w:r>
        <w:rPr>
          <w:rStyle w:val="VerbatimChar"/>
        </w:rPr>
        <w:t xml:space="preserve">    "commission_rate": 0.0003,</w:t>
      </w:r>
      <w:r>
        <w:br/>
      </w:r>
      <w:r>
        <w:rPr>
          <w:rStyle w:val="VerbatimChar"/>
        </w:rPr>
        <w:t xml:space="preserve">    "frequency": "1d"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这个配置文件涵盖了常见的回测设定，例如时间范围、基准指数、初始资金、滑点和佣金费率等。实际使用时，可将其解析后应用于回测引擎，或者直接在策略代码的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rPr>
          <w:rFonts w:hint="eastAsia"/>
        </w:rPr>
        <w:t xml:space="preserve">中通过相应</w:t>
      </w:r>
      <w:r>
        <w:t xml:space="preserve"> </w:t>
      </w:r>
      <w:r>
        <w:rPr>
          <w:rFonts w:hint="eastAsia"/>
        </w:rPr>
        <w:t xml:space="preserve">API（如</w:t>
      </w:r>
      <w:r>
        <w:t xml:space="preserve"> </w:t>
      </w:r>
      <w:r>
        <w:rPr>
          <w:rStyle w:val="VerbatimChar"/>
        </w:rPr>
        <w:t xml:space="preserve">context.capital</w:t>
      </w:r>
      <w:r>
        <w:t xml:space="preserve">、</w:t>
      </w:r>
      <w:r>
        <w:rPr>
          <w:rStyle w:val="VerbatimChar"/>
        </w:rPr>
        <w:t xml:space="preserve">set_slippage</w:t>
      </w:r>
      <w:r>
        <w:t xml:space="preserve"> </w:t>
      </w:r>
      <w:r>
        <w:rPr>
          <w:rFonts w:hint="eastAsia"/>
        </w:rPr>
        <w:t xml:space="preserve">等）设置等效的参数</w:t>
      </w:r>
      <w:hyperlink r:id="rId31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Cursor </w:t>
      </w:r>
      <w:r>
        <w:rPr>
          <w:rFonts w:hint="eastAsia"/>
        </w:rPr>
        <w:t xml:space="preserve">中，生成上述多个文件非常高效。得益于</w:t>
      </w:r>
      <w:r>
        <w:t xml:space="preserve"> Cursor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Composer</w:t>
      </w:r>
      <w:r>
        <w:t xml:space="preserve"> </w:t>
      </w:r>
      <w:r>
        <w:rPr>
          <w:rFonts w:hint="eastAsia"/>
        </w:rPr>
        <w:t xml:space="preserve">功能，我们可以在一次对话中让</w:t>
      </w:r>
      <w:r>
        <w:t xml:space="preserve"> AI </w:t>
      </w:r>
      <w:r>
        <w:rPr>
          <w:rFonts w:hint="eastAsia"/>
        </w:rPr>
        <w:t xml:space="preserve">同时输出多个文件的内容</w:t>
      </w:r>
      <w:hyperlink r:id="rId30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。例如，可以要求：“请创建一个名为</w:t>
      </w:r>
      <w:r>
        <w:t xml:space="preserve"> </w:t>
      </w:r>
      <w:r>
        <w:rPr>
          <w:rStyle w:val="VerbatimChar"/>
        </w:rPr>
        <w:t xml:space="preserve">my_strategy.py</w:t>
      </w:r>
      <w:r>
        <w:t xml:space="preserve"> </w:t>
      </w:r>
      <w:r>
        <w:rPr>
          <w:rFonts w:hint="eastAsia"/>
        </w:rPr>
        <w:t xml:space="preserve">的文件，写入策略代码；创建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写入策略说明；创建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写入回测参数。”</w:t>
      </w:r>
      <w:r>
        <w:t xml:space="preserve"> AI </w:t>
      </w:r>
      <w:r>
        <w:rPr>
          <w:rFonts w:hint="eastAsia"/>
        </w:rPr>
        <w:t xml:space="preserve">会给出包含各文件内容的答复，我们只需确认并保存相应文件即可。这种</w:t>
      </w:r>
      <w:r>
        <w:rPr>
          <w:rFonts w:hint="eastAsia"/>
          <w:b/>
          <w:bCs/>
        </w:rPr>
        <w:t xml:space="preserve">一键多文件生成</w:t>
      </w:r>
      <w:r>
        <w:rPr>
          <w:rFonts w:hint="eastAsia"/>
        </w:rPr>
        <w:t xml:space="preserve">能力显著提升了策略开发的效率。</w:t>
      </w:r>
    </w:p>
    <w:bookmarkEnd w:id="32"/>
    <w:bookmarkStart w:id="42" w:name="可用插件开源模板和教程"/>
    <w:p>
      <w:pPr>
        <w:pStyle w:val="Heading2"/>
      </w:pPr>
      <w:r>
        <w:t xml:space="preserve">4. </w:t>
      </w:r>
      <w:r>
        <w:rPr>
          <w:rFonts w:hint="eastAsia"/>
        </w:rPr>
        <w:t xml:space="preserve">可用插件、开源模板和教程</w:t>
      </w:r>
    </w:p>
    <w:p>
      <w:pPr>
        <w:pStyle w:val="FirstParagraph"/>
      </w:pPr>
      <w:r>
        <w:rPr>
          <w:rFonts w:hint="eastAsia"/>
        </w:rPr>
        <w:t xml:space="preserve">为实现上述自动化流程，可以利用一些现有的插件和资源：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DeepSeek </w:t>
      </w:r>
      <w:r>
        <w:rPr>
          <w:rFonts w:hint="eastAsia"/>
          <w:b/>
          <w:bCs/>
        </w:rPr>
        <w:t xml:space="preserve">策略生成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是一套专为量化交易开发的</w:t>
      </w:r>
      <w:r>
        <w:t xml:space="preserve"> AI Agent </w:t>
      </w:r>
      <w:r>
        <w:rPr>
          <w:rFonts w:hint="eastAsia"/>
        </w:rPr>
        <w:t xml:space="preserve">工具。在量化社区有不少使用</w:t>
      </w:r>
      <w:r>
        <w:t xml:space="preserve"> DeepSeek </w:t>
      </w:r>
      <w:r>
        <w:rPr>
          <w:rFonts w:hint="eastAsia"/>
        </w:rPr>
        <w:t xml:space="preserve">辅助</w:t>
      </w:r>
      <w:r>
        <w:t xml:space="preserve"> PTrade </w:t>
      </w:r>
      <w:r>
        <w:rPr>
          <w:rFonts w:hint="eastAsia"/>
        </w:rPr>
        <w:t xml:space="preserve">策略开发的案例</w:t>
      </w:r>
      <w:hyperlink r:id="rId33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。其方法通常是先将</w:t>
      </w:r>
      <w:r>
        <w:t xml:space="preserve"> </w:t>
      </w:r>
      <w:r>
        <w:rPr>
          <w:b/>
          <w:bCs/>
        </w:rPr>
        <w:t xml:space="preserve">PTrade </w:t>
      </w:r>
      <w:r>
        <w:rPr>
          <w:rFonts w:hint="eastAsia"/>
          <w:b/>
          <w:bCs/>
        </w:rPr>
        <w:t xml:space="preserve">API文档</w:t>
      </w:r>
      <w:r>
        <w:t xml:space="preserve"> </w:t>
      </w:r>
      <w:r>
        <w:rPr>
          <w:rFonts w:hint="eastAsia"/>
        </w:rPr>
        <w:t xml:space="preserve">等资料作为知识库提供给模型，然后通过精心设计的提示词让模型依据模板要求输出代码</w:t>
      </w:r>
      <w:hyperlink r:id="rId34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。比如前述的策略框架规范（包含初始化、事件函数的说明）就常用于提示模型严格遵守</w:t>
      </w:r>
      <w:r>
        <w:t xml:space="preserve"> PTrade </w:t>
      </w:r>
      <w:r>
        <w:rPr>
          <w:rFonts w:hint="eastAsia"/>
        </w:rPr>
        <w:t xml:space="preserve">策略结构</w:t>
      </w:r>
      <w:hyperlink r:id="rId35">
        <w:r>
          <w:rPr>
            <w:rStyle w:val="Hyperlink"/>
          </w:rPr>
          <w:t xml:space="preserve">[12]</w:t>
        </w:r>
      </w:hyperlink>
      <w:r>
        <w:t xml:space="preserve">。DeepSeek </w:t>
      </w:r>
      <w:r>
        <w:rPr>
          <w:rFonts w:hint="eastAsia"/>
        </w:rPr>
        <w:t xml:space="preserve">能结合</w:t>
      </w:r>
      <w:r>
        <w:rPr>
          <w:rFonts w:hint="eastAsia"/>
          <w:b/>
          <w:bCs/>
        </w:rPr>
        <w:t xml:space="preserve">提示词工程</w:t>
      </w:r>
      <w:r>
        <w:t xml:space="preserve">、</w:t>
      </w:r>
      <w:r>
        <w:rPr>
          <w:rFonts w:hint="eastAsia"/>
          <w:b/>
          <w:bCs/>
        </w:rPr>
        <w:t xml:space="preserve">检索增强生成（RAG）</w:t>
      </w:r>
      <w:r>
        <w:rPr>
          <w:rFonts w:hint="eastAsia"/>
        </w:rPr>
        <w:t xml:space="preserve">等技术，自动生成较为完整的策略代码，并迭代优化。这与我们在</w:t>
      </w:r>
      <w:r>
        <w:t xml:space="preserve"> Cursor </w:t>
      </w:r>
      <w:r>
        <w:rPr>
          <w:rFonts w:hint="eastAsia"/>
        </w:rPr>
        <w:t xml:space="preserve">中手动提供规范和需求让</w:t>
      </w:r>
      <w:r>
        <w:t xml:space="preserve"> GPT </w:t>
      </w:r>
      <w:r>
        <w:rPr>
          <w:rFonts w:hint="eastAsia"/>
        </w:rPr>
        <w:t xml:space="preserve">模型生成代码的思路类似。有关</w:t>
      </w:r>
      <w:r>
        <w:t xml:space="preserve"> DeepSeek </w:t>
      </w:r>
      <w:r>
        <w:rPr>
          <w:rFonts w:hint="eastAsia"/>
        </w:rPr>
        <w:t xml:space="preserve">生成代码的详细教程，社区中有不少分享（知乎、CSDN</w:t>
      </w:r>
      <w:r>
        <w:t xml:space="preserve"> </w:t>
      </w:r>
      <w:r>
        <w:rPr>
          <w:rFonts w:hint="eastAsia"/>
        </w:rPr>
        <w:t xml:space="preserve">等都有</w:t>
      </w:r>
      <w:r>
        <w:rPr>
          <w:rFonts w:hint="eastAsia"/>
          <w:b/>
          <w:bCs/>
        </w:rPr>
        <w:t xml:space="preserve">保姆级</w:t>
      </w:r>
      <w:r>
        <w:rPr>
          <w:rFonts w:hint="eastAsia"/>
        </w:rPr>
        <w:t xml:space="preserve">教程介绍如何使用</w:t>
      </w:r>
      <w:r>
        <w:t xml:space="preserve"> DeepSeek </w:t>
      </w:r>
      <w:r>
        <w:rPr>
          <w:rFonts w:hint="eastAsia"/>
        </w:rPr>
        <w:t xml:space="preserve">辅助编程）。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Cursor </w:t>
      </w:r>
      <w:r>
        <w:rPr>
          <w:rFonts w:hint="eastAsia"/>
          <w:b/>
          <w:bCs/>
        </w:rPr>
        <w:t xml:space="preserve">内置</w:t>
      </w:r>
      <w:r>
        <w:rPr>
          <w:b/>
          <w:bCs/>
        </w:rPr>
        <w:t xml:space="preserve"> AI / Copilot</w:t>
      </w:r>
      <w:r>
        <w:rPr>
          <w:rFonts w:hint="eastAsia"/>
        </w:rPr>
        <w:t xml:space="preserve">：Cursor</w:t>
      </w:r>
      <w:r>
        <w:t xml:space="preserve"> </w:t>
      </w:r>
      <w:r>
        <w:rPr>
          <w:rFonts w:hint="eastAsia"/>
        </w:rPr>
        <w:t xml:space="preserve">本身内置对</w:t>
      </w:r>
      <w:r>
        <w:t xml:space="preserve"> GPT-4、Claude </w:t>
      </w:r>
      <w:r>
        <w:rPr>
          <w:rFonts w:hint="eastAsia"/>
        </w:rPr>
        <w:t xml:space="preserve">等模型的支持，并提供类似</w:t>
      </w:r>
      <w:r>
        <w:t xml:space="preserve"> GitHub Copilot </w:t>
      </w:r>
      <w:r>
        <w:rPr>
          <w:rFonts w:hint="eastAsia"/>
        </w:rPr>
        <w:t xml:space="preserve">的智能补全功能</w:t>
      </w:r>
      <w:hyperlink r:id="rId36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。利用</w:t>
      </w:r>
      <w:r>
        <w:t xml:space="preserve"> </w:t>
      </w:r>
      <w:r>
        <w:rPr>
          <w:rFonts w:hint="eastAsia"/>
        </w:rPr>
        <w:t xml:space="preserve">Cursor，我们在编写策略时可以实时获得代码片段建议，或者通过对话要求</w:t>
      </w:r>
      <w:r>
        <w:t xml:space="preserve"> AI </w:t>
      </w:r>
      <w:r>
        <w:rPr>
          <w:rFonts w:hint="eastAsia"/>
        </w:rPr>
        <w:t xml:space="preserve">完成特定功能。例如，在编写</w:t>
      </w:r>
      <w:r>
        <w:t xml:space="preserve"> </w:t>
      </w:r>
      <w:r>
        <w:rPr>
          <w:rStyle w:val="VerbatimChar"/>
        </w:rPr>
        <w:t xml:space="preserve">handle_data</w:t>
      </w:r>
      <w:r>
        <w:t xml:space="preserve"> </w:t>
      </w:r>
      <w:r>
        <w:rPr>
          <w:rFonts w:hint="eastAsia"/>
        </w:rPr>
        <w:t xml:space="preserve">时让</w:t>
      </w:r>
      <w:r>
        <w:t xml:space="preserve"> Copilot </w:t>
      </w:r>
      <w:r>
        <w:rPr>
          <w:rFonts w:hint="eastAsia"/>
        </w:rPr>
        <w:t xml:space="preserve">自动补全下单逻辑。在</w:t>
      </w:r>
      <w:r>
        <w:t xml:space="preserve"> Cursor </w:t>
      </w:r>
      <w:r>
        <w:rPr>
          <w:rFonts w:hint="eastAsia"/>
        </w:rPr>
        <w:t xml:space="preserve">环境中，由于它能索引整个项目代码，可以在上下文中理解策略结构，从而给出更准确的修改建议</w:t>
      </w:r>
      <w:hyperlink r:id="rId37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。如果已经有</w:t>
      </w:r>
      <w:r>
        <w:t xml:space="preserve"> PTrade </w:t>
      </w:r>
      <w:r>
        <w:rPr>
          <w:rFonts w:hint="eastAsia"/>
        </w:rPr>
        <w:t xml:space="preserve">策略的开源模板或过往示例代码，放入</w:t>
      </w:r>
      <w:r>
        <w:t xml:space="preserve"> Cursor </w:t>
      </w:r>
      <w:r>
        <w:rPr>
          <w:rFonts w:hint="eastAsia"/>
        </w:rPr>
        <w:t xml:space="preserve">工作区中，AI</w:t>
      </w:r>
      <w:r>
        <w:t xml:space="preserve"> </w:t>
      </w:r>
      <w:r>
        <w:rPr>
          <w:rFonts w:hint="eastAsia"/>
        </w:rPr>
        <w:t xml:space="preserve">可以参考这些文件风格，生成兼容的代码。GitHub</w:t>
      </w:r>
      <w:r>
        <w:t xml:space="preserve"> </w:t>
      </w:r>
      <w:r>
        <w:rPr>
          <w:rFonts w:hint="eastAsia"/>
        </w:rPr>
        <w:t xml:space="preserve">上也有一些类似</w:t>
      </w:r>
      <w:r>
        <w:t xml:space="preserve"> PTrade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本地回测框架</w:t>
      </w:r>
      <w:r>
        <w:rPr>
          <w:rFonts w:hint="eastAsia"/>
        </w:rPr>
        <w:t xml:space="preserve">（如</w:t>
      </w:r>
      <w:r>
        <w:t xml:space="preserve"> </w:t>
      </w:r>
      <w:r>
        <w:rPr>
          <w:i/>
          <w:iCs/>
        </w:rPr>
        <w:t xml:space="preserve">SimTradeLab</w:t>
      </w:r>
      <w:hyperlink r:id="rId38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），包含了PTrade</w:t>
      </w:r>
      <w:r>
        <w:t xml:space="preserve"> </w:t>
      </w:r>
      <w:r>
        <w:rPr>
          <w:rFonts w:hint="eastAsia"/>
        </w:rPr>
        <w:t xml:space="preserve">API的实现和示例策略，我们可以将这些示例作为模板。使用</w:t>
      </w:r>
      <w:r>
        <w:t xml:space="preserve"> Cursor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“@文件名”</w:t>
      </w:r>
      <w:r>
        <w:t xml:space="preserve"> </w:t>
      </w:r>
      <w:r>
        <w:rPr>
          <w:rFonts w:hint="eastAsia"/>
        </w:rPr>
        <w:t xml:space="preserve">引用功能，还可以在对话中调用这些模板片段，让</w:t>
      </w:r>
      <w:r>
        <w:t xml:space="preserve"> AI </w:t>
      </w:r>
      <w:r>
        <w:rPr>
          <w:rFonts w:hint="eastAsia"/>
        </w:rPr>
        <w:t xml:space="preserve">在此基础上修改生成新策略。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开源策略模板</w:t>
      </w:r>
      <w:r>
        <w:rPr>
          <w:rFonts w:hint="eastAsia"/>
        </w:rPr>
        <w:t xml:space="preserve">：社区中存在一些共享的</w:t>
      </w:r>
      <w:r>
        <w:t xml:space="preserve"> PTrade/QMT </w:t>
      </w:r>
      <w:r>
        <w:rPr>
          <w:rFonts w:hint="eastAsia"/>
        </w:rPr>
        <w:t xml:space="preserve">策略模板工程。例如，有开发者整理了常用策略如均线交叉、海龟交易、行业轮动、多因子选股等的代码，实现了在不同平台间转换的脚本</w:t>
      </w:r>
      <w:hyperlink r:id="rId39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。这些模板通常包含规范的策略框架和注释说明。我们可以将此类模板项目导入</w:t>
      </w:r>
      <w:r>
        <w:t xml:space="preserve"> </w:t>
      </w:r>
      <w:r>
        <w:rPr>
          <w:rFonts w:hint="eastAsia"/>
        </w:rPr>
        <w:t xml:space="preserve">Cursor，然后使用</w:t>
      </w:r>
      <w:r>
        <w:t xml:space="preserve"> AI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重构/编辑</w:t>
      </w:r>
      <w:r>
        <w:t xml:space="preserve"> </w:t>
      </w:r>
      <w:r>
        <w:rPr>
          <w:rFonts w:hint="eastAsia"/>
        </w:rPr>
        <w:t xml:space="preserve">指令，根据我们的需求调整策略逻辑。例如，把已有的“双均线策略模板”修改为“RSI指标策略”。这样借助现有模板和</w:t>
      </w:r>
      <w:r>
        <w:t xml:space="preserve"> </w:t>
      </w:r>
      <w:r>
        <w:rPr>
          <w:rFonts w:hint="eastAsia"/>
        </w:rPr>
        <w:t xml:space="preserve">AI的代码生成能力，可以快速开发出定制策略。</w:t>
      </w:r>
    </w:p>
    <w:p>
      <w:pPr>
        <w:pStyle w:val="FirstParagraph"/>
      </w:pPr>
      <w:r>
        <w:rPr>
          <w:rFonts w:hint="eastAsia"/>
        </w:rPr>
        <w:t xml:space="preserve">在运用上述工具时，要注意模型可能引入的错误。例如</w:t>
      </w:r>
      <w:r>
        <w:t xml:space="preserve"> PTrade API </w:t>
      </w:r>
      <w:r>
        <w:rPr>
          <w:rFonts w:hint="eastAsia"/>
        </w:rPr>
        <w:t xml:space="preserve">的函数名、用法细节，需要通过</w:t>
      </w:r>
      <w:r>
        <w:rPr>
          <w:rFonts w:hint="eastAsia"/>
          <w:b/>
          <w:bCs/>
        </w:rPr>
        <w:t xml:space="preserve">对照官方文档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调试</w:t>
      </w:r>
      <w:r>
        <w:rPr>
          <w:rFonts w:hint="eastAsia"/>
        </w:rPr>
        <w:t xml:space="preserve">来验证。为减少大模型的幻觉和错误，可在生成后让</w:t>
      </w:r>
      <w:r>
        <w:t xml:space="preserve"> AI </w:t>
      </w:r>
      <w:r>
        <w:rPr>
          <w:rFonts w:hint="eastAsia"/>
        </w:rPr>
        <w:t xml:space="preserve">执行</w:t>
      </w:r>
      <w:r>
        <w:rPr>
          <w:rFonts w:hint="eastAsia"/>
          <w:b/>
          <w:bCs/>
        </w:rPr>
        <w:t xml:space="preserve">规范核查</w:t>
      </w:r>
      <w:r>
        <w:rPr>
          <w:rFonts w:hint="eastAsia"/>
        </w:rPr>
        <w:t xml:space="preserve">——例如让其检查代码中是否有未定义变量、未使用的库等，并根据</w:t>
      </w:r>
      <w:r>
        <w:t xml:space="preserve"> PTrade API </w:t>
      </w:r>
      <w:r>
        <w:rPr>
          <w:rFonts w:hint="eastAsia"/>
        </w:rPr>
        <w:t xml:space="preserve">列表移除不支持的调用</w:t>
      </w:r>
      <w:hyperlink r:id="rId24">
        <w:r>
          <w:rPr>
            <w:rStyle w:val="Hyperlink"/>
          </w:rPr>
          <w:t xml:space="preserve">[4]</w:t>
        </w:r>
      </w:hyperlink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。一些教程中建议了这样的多轮对话流程，以提高最终代码的正确性</w:t>
      </w:r>
      <w:hyperlink r:id="rId41">
        <w:r>
          <w:rPr>
            <w:rStyle w:val="Hyperlink"/>
          </w:rPr>
          <w:t xml:space="preserve">[18]</w:t>
        </w:r>
      </w:hyperlink>
      <w:r>
        <w:t xml:space="preserve">。</w:t>
      </w:r>
    </w:p>
    <w:bookmarkEnd w:id="42"/>
    <w:bookmarkStart w:id="47" w:name="策略项目结构及部署建议"/>
    <w:p>
      <w:pPr>
        <w:pStyle w:val="Heading2"/>
      </w:pPr>
      <w:r>
        <w:t xml:space="preserve">5. </w:t>
      </w:r>
      <w:r>
        <w:rPr>
          <w:rFonts w:hint="eastAsia"/>
        </w:rPr>
        <w:t xml:space="preserve">策略项目结构及部署建议</w:t>
      </w:r>
    </w:p>
    <w:p>
      <w:pPr>
        <w:pStyle w:val="FirstParagraph"/>
      </w:pPr>
      <w:r>
        <w:rPr>
          <w:rFonts w:hint="eastAsia"/>
        </w:rPr>
        <w:t xml:space="preserve">为了方便管理和后续部署，我们可以将生成的策略及相关文件组织成规范的项目结构。例如：</w:t>
      </w:r>
    </w:p>
    <w:p>
      <w:pPr>
        <w:pStyle w:val="SourceCode"/>
      </w:pPr>
      <w:r>
        <w:rPr>
          <w:rStyle w:val="VerbatimChar"/>
        </w:rPr>
        <w:t xml:space="preserve">my_strategy/              # </w:t>
      </w:r>
      <w:r>
        <w:rPr>
          <w:rStyle w:val="VerbatimChar"/>
          <w:rFonts w:hint="eastAsia"/>
        </w:rPr>
        <w:t xml:space="preserve">策略项目文件夹</w:t>
      </w:r>
      <w:r>
        <w:br/>
      </w:r>
      <w:r>
        <w:rPr>
          <w:rStyle w:val="VerbatimChar"/>
        </w:rPr>
        <w:t xml:space="preserve">├── strategy.py          # </w:t>
      </w:r>
      <w:r>
        <w:rPr>
          <w:rStyle w:val="VerbatimChar"/>
          <w:rFonts w:hint="eastAsia"/>
        </w:rPr>
        <w:t xml:space="preserve">策略代码（含</w:t>
      </w:r>
      <w:r>
        <w:rPr>
          <w:rStyle w:val="VerbatimChar"/>
        </w:rPr>
        <w:t xml:space="preserve"> initialize、handle_data </w:t>
      </w:r>
      <w:r>
        <w:rPr>
          <w:rStyle w:val="VerbatimChar"/>
          <w:rFonts w:hint="eastAsia"/>
        </w:rPr>
        <w:t xml:space="preserve">等函数）</w:t>
      </w:r>
      <w:r>
        <w:br/>
      </w:r>
      <w:r>
        <w:rPr>
          <w:rStyle w:val="VerbatimChar"/>
        </w:rPr>
        <w:t xml:space="preserve">├── config.json          # </w:t>
      </w:r>
      <w:r>
        <w:rPr>
          <w:rStyle w:val="VerbatimChar"/>
          <w:rFonts w:hint="eastAsia"/>
        </w:rPr>
        <w:t xml:space="preserve">回测参数配置文件</w:t>
      </w:r>
      <w:r>
        <w:br/>
      </w:r>
      <w:r>
        <w:rPr>
          <w:rStyle w:val="VerbatimChar"/>
        </w:rPr>
        <w:t xml:space="preserve">└── README.md            # </w:t>
      </w:r>
      <w:r>
        <w:rPr>
          <w:rStyle w:val="VerbatimChar"/>
          <w:rFonts w:hint="eastAsia"/>
        </w:rPr>
        <w:t xml:space="preserve">策略说明文档</w:t>
      </w:r>
    </w:p>
    <w:p>
      <w:pPr>
        <w:pStyle w:val="FirstParagraph"/>
      </w:pPr>
      <w:r>
        <w:rPr>
          <w:rFonts w:hint="eastAsia"/>
        </w:rPr>
        <w:t xml:space="preserve">（当然，文件格式可按需调整，如配置文件使用</w:t>
      </w:r>
      <w:r>
        <w:t xml:space="preserve"> </w:t>
      </w:r>
      <w:r>
        <w:rPr>
          <w:rFonts w:hint="eastAsia"/>
        </w:rPr>
        <w:t xml:space="preserve">YAML，说明文档使用</w:t>
      </w:r>
      <w:r>
        <w:t xml:space="preserve"> Markdown </w:t>
      </w:r>
      <w:r>
        <w:rPr>
          <w:rFonts w:hint="eastAsia"/>
        </w:rPr>
        <w:t xml:space="preserve">或</w:t>
      </w:r>
      <w:r>
        <w:t xml:space="preserve"> HTML </w:t>
      </w:r>
      <w:r>
        <w:rPr>
          <w:rFonts w:hint="eastAsia"/>
        </w:rPr>
        <w:t xml:space="preserve">等。）</w:t>
      </w:r>
    </w:p>
    <w:p>
      <w:pPr>
        <w:pStyle w:val="BodyText"/>
      </w:pPr>
      <w:r>
        <w:rPr>
          <w:rFonts w:hint="eastAsia"/>
        </w:rPr>
        <w:t xml:space="preserve">在将策略投入</w:t>
      </w:r>
      <w:r>
        <w:t xml:space="preserve"> </w:t>
      </w:r>
      <w:r>
        <w:rPr>
          <w:b/>
          <w:bCs/>
        </w:rPr>
        <w:t xml:space="preserve">PTrade </w:t>
      </w:r>
      <w:r>
        <w:rPr>
          <w:rFonts w:hint="eastAsia"/>
          <w:b/>
          <w:bCs/>
        </w:rPr>
        <w:t xml:space="preserve">回测</w:t>
      </w:r>
      <w:r>
        <w:rPr>
          <w:rFonts w:hint="eastAsia"/>
        </w:rPr>
        <w:t xml:space="preserve">或实盘部署之前，请注意以下几点：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策略结构约束</w:t>
      </w:r>
      <w:r>
        <w:rPr>
          <w:rFonts w:hint="eastAsia"/>
        </w:rPr>
        <w:t xml:space="preserve">：确保策略代码包含</w:t>
      </w:r>
      <w:r>
        <w:t xml:space="preserve"> PTrade </w:t>
      </w:r>
      <w:r>
        <w:rPr>
          <w:rFonts w:hint="eastAsia"/>
        </w:rPr>
        <w:t xml:space="preserve">要求的所有必要函数，并遵循平台的生命周期调用顺序。如前所述，</w:t>
      </w:r>
      <w:r>
        <w:rPr>
          <w:rStyle w:val="VerbatimChar"/>
        </w:rPr>
        <w:t xml:space="preserve">initialize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handle_data</w:t>
      </w:r>
      <w:r>
        <w:t xml:space="preserve"> </w:t>
      </w:r>
      <w:r>
        <w:rPr>
          <w:rFonts w:hint="eastAsia"/>
        </w:rPr>
        <w:t xml:space="preserve">是必需的，若使用盘前/盘后函数则要符合其调用时机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。切勿在不允许的阶段调用特定</w:t>
      </w:r>
      <w:r>
        <w:t xml:space="preserve"> </w:t>
      </w:r>
      <w:r>
        <w:rPr>
          <w:rFonts w:hint="eastAsia"/>
        </w:rPr>
        <w:t xml:space="preserve">API（比如避免在</w:t>
      </w:r>
      <w:r>
        <w:t xml:space="preserve"> </w:t>
      </w:r>
      <w:r>
        <w:rPr>
          <w:rStyle w:val="VerbatimChar"/>
        </w:rPr>
        <w:t xml:space="preserve">handle_data</w:t>
      </w:r>
      <w:r>
        <w:t xml:space="preserve"> </w:t>
      </w:r>
      <w:r>
        <w:rPr>
          <w:rFonts w:hint="eastAsia"/>
        </w:rPr>
        <w:t xml:space="preserve">中做订阅推送类操作），以免逻辑出错。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全局变量使用</w:t>
      </w:r>
      <w:r>
        <w:rPr>
          <w:rFonts w:hint="eastAsia"/>
        </w:rPr>
        <w:t xml:space="preserve">：PTrade</w:t>
      </w:r>
      <w:r>
        <w:t xml:space="preserve"> </w:t>
      </w:r>
      <w:r>
        <w:rPr>
          <w:rFonts w:hint="eastAsia"/>
        </w:rPr>
        <w:t xml:space="preserve">提供了全局变量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来在多个回调间共享状态。使用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时需留意持久化行为——回测/实盘过程中，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中可序列化的变量会在策略暂停后保存并恢复。不支持序列化的对象（如打开的文件句柄、自定义类实例等）不要存入</w:t>
      </w:r>
      <w:r>
        <w:t xml:space="preserve"> </w:t>
      </w:r>
      <w:r>
        <w:rPr>
          <w:rStyle w:val="VerbatimChar"/>
        </w:rPr>
        <w:t xml:space="preserve">g</w:t>
      </w:r>
      <w:r>
        <w:rPr>
          <w:rFonts w:hint="eastAsia"/>
        </w:rPr>
        <w:t xml:space="preserve">，或者以</w:t>
      </w:r>
      <w:r>
        <w:t xml:space="preserve"> </w:t>
      </w:r>
      <w:r>
        <w:rPr>
          <w:rStyle w:val="VerbatimChar"/>
        </w:rPr>
        <w:t xml:space="preserve">__</w:t>
      </w:r>
      <w:r>
        <w:t xml:space="preserve"> </w:t>
      </w:r>
      <w:r>
        <w:rPr>
          <w:rFonts w:hint="eastAsia"/>
        </w:rPr>
        <w:t xml:space="preserve">双下划线开头命名以避免序列化</w:t>
      </w:r>
      <w:hyperlink r:id="rId43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。合理利用全局变量可以在</w:t>
      </w:r>
      <w:r>
        <w:t xml:space="preserve"> </w:t>
      </w:r>
      <w:r>
        <w:rPr>
          <w:b/>
          <w:bCs/>
        </w:rPr>
        <w:t xml:space="preserve">initialize</w:t>
      </w:r>
      <w:r>
        <w:t xml:space="preserve"> </w:t>
      </w:r>
      <w:r>
        <w:rPr>
          <w:rFonts w:hint="eastAsia"/>
        </w:rPr>
        <w:t xml:space="preserve">中传递参数、在盘中累积信号等，但也要防止滥用导致状态难以跟踪。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配置参数校验</w:t>
      </w:r>
      <w:r>
        <w:rPr>
          <w:rFonts w:hint="eastAsia"/>
        </w:rPr>
        <w:t xml:space="preserve">：如果使用了独立的配置文件，部署时应加载并验证这些参数。例如，检查起始日期格式是否正确，手续费设置是否合理等。PTrade</w:t>
      </w:r>
      <w:r>
        <w:t xml:space="preserve"> </w:t>
      </w:r>
      <w:r>
        <w:rPr>
          <w:rFonts w:hint="eastAsia"/>
        </w:rPr>
        <w:t xml:space="preserve">回测系统本身也允许在界面上设定这些参数，如果代码中也设置了，要确保两者一致或不会冲突</w:t>
      </w:r>
      <w:hyperlink r:id="rId44">
        <w:r>
          <w:rPr>
            <w:rStyle w:val="Hyperlink"/>
          </w:rPr>
          <w:t xml:space="preserve">[20]</w:t>
        </w:r>
      </w:hyperlink>
      <w:hyperlink r:id="rId45">
        <w:r>
          <w:rPr>
            <w:rStyle w:val="Hyperlink"/>
          </w:rPr>
          <w:t xml:space="preserve">[21]</w:t>
        </w:r>
      </w:hyperlink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逐步测试与优化</w:t>
      </w:r>
      <w:r>
        <w:rPr>
          <w:rFonts w:hint="eastAsia"/>
        </w:rPr>
        <w:t xml:space="preserve">：生成的策略模板往往是一个起点，建议先用少量数据在本地或模拟环境下测试，确保选股函数和交易逻辑按预期运行，再运行完整回测以评估绩效。Cursor</w:t>
      </w:r>
      <w:r>
        <w:t xml:space="preserve"> </w:t>
      </w:r>
      <w:r>
        <w:rPr>
          <w:rFonts w:hint="eastAsia"/>
        </w:rPr>
        <w:t xml:space="preserve">提供了</w:t>
      </w:r>
      <w:r>
        <w:t xml:space="preserve"> </w:t>
      </w:r>
      <w:r>
        <w:rPr>
          <w:b/>
          <w:bCs/>
        </w:rPr>
        <w:t xml:space="preserve">Interpreter</w:t>
      </w:r>
      <w:r>
        <w:t xml:space="preserve"> </w:t>
      </w:r>
      <w:r>
        <w:rPr>
          <w:rFonts w:hint="eastAsia"/>
        </w:rPr>
        <w:t xml:space="preserve">模式，可以在对话中执行</w:t>
      </w:r>
      <w:r>
        <w:t xml:space="preserve"> Python </w:t>
      </w:r>
      <w:r>
        <w:rPr>
          <w:rFonts w:hint="eastAsia"/>
        </w:rPr>
        <w:t xml:space="preserve">代码片段做快速验证</w:t>
      </w:r>
      <w:hyperlink r:id="rId46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。利用这一功能，可以在不离开编辑器的情况下，测试某段选股函数对给定数据的输出，或模拟一次买卖流程，以便快速修正潜在的问题。</w:t>
      </w:r>
    </w:p>
    <w:p>
      <w:pPr>
        <w:pStyle w:val="FirstParagraph"/>
      </w:pPr>
      <w:r>
        <w:rPr>
          <w:rFonts w:hint="eastAsia"/>
        </w:rPr>
        <w:t xml:space="preserve">最后，借助</w:t>
      </w:r>
      <w:r>
        <w:t xml:space="preserve"> </w:t>
      </w:r>
      <w:r>
        <w:rPr>
          <w:b/>
          <w:bCs/>
        </w:rPr>
        <w:t xml:space="preserve">Cursor + LLM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Fonts w:hint="eastAsia"/>
        </w:rPr>
        <w:t xml:space="preserve">“一键生成选股逻辑+策略代码+回测配置+文档”</w:t>
      </w:r>
      <w:r>
        <w:t xml:space="preserve"> </w:t>
      </w:r>
      <w:r>
        <w:rPr>
          <w:rFonts w:hint="eastAsia"/>
        </w:rPr>
        <w:t xml:space="preserve">是非常具有前景的开发范式。通过清晰地定义策略逻辑，并充分利用插件与模板，我们可以大幅缩短策略开发周期。从</w:t>
      </w:r>
      <w:r>
        <w:rPr>
          <w:rFonts w:hint="eastAsia"/>
          <w:b/>
          <w:bCs/>
        </w:rPr>
        <w:t xml:space="preserve">策略思路</w:t>
      </w:r>
      <w:r>
        <w:rPr>
          <w:rFonts w:hint="eastAsia"/>
        </w:rPr>
        <w:t xml:space="preserve">到</w:t>
      </w:r>
      <w:r>
        <w:rPr>
          <w:rFonts w:hint="eastAsia"/>
          <w:b/>
          <w:bCs/>
        </w:rPr>
        <w:t xml:space="preserve">代码落地</w:t>
      </w:r>
      <w:r>
        <w:rPr>
          <w:rFonts w:hint="eastAsia"/>
        </w:rPr>
        <w:t xml:space="preserve">，再到</w:t>
      </w:r>
      <w:r>
        <w:rPr>
          <w:rFonts w:hint="eastAsia"/>
          <w:b/>
          <w:bCs/>
        </w:rPr>
        <w:t xml:space="preserve">回测验证</w:t>
      </w:r>
      <w:r>
        <w:rPr>
          <w:rFonts w:hint="eastAsia"/>
        </w:rPr>
        <w:t xml:space="preserve">，整个流程高度自动化，使得量化投资策略的开发和迭代进入一个高效的新阶段。</w:t>
      </w:r>
      <w:hyperlink r:id="rId34">
        <w:r>
          <w:rPr>
            <w:rStyle w:val="Hyperlink"/>
          </w:rPr>
          <w:t xml:space="preserve">[11]</w:t>
        </w:r>
      </w:hyperlink>
      <w:hyperlink r:id="rId3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参考资料：</w:t>
      </w:r>
    </w:p>
    <w:p>
      <w:pPr>
        <w:pStyle w:val="Compact"/>
        <w:numPr>
          <w:ilvl w:val="0"/>
          <w:numId w:val="1007"/>
        </w:numPr>
      </w:pPr>
      <w:r>
        <w:t xml:space="preserve">PTrade </w:t>
      </w:r>
      <w:r>
        <w:rPr>
          <w:rFonts w:hint="eastAsia"/>
        </w:rPr>
        <w:t xml:space="preserve">量化交易</w:t>
      </w:r>
      <w:r>
        <w:t xml:space="preserve"> API </w:t>
      </w:r>
      <w:r>
        <w:rPr>
          <w:rFonts w:hint="eastAsia"/>
        </w:rPr>
        <w:t xml:space="preserve">官方文档</w:t>
      </w:r>
      <w:hyperlink r:id="rId21">
        <w:r>
          <w:rPr>
            <w:rStyle w:val="Hyperlink"/>
          </w:rPr>
          <w:t xml:space="preserve">[1]</w:t>
        </w:r>
      </w:hyperlink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7"/>
        </w:numPr>
      </w:pPr>
      <w:r>
        <w:t xml:space="preserve">SimTradeLab </w:t>
      </w:r>
      <w:r>
        <w:rPr>
          <w:rFonts w:hint="eastAsia"/>
        </w:rPr>
        <w:t xml:space="preserve">开源项目文档（PTrade</w:t>
      </w:r>
      <w:r>
        <w:t xml:space="preserve"> </w:t>
      </w:r>
      <w:r>
        <w:rPr>
          <w:rFonts w:hint="eastAsia"/>
        </w:rPr>
        <w:t xml:space="preserve">本地回测框架）</w:t>
      </w:r>
      <w:hyperlink r:id="rId26">
        <w:r>
          <w:rPr>
            <w:rStyle w:val="Hyperlink"/>
          </w:rPr>
          <w:t xml:space="preserve">[5]</w:t>
        </w:r>
      </w:hyperlink>
      <w:hyperlink r:id="rId38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7"/>
        </w:numPr>
      </w:pPr>
      <w:r>
        <w:t xml:space="preserve">CSDN </w:t>
      </w:r>
      <w:r>
        <w:rPr>
          <w:rFonts w:hint="eastAsia"/>
        </w:rPr>
        <w:t xml:space="preserve">博客：《二八轮动策略_PTrade</w:t>
      </w:r>
      <w:r>
        <w:t xml:space="preserve"> </w:t>
      </w:r>
      <w:r>
        <w:rPr>
          <w:rFonts w:hint="eastAsia"/>
        </w:rPr>
        <w:t xml:space="preserve">策略代码》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7"/>
        </w:numPr>
      </w:pPr>
      <w:r>
        <w:t xml:space="preserve">CSDN </w:t>
      </w:r>
      <w:r>
        <w:rPr>
          <w:rFonts w:hint="eastAsia"/>
        </w:rPr>
        <w:t xml:space="preserve">博客：《AI量化学习资料</w:t>
      </w:r>
      <w:r>
        <w:t xml:space="preserve"> - </w:t>
      </w:r>
      <w:r>
        <w:rPr>
          <w:rFonts w:hint="eastAsia"/>
        </w:rPr>
        <w:t xml:space="preserve">用</w:t>
      </w:r>
      <w:r>
        <w:t xml:space="preserve"> DeepSeek </w:t>
      </w:r>
      <w:r>
        <w:rPr>
          <w:rFonts w:hint="eastAsia"/>
        </w:rPr>
        <w:t xml:space="preserve">玩转</w:t>
      </w:r>
      <w:r>
        <w:t xml:space="preserve"> PTrade </w:t>
      </w:r>
      <w:r>
        <w:rPr>
          <w:rFonts w:hint="eastAsia"/>
        </w:rPr>
        <w:t xml:space="preserve">策略开发》</w:t>
      </w:r>
      <w:hyperlink r:id="rId34">
        <w:r>
          <w:rPr>
            <w:rStyle w:val="Hyperlink"/>
          </w:rPr>
          <w:t xml:space="preserve">[11]</w:t>
        </w:r>
      </w:hyperlink>
      <w:hyperlink r:id="rId35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知乎专栏：有关</w:t>
      </w:r>
      <w:r>
        <w:t xml:space="preserve"> Cursor AI </w:t>
      </w:r>
      <w:r>
        <w:rPr>
          <w:rFonts w:hint="eastAsia"/>
        </w:rPr>
        <w:t xml:space="preserve">编程和多文件代码生成的使用教程</w:t>
      </w:r>
      <w:hyperlink r:id="rId30">
        <w:r>
          <w:rPr>
            <w:rStyle w:val="Hyperlink"/>
          </w:rPr>
          <w:t xml:space="preserve">[8]</w:t>
        </w:r>
      </w:hyperlink>
      <w:hyperlink r:id="rId37">
        <w:r>
          <w:rPr>
            <w:rStyle w:val="Hyperlink"/>
          </w:rPr>
          <w:t xml:space="preserve">[14]</w:t>
        </w:r>
      </w:hyperlink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6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Ptrade </w:t>
      </w:r>
      <w:r>
        <w:rPr>
          <w:rFonts w:hint="eastAsia"/>
        </w:rPr>
        <w:t xml:space="preserve">量化交易</w:t>
      </w:r>
      <w:r>
        <w:t xml:space="preserve"> </w:t>
      </w:r>
      <w:r>
        <w:rPr>
          <w:rFonts w:hint="eastAsia"/>
        </w:rPr>
        <w:t xml:space="preserve">API接口文档</w:t>
      </w:r>
    </w:p>
    <w:p>
      <w:pPr>
        <w:pStyle w:val="BodyText"/>
      </w:pPr>
      <w:hyperlink r:id="rId50">
        <w:r>
          <w:rPr>
            <w:rStyle w:val="Hyperlink"/>
          </w:rPr>
          <w:t xml:space="preserve">https://ptradeapi.com/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r>
        <w:rPr>
          <w:rFonts w:hint="eastAsia"/>
        </w:rPr>
        <w:t xml:space="preserve">1、AI量化学习资料</w:t>
      </w:r>
      <w:r>
        <w:t xml:space="preserve"> - </w:t>
      </w:r>
      <w:r>
        <w:rPr>
          <w:rFonts w:hint="eastAsia"/>
        </w:rPr>
        <w:t xml:space="preserve">用DEEPSEEK玩转PTrade策略开发.zip\AI量化学习资料</w:t>
      </w:r>
      <w:r>
        <w:t xml:space="preserve"> - </w:t>
      </w:r>
      <w:r>
        <w:rPr>
          <w:rFonts w:hint="eastAsia"/>
        </w:rPr>
        <w:t xml:space="preserve">1、PTrade策略开发提示词（参考模板）.md_ptrade所有api函数接口清单-CSDN博客</w:t>
      </w:r>
    </w:p>
    <w:p>
      <w:pPr>
        <w:pStyle w:val="BodyText"/>
      </w:pPr>
      <w:hyperlink r:id="rId51">
        <w:r>
          <w:rPr>
            <w:rStyle w:val="Hyperlink"/>
          </w:rPr>
          <w:t xml:space="preserve">https://blog.csdn.net/weixin_36595077/article/details/145715207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GitHub - kay-ou/SimTradeLab: SimTradeLab is an open-source backtesting framework inspired by PTrade’s event-driven architecture. It features a lightweight, modular design and full syntax compatibility, enabling seamless strategy development and validation.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https://github.com/kay-ou/SimTradeLab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股市轮动策略-CSDN博客</w:t>
      </w:r>
    </w:p>
    <w:p>
      <w:pPr>
        <w:pStyle w:val="BodyText"/>
      </w:pPr>
      <w:hyperlink r:id="rId53">
        <w:r>
          <w:rPr>
            <w:rStyle w:val="Hyperlink"/>
          </w:rPr>
          <w:t xml:space="preserve">https://blog.csdn.net/u012724887/article/details/105413427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PTrade量化策略示例——三因子策略（附源码）</w:t>
      </w:r>
      <w:r>
        <w:t xml:space="preserve"> - </w:t>
      </w:r>
      <w:r>
        <w:rPr>
          <w:rFonts w:hint="eastAsia"/>
        </w:rPr>
        <w:t xml:space="preserve">知乎专栏</w:t>
      </w:r>
    </w:p>
    <w:p>
      <w:pPr>
        <w:pStyle w:val="BodyText"/>
      </w:pPr>
      <w:hyperlink r:id="rId54">
        <w:r>
          <w:rPr>
            <w:rStyle w:val="Hyperlink"/>
          </w:rPr>
          <w:t xml:space="preserve">https://zhuanlan.zhihu.com/p/1921527574166769689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终于有人讲清楚了！Cursor保姆级教程，错过后悔</w:t>
      </w:r>
    </w:p>
    <w:p>
      <w:pPr>
        <w:pStyle w:val="BodyText"/>
      </w:pPr>
      <w:hyperlink r:id="rId55">
        <w:r>
          <w:rPr>
            <w:rStyle w:val="Hyperlink"/>
          </w:rPr>
          <w:t xml:space="preserve">https://zhuanlan.zhihu.com/p/722268566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rPr>
          <w:rFonts w:hint="eastAsia"/>
        </w:rPr>
        <w:t xml:space="preserve">iQuant平台用python编写简单投资策略常用函数_iquant</w:t>
      </w:r>
      <w:r>
        <w:t xml:space="preserve"> </w:t>
      </w:r>
      <w:r>
        <w:rPr>
          <w:rFonts w:hint="eastAsia"/>
        </w:rPr>
        <w:t xml:space="preserve">csdn-CSDN博客</w:t>
      </w:r>
    </w:p>
    <w:p>
      <w:pPr>
        <w:pStyle w:val="BodyText"/>
      </w:pPr>
      <w:hyperlink r:id="rId56">
        <w:r>
          <w:rPr>
            <w:rStyle w:val="Hyperlink"/>
          </w:rPr>
          <w:t xml:space="preserve">https://blog.csdn.net/qq_62939934/article/details/130324521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王炸组合：用Deepseek零基础玩转PTrade策略开发（附</w:t>
      </w:r>
      <w:r>
        <w:t xml:space="preserve"> ... - </w:t>
      </w:r>
      <w:r>
        <w:rPr>
          <w:rFonts w:hint="eastAsia"/>
        </w:rPr>
        <w:t xml:space="preserve">知乎专栏</w:t>
      </w:r>
    </w:p>
    <w:p>
      <w:pPr>
        <w:pStyle w:val="BodyText"/>
      </w:pPr>
      <w:hyperlink r:id="rId57">
        <w:r>
          <w:rPr>
            <w:rStyle w:val="Hyperlink"/>
          </w:rPr>
          <w:t xml:space="preserve">https://zhuanlan.zhihu.com/p/24196110828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全网最全面详细的Cursor使用教程，让开发变成聊天一样容易原创</w:t>
      </w:r>
    </w:p>
    <w:p>
      <w:pPr>
        <w:pStyle w:val="BodyText"/>
      </w:pPr>
      <w:hyperlink r:id="rId58">
        <w:r>
          <w:rPr>
            <w:rStyle w:val="Hyperlink"/>
          </w:rPr>
          <w:t xml:space="preserve">https://blog.csdn.net/m0_68116052/article/details/142832657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rPr>
          <w:rFonts w:hint="eastAsia"/>
        </w:rPr>
        <w:t xml:space="preserve">编程神器</w:t>
      </w:r>
      <w:r>
        <w:t xml:space="preserve"> </w:t>
      </w:r>
      <w:r>
        <w:rPr>
          <w:rFonts w:hint="eastAsia"/>
        </w:rPr>
        <w:t xml:space="preserve">Cursor：怎么用</w:t>
      </w:r>
      <w:r>
        <w:t xml:space="preserve"> AI </w:t>
      </w:r>
      <w:r>
        <w:rPr>
          <w:rFonts w:hint="eastAsia"/>
        </w:rPr>
        <w:t xml:space="preserve">写一个完整的项目？出了城，吃着火锅还唱着歌，突然就把项目写完了！_cursor写项目-CSDN博客</w:t>
      </w:r>
    </w:p>
    <w:p>
      <w:pPr>
        <w:pStyle w:val="BodyText"/>
      </w:pPr>
      <w:hyperlink r:id="rId59">
        <w:r>
          <w:rPr>
            <w:rStyle w:val="Hyperlink"/>
          </w:rPr>
          <w:t xml:space="preserve">https://blog.csdn.net/qq_41739364/article/details/144270234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使用Claude</w:t>
      </w:r>
      <w:r>
        <w:t xml:space="preserve"> Code </w:t>
      </w:r>
      <w:r>
        <w:rPr>
          <w:rFonts w:hint="eastAsia"/>
        </w:rPr>
        <w:t xml:space="preserve">一键转换聚宽策略到QMT/Ptrade，轻松实现多平台</w:t>
      </w:r>
      <w:r>
        <w:t xml:space="preserve"> ...</w:t>
      </w:r>
    </w:p>
    <w:p>
      <w:pPr>
        <w:pStyle w:val="BodyText"/>
      </w:pPr>
      <w:hyperlink r:id="rId60">
        <w:r>
          <w:rPr>
            <w:rStyle w:val="Hyperlink"/>
          </w:rPr>
          <w:t xml:space="preserve">https://zhuanlan.zhihu.com/p/1960076831534330575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Deepseek生成的代码怎么使用？PTrade到底怎么结合</w:t>
      </w:r>
      <w:r>
        <w:t xml:space="preserve"> ... - Bilibili</w:t>
      </w:r>
    </w:p>
    <w:p>
      <w:pPr>
        <w:pStyle w:val="BodyText"/>
      </w:pPr>
      <w:hyperlink r:id="rId61">
        <w:r>
          <w:rPr>
            <w:rStyle w:val="Hyperlink"/>
          </w:rPr>
          <w:t xml:space="preserve">http://www.bilibili.com/read/cv41196481/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程序员的AI</w:t>
      </w:r>
      <w:r>
        <w:t xml:space="preserve"> </w:t>
      </w:r>
      <w:r>
        <w:rPr>
          <w:rFonts w:hint="eastAsia"/>
        </w:rPr>
        <w:t xml:space="preserve">神器：Cursor</w:t>
      </w:r>
      <w:r>
        <w:t xml:space="preserve"> - </w:t>
      </w:r>
      <w:r>
        <w:rPr>
          <w:rFonts w:hint="eastAsia"/>
        </w:rPr>
        <w:t xml:space="preserve">巨人肩膀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https://www.atbigapp.com/blog/1875512627412787200</w:t>
        </w:r>
      </w:hyperlink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://www.bilibili.com/read/cv41196481/" TargetMode="External" /><Relationship Type="http://schemas.openxmlformats.org/officeDocument/2006/relationships/hyperlink" Id="rId41" Target="http://www.bilibili.com/read/cv41196481/#:~:text=Deepseek%E7%94%9F%E6%88%90%E7%9A%84%E4%BB%A3%E7%A0%81%E6%80%8E%E4%B9%88%E4%BD%BF%E7%94%A8%EF%BC%9FPTrade%E5%88%B0%E5%BA%95%E6%80%8E%E4%B9%88%E7%BB%93%E5%90%88%20...%20,%E7%AC%AC%E4%B8%80%E6%AD%A5%EF%BC%9A%E7%B2%BE%E5%87%86%E5%AE%9A%E4%B9%89%E7%AD%96%E7%95%A5%E7%9A%84%E6%9E%B6%E6%9E%84%EF%BC%8C%E5%B0%86" TargetMode="External" /><Relationship Type="http://schemas.openxmlformats.org/officeDocument/2006/relationships/hyperlink" Id="rId58" Target="https://blog.csdn.net/m0_68116052/article/details/142832657" TargetMode="External" /><Relationship Type="http://schemas.openxmlformats.org/officeDocument/2006/relationships/hyperlink" Id="rId36" Target="https://blog.csdn.net/m0_68116052/article/details/142832657#:~:text=cursor%E6%98%AF%E4%B8%80%E4%B8%AA%E9%9B%86%E6%88%90%E4%BA%86GPT4%E3%80%81Claude%203,%E8%83%BD%E5%88%9B%E9%80%A0%E6%80%A7%E5%9C%B0%E6%9E%84%E5%BB%BA%E4%B8%80%E4%B8%AA%E9%AB%98%E6%95%88%E7%9A%84%E4%BA%BA%E6%9C%BA%E5%8D%8F%E4%BD%9C%E7%BC%96%E7%A8%8B%E7%8E%AF%E5%A2%83%E3%80%82" TargetMode="External" /><Relationship Type="http://schemas.openxmlformats.org/officeDocument/2006/relationships/hyperlink" Id="rId59" Target="https://blog.csdn.net/qq_41739364/article/details/144270234" TargetMode="External" /><Relationship Type="http://schemas.openxmlformats.org/officeDocument/2006/relationships/hyperlink" Id="rId37" Target="https://blog.csdn.net/qq_41739364/article/details/144270234#:~:text=,%E5%AE%8C%E5%85%A8%E5%8F%AF%E4%BB%A5%E6%9B%BF%E4%BB%A3%E4%BA%BA%E4%BA%86%EF%BC%8C%E6%88%91%E4%B8%8D%E9%9C%80%E8%A6%81%E6%8B%9B%E9%82%A3%E4%B9%88%E5%A4%9A%E4%BA%BA%E6%9D%A5%E5%B9%B2%E9%82%A3%E4%BA%9B%20%E2%80%9C%E8%84%8F%E6%B4%BB%E7%B4%AF%E6%B4%BB%E2%80%9D%20%EF%BC%8C%E6%88%91%E5%8F%AA%E9%9C%80%E8%A6%81%E5%87%A0%E4%B8%AA%E9%AB%98%E7%BA%A7%E5%B9%B6%E4%B8%94%E4%BC%9A%E4%BD%BF%E7%94%A8%E9%AB%98%E7%BA%A7%E5%B7%A5%E5%85%B7%E7%9A%84%E4%BA%BA%E6%89%8D%E5%B0%B1%E5%8F%AF%E4%BB%A5%E4%BA%86%EF%BC%8C%E4%BB%96%E4%BB%AC%E5%88%9B%E9%80%A0%E7%9A%84%E4%BA%BA%E6%95%88%E6%98%AF%E5%8E%9F%E6%9D%A5%E7%9A%84%2010%20%E5%80%8D%E4%BB%A5%E4%B8%8A" TargetMode="External" /><Relationship Type="http://schemas.openxmlformats.org/officeDocument/2006/relationships/hyperlink" Id="rId56" Target="https://blog.csdn.net/qq_62939934/article/details/130324521" TargetMode="External" /><Relationship Type="http://schemas.openxmlformats.org/officeDocument/2006/relationships/hyperlink" Id="rId45" Target="https://blog.csdn.net/qq_62939934/article/details/130324521#:~:text=%E6%B3%A8%E6%84%8F%EF%BC%9A%E6%AD%A4%E5%87%BD%E6%95%B0%E5%8F%AA%E6%94%AF%E6%8C%81%E5%9B%9E%E6%B5%8B%E6%A8%A1%E5%BC%8F%E3%80%82%E5%9B%9E%E6%B5%8B%E6%BB%91%E7%82%B9%E4%B9%9F%E5%8F%AF%E4%BB%A5%E5%9C%A8%E7%AD%96%E7%95%A5%E7%BC%96%E8%BE%91%E5%99%A8%E7%9A%84%E5%9B%9E%E6%B5%8B%E5%8F%82%E6%95%B0%E9%9D%A2%E6%9D%BF%E4%B8%AD%E8%AE%BE%E7%BD%AE%EF%BC%8C%E8%8B%A5%E4%B8%A4%E5%A4%84%E5%90%8C%E6%97%B6%E8%AE%BE%E7%BD%AE%EF%BC%8C%E5%88%99%E4%BB%A5%E4%BB%A3%E7%A0%81%E4%B8%AD%E8%AE%BE%E7%BD%AE%E7%9A%84%E5%80%BC%E4%B8%BA%E5%87%86%E3%80%82" TargetMode="External" /><Relationship Type="http://schemas.openxmlformats.org/officeDocument/2006/relationships/hyperlink" Id="rId31" Target="https://blog.csdn.net/qq_62939934/article/details/130324521#:~:text=%E7%A4%BA%E4%BE%8B%EF%BC%9A" TargetMode="External" /><Relationship Type="http://schemas.openxmlformats.org/officeDocument/2006/relationships/hyperlink" Id="rId44" Target="https://blog.csdn.net/qq_62939934/article/details/130324521#:~:text=%E9%87%8A%E4%B9%89%EF%BC%9A%E8%AE%BE%E5%AE%9A%E5%9B%9E%E6%B5%8B%E5%88%9D%E5%A7%8B%E8%B5%84%E9%87%91%EF%BC%8C%E8%AF%BB%E5%86%99%EF%BC%8C%E9%BB%98%E5%86%99%E4%B8%BA1000000" TargetMode="External" /><Relationship Type="http://schemas.openxmlformats.org/officeDocument/2006/relationships/hyperlink" Id="rId53" Target="https://blog.csdn.net/u012724887/article/details/105413427" TargetMode="External" /><Relationship Type="http://schemas.openxmlformats.org/officeDocument/2006/relationships/hyperlink" Id="rId27" Target="https://blog.csdn.net/u012724887/article/details/105413427#:~:text=%E5%88%A9%E7%94%A8%E8%82%A1%E5%B8%82%E6%9D%BF%E5%9D%97%E8%BD%AE%E6%B5%81%E5%87%BA%E7%8E%B0%E4%B8%8A%E6%B6%A8%E8%A1%8C%E6%83%85%EF%BC%8C%E9%80%89%E6%8B%A9%E8%BD%AE%E5%8A%A8%E4%B8%8A%E6%B6%A8%E7%9A%84%E8%82%A1%E7%A5%A8%E3%80%82" TargetMode="External" /><Relationship Type="http://schemas.openxmlformats.org/officeDocument/2006/relationships/hyperlink" Id="rId51" Target="https://blog.csdn.net/weixin_36595077/article/details/145715207" TargetMode="External" /><Relationship Type="http://schemas.openxmlformats.org/officeDocument/2006/relationships/hyperlink" Id="rId24" Target="https://blog.csdn.net/weixin_36595077/article/details/145715207#:~:text=%E4%BA%8C%E3%80%81API%E7%BA%A6%E6%9D%9F%20%E7%A6%81%E6%AD%A2%E4%BD%BF%E7%94%A8%E4%BB%BB%E4%BD%95%E6%9C%AA%E5%9C%A8%E3%80%8APTrade%E6%89%80%E6%9C%89API%E5%87%BD%E6%95%B0%E6%8E%A5%E5%8F%A3%E6%B8%85%E5%8D%95%E3%80%8B%E4%B8%AD%E5%87%BA%E7%8E%B0%E7%9A%84%E5%87%BD%E6%95%B0" TargetMode="External" /><Relationship Type="http://schemas.openxmlformats.org/officeDocument/2006/relationships/hyperlink" Id="rId23" Target="https://blog.csdn.net/weixin_36595077/article/details/145715207#:~:text=%E6%AF%8F%E5%88%86%E9%92%9F%E6%89%A7%E8%A1%8C%E4%B8%80%E6%AC%A1%EF%BC%8C%E5%88%86%E9%92%9F%E5%91%A8%E6%9C%9F%E7%9A%84%E5%90%AF%E5%8A%A8%E6%97%B6%E9%97%B4%E4%B8%BA%2009%3A30%EF%BC%8C%E6%98%AF%E5%BF%85%E9%80%89%E3%80%82%E5%A6%82%E6%AF%8F%E9%9A%94%E5%A4%9A%E5%88%86%E9%92%9F%E8%BF%90%E8%A1%8C%E4%B8%80%E6%AC%A1%E6%88%96%E6%AF%8F%E6%97%A5%E5%9B%BA%E5%AE%9A%E6%97%B6%E9%97%B4%E8%BF%90%E8%A1%8C%EF%BC%8C%E5%8F%AF%E4%BD%BF%E7%94%A8context.blotter.current_dt.time%28%29%E5%88%A4%E6%96%AD%E6%97%B6%E9%97%B4%E5%90%8E%E5%86%8D%E6%89%A7%E8%A1%8C%E9%80%BB%E8%BE%91%E3%80%82%20,context%2C%20data%29%20%E6%AF%8F%E5%A4%A9%E4%BA%A4%E6%98%93%E7%BB%93%E6%9D%9F%E4%B9%8B%E5%90%8E%E8%B0%83%E7%94%A8%EF%BC%8C%E7%94%A8%E6%9D%A5%E5%A4%84%E7%90%86%E6%AF%8F%E5%A4%A9%E6%94%B6%E7%9B%98%E5%90%8E%E7%9A%84%E4%BA%8B%E5%8A%A1%EF%BC%8C%E7%BC%BA%E7%9C%81%E6%97%B6%E9%97%B4%E4%B8%BA%2015%3A30%EF%BC%8C%E6%98%AF%E5%8F%AF%E9%80%89%E6%AD%A5%E9%AA%A4%E3%80%82%20%E4%BA%8C%E3%80%81API%E7%BA%A6%E6%9D%9F" TargetMode="External" /><Relationship Type="http://schemas.openxmlformats.org/officeDocument/2006/relationships/hyperlink" Id="rId40" Target="https://blog.csdn.net/weixin_36595077/article/details/145715207#:~:text=%E7%9B%AE%E6%A0%87%EF%BC%9A%E4%B8%80%E9%94%AE%E6%89%AB%E6%8F%8F%E8%A7%84%E9%81%BF%20API%20%E8%AF%AF%E7%94%A8%E4%B8%8E%E7%BB%93%E6%9E%84%E9%94%99%E8%AF%AF%EF%BC%8C%E4%BF%AE%E5%A4%8D%E5%A4%A7%E6%A8%A1%E5%9E%8B%E5%B9%BB%E8%A7%89" TargetMode="External" /><Relationship Type="http://schemas.openxmlformats.org/officeDocument/2006/relationships/hyperlink" Id="rId34" Target="https://blog.csdn.net/weixin_36595077/article/details/145715207#:~:text=%E7%9B%AE%E6%A0%87%EF%BC%9A%E5%88%A9%E7%94%A8%E6%A8%A1%E6%9D%BF%E5%BC%95%E6%93%8E%E4%B8%80%E9%94%AE%E7%94%9F%E6%88%90%E7%AD%96%E7%95%A5%E6%A1%86%E6%9E%B6" TargetMode="External" /><Relationship Type="http://schemas.openxmlformats.org/officeDocument/2006/relationships/hyperlink" Id="rId35" Target="https://blog.csdn.net/weixin_36595077/article/details/145715207#:~:text=%E8%AF%B7%E4%B8%A5%E6%A0%BC%E9%81%B5%E5%BE%AA%E4%BB%A5%E4%B8%8B%E8%A7%84%E8%8C%83%E7%94%9F%E6%88%90PTrade%E7%AD%96%E7%95%A5%E4%BB%A3%E7%A0%81%EF%BC%9A%20%E4%B8%80%E3%80%81%E7%AD%96%E7%95%A5%E6%A1%86%E6%9E%B6%E7%BA%A6%E6%9D%9F%20ptrade%E9%87%8F%E5%8C%96%E5%BC%95%E6%93%8E%E4%BB%A5%E4%BA%8B%E4%BB%B6%E8%A7%A6%E5%8F%91%E4%B8%BA%E5%9F%BA%E7%A1%80%EF%BC%8C%E9%80%9A%E8%BF%87%E5%88%9D%E5%A7%8B%E5%8C%96%E4%BA%8B%E4%BB%B6%EF%BC%88initialize%EF%BC%89%E3%80%81%E7%9B%98%E5%89%8D%E4%BA%8B%E4%BB%B6%EF%BC%88before_trading_start%EF%BC%89%E3%80%81%E7%9B%98%E4%B8%AD%E4%BA%8B%E4%BB%B6%EF%BC%88handl%20e_data%EF%BC%89%E3%80%81%E7%9B%98%E5%90%8E%E4%BA%8B%E4%BB%B6%EF%BC%88after_trading_end%EF%BC%89%E6%9D%A5%E5%AE%8C%E6%88%90%E6%AF%8F%E4%B8%AA%E4%BA%A4%E6%98%93%E6%97%A5%E7%9A%84%E7%AD%96%E7%95%A5%E4%BB%BB%E5%8A%A1%E3%80%82%20,3%E3%80%81%E7%9B%98%E4%B8%AD" TargetMode="External" /><Relationship Type="http://schemas.openxmlformats.org/officeDocument/2006/relationships/hyperlink" Id="rId22" Target="https://blog.csdn.net/weixin_36595077/article/details/145715207#:~:text=ptrade%E9%87%8F%E5%8C%96%E5%BC%95%E6%93%8E%E4%BB%A5%E4%BA%8B%E4%BB%B6%E8%A7%A6%E5%8F%91%E4%B8%BA%E5%9F%BA%E7%A1%80%EF%BC%8C%E9%80%9A%E8%BF%87%E5%88%9D%E5%A7%8B%E5%8C%96%E4%BA%8B%E4%BB%B6%EF%BC%88initialize%EF%BC%89%E3%80%81%E7%9B%98%E5%89%8D%E4%BA%8B%E4%BB%B6%EF%BC%88before_trading_start%EF%BC%89%E3%80%81%E7%9B%98%E4%B8%AD%E4%BA%8B%E4%BB%B6%EF%BC%88handl%20e_data%EF%BC%89%E3%80%81%E7%9B%98%E5%90%8E%E4%BA%8B%E4%BB%B6%EF%BC%88after_trading_end%EF%BC%89%E6%9D%A5%E5%AE%8C%E6%88%90%E6%AF%8F%E4%B8%AA%E4%BA%A4%E6%98%93%E6%97%A5%E7%9A%84%E7%AD%96%E7%95%A5%E4%BB%BB%E5%8A%A1%E3%80%82%20,context%2C%20data%29%20%E6%AF%8F%E6%97%A5%E6%89%A7%E8%A1%8C%E4%B8%80%E6%AC%A1%EF%BC%8C%E6%97%A5%E7%AD%96%E7%AD%96%E7%95%A5%E7%9A%84%E5%90%AF%E5%8A%A8%E6%97%B6%E9%97%B4%E8%AE%BE%E4%B8%BA%E6%94%B6%E7%9B%98%E5%89%8D%EF%BC%8C%E7%BC%BA%E7%9C%81%E6%97%B6%E9%97%B4%E6%98%AF%2014%3A50%EF%BC%8C%E4%B8%BA%E5%BF%85%E9%80%89%E3%80%82" TargetMode="External" /><Relationship Type="http://schemas.openxmlformats.org/officeDocument/2006/relationships/hyperlink" Id="rId52" Target="https://github.com/kay-ou/SimTradeLab" TargetMode="External" /><Relationship Type="http://schemas.openxmlformats.org/officeDocument/2006/relationships/hyperlink" Id="rId26" Target="https://github.com/kay-ou/SimTradeLab#:~:text=%2A%20%E8%87%AA%E5%8A%A8%E5%85%BC%E5%AE%B9%E6%A3%80%E6%9F%A5%20,%E6%B8%85%E6%99%B0%E7%9A%84%E4%BB%A3%E7%A0%81%E7%BB%93%E6%9E%84%EF%BC%8C%E6%98%93%E4%BA%8E%E6%89%A9%E5%B1%95%E5%92%8C%E5%AE%9A%E5%88%B6" TargetMode="External" /><Relationship Type="http://schemas.openxmlformats.org/officeDocument/2006/relationships/hyperlink" Id="rId38" Target="https://github.com/kay-ou/SimTradeLab#:~:text=SimTradeLab%EF%BC%88%E6%B7%B1%E6%B5%8BLab%EF%BC%89%20%E6%98%AF%E4%B8%80%E4%B8%AA%E7%94%B1%E7%A4%BE%E5%8C%BA%E7%8B%AC%E7%AB%8B%E5%BC%80%E5%8F%91%E7%9A%84%E5%BC%80%E6%BA%90%E7%AD%96%E7%95%A5%E5%9B%9E%E6%B5%8B%E6%A1%86%E6%9E%B6%EF%BC%8C%E7%81%B5%E6%84%9F%E6%9D%A5%E6%BA%90%E4%BA%8E%20PTrade%20%E7%9A%84%E4%BA%8B%E4%BB%B6%E9%A9%B1%E5%8A%A8%E6%9E%B6%E6%9E%84%E3%80%82%E5%AE%83%E5%85%B7%E5%A4%87%E5%AE%8C%E5%85%A8%E8%87%AA%E4%B8%BB%E7%9A%84%E5%AE%9E%E7%8E%B0%E4%B8%8E%E5%87%BA%E8%89%B2%E7%9A%84%E6%89%A9%E5%B1%95%E8%83%BD%E5%8A%9B%EF%BC%8C%E4%B8%BA%E7%AD%96%E7%95%A5%E5%BC%80%E5%8F%91%E8%80%85%E6%8F%90%E4%BE%9B%E4%B8%80%E4%B8%AA%E8%BD%BB%E9%87%8F%E7%BA%A7%E3%80%81%E7%BB%93%E6%9E%84%E6%B8%85%E6%99%B0%E3%80%81%E6%A8%A1%E5%9D%97%E5%8F%AF%E6%8F%92%E6%8B%94%E7%9A%84%E7%AD%96%E7%95%A5%E9%AA%8C%E8%AF%81%E7%8E%AF%E5%A2%83%E3%80%82%E6%A1%86%E6%9E%B6%E6%97%A0%E9%9C%80%E4%BE%9D%E8%B5%96%20PTrade,ou%2FptradeAPI%20%E9%A1%B9%E7%9B%AE%E3%80%82" TargetMode="External" /><Relationship Type="http://schemas.openxmlformats.org/officeDocument/2006/relationships/hyperlink" Id="rId50" Target="https://ptradeapi.com/" TargetMode="External" /><Relationship Type="http://schemas.openxmlformats.org/officeDocument/2006/relationships/hyperlink" Id="rId43" Target="https://ptradeapi.com/#:~:text=2,%E6%B6%89%E5%8F%8A%E5%88%B0IO%28%E6%89%93%E5%BC%80%E7%9A%84%E6%96%87%E4%BB%B6%EF%BC%8C%E5%AE%9E%E4%BE%8B%E5%8C%96%E7%9A%84%E7%B1%BB%E5%AF%B9%E8%B1%A1%E7%AD%89%29%E7%9A%84%E5%AF%B9%E8%B1%A1%E6%98%AF%E4%B8%8D%E8%83%BD%E8%A2%AB%E5%BA%8F%E5%88%97%E5%8C%96%E7%9A%84%EF%BC%9B" TargetMode="External" /><Relationship Type="http://schemas.openxmlformats.org/officeDocument/2006/relationships/hyperlink" Id="rId21" Target="https://ptradeapi.com/#:~:text=ptrade%E9%87%8F%E5%8C%96%E5%BC%95%E6%93%8E%E4%BB%A5%E4%BA%8B%E4%BB%B6%E8%A7%A6%E5%8F%91%E4%B8%BA%E5%9F%BA%E7%A1%80%EF%BC%8C%E9%80%9A%E8%BF%87%E5%88%9D%E5%A7%8B%E5%8C%96%E4%BA%8B%E4%BB%B6%EF%BC%88initialize%EF%BC%89%E3%80%81%E7%9B%98%E5%89%8D%E4%BA%8B%E4%BB%B6%EF%BC%88before_trading_start%EF%BC%89%E3%80%81%E7%9B%98%E4%B8%AD%E4%BA%8B%E4%BB%B6%EF%BC%88handle_da%20ta%EF%BC%89%E3%80%81%E7%9B%98%E5%90%8E%E4%BA%8B%E4%BB%B6%EF%BC%88after_trading_end%EF%BC%89%E6%9D%A5%E5%AE%8C%E6%88%90%E6%AF%8F%E4%B8%AA%E4%BA%A4%E6%98%93%E6%97%A5%E7%9A%84%E7%AD%96%E7%95%A5%E4%BB%BB%E5%8A%A1%E3%80%82" TargetMode="External" /><Relationship Type="http://schemas.openxmlformats.org/officeDocument/2006/relationships/hyperlink" Id="rId62" Target="https://www.atbigapp.com/blog/1875512627412787200" TargetMode="External" /><Relationship Type="http://schemas.openxmlformats.org/officeDocument/2006/relationships/hyperlink" Id="rId46" Target="https://www.atbigapp.com/blog/1875512627412787200#:~:text=%E7%A8%8B%E5%BA%8F%E5%91%98%E7%9A%84AI%20%E7%A5%9E%E5%99%A8%EF%BC%9ACursor%20,interpreter%EF%BC%8C%E5%8F%AF%E4%BB%A5%E8%AE%A9Cursor%20%E5%9C%A8chat%20%E8%BF%87%E7%A8%8B%E4%B8%AD%E5%90%8C%E6%97%B6%E6%89%A7%E8%A1%8C%E4%BB%A3%E7%A0%81%EF%BC%8C%E6%A3%80%E6%9F%A5%E7%BB%93%E6%9E%9C%EF%BC%8C%E5%B9%B6%E4%B8%8D%E6%96%AD%E8%BF%AD%E4%BB%A3%E3%80%82%20%E2%80%A2Composer%EF%BC%8C%E5%9C%A8%E5%89%8D%E9%9D%A2%E7%94%9F%E6%88%90%E5%8D%95%E6%96%87%E4%BB%B6%E5%A4%9A%E8%A1%8C%E4%BF%AE%E6%94%B9PR" TargetMode="External" /><Relationship Type="http://schemas.openxmlformats.org/officeDocument/2006/relationships/hyperlink" Id="rId54" Target="https://zhuanlan.zhihu.com/p/1921527574166769689" TargetMode="External" /><Relationship Type="http://schemas.openxmlformats.org/officeDocument/2006/relationships/hyperlink" Id="rId28" Target="https://zhuanlan.zhihu.com/p/1921527574166769689#:~:text=PTrade%E9%87%8F%E5%8C%96%E7%AD%96%E7%95%A5%E7%A4%BA%E4%BE%8B%E2%80%94%E2%80%94%E4%B8%89%E5%9B%A0%E5%AD%90%E7%AD%96%E7%95%A5%EF%BC%88%E9%99%84%E6%BA%90%E7%A0%81%EF%BC%89%20" TargetMode="External" /><Relationship Type="http://schemas.openxmlformats.org/officeDocument/2006/relationships/hyperlink" Id="rId60" Target="https://zhuanlan.zhihu.com/p/1960076831534330575" TargetMode="External" /><Relationship Type="http://schemas.openxmlformats.org/officeDocument/2006/relationships/hyperlink" Id="rId39" Target="https://zhuanlan.zhihu.com/p/1960076831534330575#:~:text=%E4%BD%BF%E7%94%A8Claude%20Code%20%E4%B8%80%E9%94%AE%E8%BD%AC%E6%8D%A2%E8%81%9A%E5%AE%BD%E7%AD%96%E7%95%A5%E5%88%B0QMT%2FPtrade%EF%BC%8C%E8%BD%BB%E6%9D%BE%E5%AE%9E%E7%8E%B0%E5%A4%9A%E5%B9%B3%E5%8F%B0%20,Code%20%E5%B0%86%E8%81%9A%E5%AE%BD%E7%AD%96%E7%95%A5%EF%BC%8C%E8%BD%AC%E6%8D%A2%E6%88%90QMT%2FPtrade%E4%BB%A3%E7%A0%81%E3%80%82%20%E8%81%9A%E5%AE%BD%E6%98%AF%E5%9B%BD%E5%86%85%E6%9C%80%E5%A4%A7%E7%9A%84%E9%87%8F%E5%8C%96%E7%A4%BE%E5%8C%BA%E5%92%8C%E9%87%8F%E5%8C%96%E6%8A%95%E7%A0%94%E5%B9%B3%E5%8F%B0%E4%B9%8B%E4%B8%80%EF%BC%8C%E7%8C%AB%E5%93%A5%E4%B9%8B%E5%89%8D%E4%B9%9F%E6%97%B6%E5%B8%B8%E6%B5%8F%E8%A7%88%E8%81%9A%E5%AE%BD%E7%9A%84%E4%BC%98%E8%B4%A8%E5%B8%96%E5%AD%90%EF%BC%8C%E5%AD%A6" TargetMode="External" /><Relationship Type="http://schemas.openxmlformats.org/officeDocument/2006/relationships/hyperlink" Id="rId57" Target="https://zhuanlan.zhihu.com/p/24196110828" TargetMode="External" /><Relationship Type="http://schemas.openxmlformats.org/officeDocument/2006/relationships/hyperlink" Id="rId33" Target="https://zhuanlan.zhihu.com/p/24196110828#:~:text=%E7%8E%8B%E7%82%B8%E7%BB%84%E5%90%88%EF%BC%9A%E7%94%A8Deepseek%E9%9B%B6%E5%9F%BA%E7%A1%80%E7%8E%A9%E8%BD%ACPTrade%E7%AD%96%E7%95%A5%E5%BC%80%E5%8F%91%EF%BC%88%E9%99%84%20...%20,%E4%B8%8A%E4%BC%A0" TargetMode="External" /><Relationship Type="http://schemas.openxmlformats.org/officeDocument/2006/relationships/hyperlink" Id="rId55" Target="https://zhuanlan.zhihu.com/p/722268566" TargetMode="External" /><Relationship Type="http://schemas.openxmlformats.org/officeDocument/2006/relationships/hyperlink" Id="rId30" Target="https://zhuanlan.zhihu.com/p/722268566#:~:text=%E7%BB%88%E4%BA%8E%E6%9C%89%E4%BA%BA%E8%AE%B2%E6%B8%85%E6%A5%9A%E4%BA%86%EF%BC%81Cursor%E4%BF%9D%E5%A7%86%E7%BA%A7%E6%95%99%E7%A8%8B%EF%BC%8C%E9%94%99%E8%BF%87%E5%90%8E%E6%82%94%20%E6%88%91%E4%BB%AC%E4%BD%BF%E7%94%A8%E5%85%B6%E4%BB%96%E5%B7%A5%E5%85%B7%E6%97%B6%EF%BC%8C%E9%9C%80%E8%A6%81%E9%80%9A%E8%BF%87%E8%81%8A%E5%A4%A9%E5%BE%97%E5%88%B0%E4%B8%80%E6%AE%B5%E4%B8%80%E6%AE%B5%E7%9A%84%E6%96%B0%E5%8A%9F%E8%83%BD%E4%BB%A3%E7%A0%81%EF%BC%8C%E7%84%B6%E5%90%8E%E5%88%86%E5%88%AB%E5%88%9B%E5%BB%BA%E6%96%87%E4%BB%B6%EF%BC%8C%E7%B2%98%E8%B4%B4%E4%BB%A3%E7%A0%81%E3%80%82%20%E8%99%BD%E7%84%B6%E4%B8%80%E4%B8%AA%E4%B8%80%E4%B8%AA%E7%A1%AE%E8%AE%A4%E8%AE%A9%E4%BA%BA%E6%9B%B4%E6%94%BE%E5%BF%83%EF%BC%8C%E4%BD%86%E6%98%AF%E5%8A%9F%E8%83%BD%E5%A4%8D%E6%9D%82%E7%9A%84%E6%83%85%E5%86%B5%E4%B8%8B%E6%B6%89%E5%8F%8A%E6%96%87%E4%BB%B6%E8%BF%87%E5%A4%9A%EF%BC%8C%E5%B0%B1%E4%BC%9A%E8%80%97%E6%97%B6%E8%80%97%E5%8A%9B%E3%80%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://www.bilibili.com/read/cv41196481/" TargetMode="External" /><Relationship Type="http://schemas.openxmlformats.org/officeDocument/2006/relationships/hyperlink" Id="rId41" Target="http://www.bilibili.com/read/cv41196481/#:~:text=Deepseek%E7%94%9F%E6%88%90%E7%9A%84%E4%BB%A3%E7%A0%81%E6%80%8E%E4%B9%88%E4%BD%BF%E7%94%A8%EF%BC%9FPTrade%E5%88%B0%E5%BA%95%E6%80%8E%E4%B9%88%E7%BB%93%E5%90%88%20...%20,%E7%AC%AC%E4%B8%80%E6%AD%A5%EF%BC%9A%E7%B2%BE%E5%87%86%E5%AE%9A%E4%B9%89%E7%AD%96%E7%95%A5%E7%9A%84%E6%9E%B6%E6%9E%84%EF%BC%8C%E5%B0%86" TargetMode="External" /><Relationship Type="http://schemas.openxmlformats.org/officeDocument/2006/relationships/hyperlink" Id="rId58" Target="https://blog.csdn.net/m0_68116052/article/details/142832657" TargetMode="External" /><Relationship Type="http://schemas.openxmlformats.org/officeDocument/2006/relationships/hyperlink" Id="rId36" Target="https://blog.csdn.net/m0_68116052/article/details/142832657#:~:text=cursor%E6%98%AF%E4%B8%80%E4%B8%AA%E9%9B%86%E6%88%90%E4%BA%86GPT4%E3%80%81Claude%203,%E8%83%BD%E5%88%9B%E9%80%A0%E6%80%A7%E5%9C%B0%E6%9E%84%E5%BB%BA%E4%B8%80%E4%B8%AA%E9%AB%98%E6%95%88%E7%9A%84%E4%BA%BA%E6%9C%BA%E5%8D%8F%E4%BD%9C%E7%BC%96%E7%A8%8B%E7%8E%AF%E5%A2%83%E3%80%82" TargetMode="External" /><Relationship Type="http://schemas.openxmlformats.org/officeDocument/2006/relationships/hyperlink" Id="rId59" Target="https://blog.csdn.net/qq_41739364/article/details/144270234" TargetMode="External" /><Relationship Type="http://schemas.openxmlformats.org/officeDocument/2006/relationships/hyperlink" Id="rId37" Target="https://blog.csdn.net/qq_41739364/article/details/144270234#:~:text=,%E5%AE%8C%E5%85%A8%E5%8F%AF%E4%BB%A5%E6%9B%BF%E4%BB%A3%E4%BA%BA%E4%BA%86%EF%BC%8C%E6%88%91%E4%B8%8D%E9%9C%80%E8%A6%81%E6%8B%9B%E9%82%A3%E4%B9%88%E5%A4%9A%E4%BA%BA%E6%9D%A5%E5%B9%B2%E9%82%A3%E4%BA%9B%20%E2%80%9C%E8%84%8F%E6%B4%BB%E7%B4%AF%E6%B4%BB%E2%80%9D%20%EF%BC%8C%E6%88%91%E5%8F%AA%E9%9C%80%E8%A6%81%E5%87%A0%E4%B8%AA%E9%AB%98%E7%BA%A7%E5%B9%B6%E4%B8%94%E4%BC%9A%E4%BD%BF%E7%94%A8%E9%AB%98%E7%BA%A7%E5%B7%A5%E5%85%B7%E7%9A%84%E4%BA%BA%E6%89%8D%E5%B0%B1%E5%8F%AF%E4%BB%A5%E4%BA%86%EF%BC%8C%E4%BB%96%E4%BB%AC%E5%88%9B%E9%80%A0%E7%9A%84%E4%BA%BA%E6%95%88%E6%98%AF%E5%8E%9F%E6%9D%A5%E7%9A%84%2010%20%E5%80%8D%E4%BB%A5%E4%B8%8A" TargetMode="External" /><Relationship Type="http://schemas.openxmlformats.org/officeDocument/2006/relationships/hyperlink" Id="rId56" Target="https://blog.csdn.net/qq_62939934/article/details/130324521" TargetMode="External" /><Relationship Type="http://schemas.openxmlformats.org/officeDocument/2006/relationships/hyperlink" Id="rId45" Target="https://blog.csdn.net/qq_62939934/article/details/130324521#:~:text=%E6%B3%A8%E6%84%8F%EF%BC%9A%E6%AD%A4%E5%87%BD%E6%95%B0%E5%8F%AA%E6%94%AF%E6%8C%81%E5%9B%9E%E6%B5%8B%E6%A8%A1%E5%BC%8F%E3%80%82%E5%9B%9E%E6%B5%8B%E6%BB%91%E7%82%B9%E4%B9%9F%E5%8F%AF%E4%BB%A5%E5%9C%A8%E7%AD%96%E7%95%A5%E7%BC%96%E8%BE%91%E5%99%A8%E7%9A%84%E5%9B%9E%E6%B5%8B%E5%8F%82%E6%95%B0%E9%9D%A2%E6%9D%BF%E4%B8%AD%E8%AE%BE%E7%BD%AE%EF%BC%8C%E8%8B%A5%E4%B8%A4%E5%A4%84%E5%90%8C%E6%97%B6%E8%AE%BE%E7%BD%AE%EF%BC%8C%E5%88%99%E4%BB%A5%E4%BB%A3%E7%A0%81%E4%B8%AD%E8%AE%BE%E7%BD%AE%E7%9A%84%E5%80%BC%E4%B8%BA%E5%87%86%E3%80%82" TargetMode="External" /><Relationship Type="http://schemas.openxmlformats.org/officeDocument/2006/relationships/hyperlink" Id="rId31" Target="https://blog.csdn.net/qq_62939934/article/details/130324521#:~:text=%E7%A4%BA%E4%BE%8B%EF%BC%9A" TargetMode="External" /><Relationship Type="http://schemas.openxmlformats.org/officeDocument/2006/relationships/hyperlink" Id="rId44" Target="https://blog.csdn.net/qq_62939934/article/details/130324521#:~:text=%E9%87%8A%E4%B9%89%EF%BC%9A%E8%AE%BE%E5%AE%9A%E5%9B%9E%E6%B5%8B%E5%88%9D%E5%A7%8B%E8%B5%84%E9%87%91%EF%BC%8C%E8%AF%BB%E5%86%99%EF%BC%8C%E9%BB%98%E5%86%99%E4%B8%BA1000000" TargetMode="External" /><Relationship Type="http://schemas.openxmlformats.org/officeDocument/2006/relationships/hyperlink" Id="rId53" Target="https://blog.csdn.net/u012724887/article/details/105413427" TargetMode="External" /><Relationship Type="http://schemas.openxmlformats.org/officeDocument/2006/relationships/hyperlink" Id="rId27" Target="https://blog.csdn.net/u012724887/article/details/105413427#:~:text=%E5%88%A9%E7%94%A8%E8%82%A1%E5%B8%82%E6%9D%BF%E5%9D%97%E8%BD%AE%E6%B5%81%E5%87%BA%E7%8E%B0%E4%B8%8A%E6%B6%A8%E8%A1%8C%E6%83%85%EF%BC%8C%E9%80%89%E6%8B%A9%E8%BD%AE%E5%8A%A8%E4%B8%8A%E6%B6%A8%E7%9A%84%E8%82%A1%E7%A5%A8%E3%80%82" TargetMode="External" /><Relationship Type="http://schemas.openxmlformats.org/officeDocument/2006/relationships/hyperlink" Id="rId51" Target="https://blog.csdn.net/weixin_36595077/article/details/145715207" TargetMode="External" /><Relationship Type="http://schemas.openxmlformats.org/officeDocument/2006/relationships/hyperlink" Id="rId24" Target="https://blog.csdn.net/weixin_36595077/article/details/145715207#:~:text=%E4%BA%8C%E3%80%81API%E7%BA%A6%E6%9D%9F%20%E7%A6%81%E6%AD%A2%E4%BD%BF%E7%94%A8%E4%BB%BB%E4%BD%95%E6%9C%AA%E5%9C%A8%E3%80%8APTrade%E6%89%80%E6%9C%89API%E5%87%BD%E6%95%B0%E6%8E%A5%E5%8F%A3%E6%B8%85%E5%8D%95%E3%80%8B%E4%B8%AD%E5%87%BA%E7%8E%B0%E7%9A%84%E5%87%BD%E6%95%B0" TargetMode="External" /><Relationship Type="http://schemas.openxmlformats.org/officeDocument/2006/relationships/hyperlink" Id="rId23" Target="https://blog.csdn.net/weixin_36595077/article/details/145715207#:~:text=%E6%AF%8F%E5%88%86%E9%92%9F%E6%89%A7%E8%A1%8C%E4%B8%80%E6%AC%A1%EF%BC%8C%E5%88%86%E9%92%9F%E5%91%A8%E6%9C%9F%E7%9A%84%E5%90%AF%E5%8A%A8%E6%97%B6%E9%97%B4%E4%B8%BA%2009%3A30%EF%BC%8C%E6%98%AF%E5%BF%85%E9%80%89%E3%80%82%E5%A6%82%E6%AF%8F%E9%9A%94%E5%A4%9A%E5%88%86%E9%92%9F%E8%BF%90%E8%A1%8C%E4%B8%80%E6%AC%A1%E6%88%96%E6%AF%8F%E6%97%A5%E5%9B%BA%E5%AE%9A%E6%97%B6%E9%97%B4%E8%BF%90%E8%A1%8C%EF%BC%8C%E5%8F%AF%E4%BD%BF%E7%94%A8context.blotter.current_dt.time%28%29%E5%88%A4%E6%96%AD%E6%97%B6%E9%97%B4%E5%90%8E%E5%86%8D%E6%89%A7%E8%A1%8C%E9%80%BB%E8%BE%91%E3%80%82%20,context%2C%20data%29%20%E6%AF%8F%E5%A4%A9%E4%BA%A4%E6%98%93%E7%BB%93%E6%9D%9F%E4%B9%8B%E5%90%8E%E8%B0%83%E7%94%A8%EF%BC%8C%E7%94%A8%E6%9D%A5%E5%A4%84%E7%90%86%E6%AF%8F%E5%A4%A9%E6%94%B6%E7%9B%98%E5%90%8E%E7%9A%84%E4%BA%8B%E5%8A%A1%EF%BC%8C%E7%BC%BA%E7%9C%81%E6%97%B6%E9%97%B4%E4%B8%BA%2015%3A30%EF%BC%8C%E6%98%AF%E5%8F%AF%E9%80%89%E6%AD%A5%E9%AA%A4%E3%80%82%20%E4%BA%8C%E3%80%81API%E7%BA%A6%E6%9D%9F" TargetMode="External" /><Relationship Type="http://schemas.openxmlformats.org/officeDocument/2006/relationships/hyperlink" Id="rId40" Target="https://blog.csdn.net/weixin_36595077/article/details/145715207#:~:text=%E7%9B%AE%E6%A0%87%EF%BC%9A%E4%B8%80%E9%94%AE%E6%89%AB%E6%8F%8F%E8%A7%84%E9%81%BF%20API%20%E8%AF%AF%E7%94%A8%E4%B8%8E%E7%BB%93%E6%9E%84%E9%94%99%E8%AF%AF%EF%BC%8C%E4%BF%AE%E5%A4%8D%E5%A4%A7%E6%A8%A1%E5%9E%8B%E5%B9%BB%E8%A7%89" TargetMode="External" /><Relationship Type="http://schemas.openxmlformats.org/officeDocument/2006/relationships/hyperlink" Id="rId34" Target="https://blog.csdn.net/weixin_36595077/article/details/145715207#:~:text=%E7%9B%AE%E6%A0%87%EF%BC%9A%E5%88%A9%E7%94%A8%E6%A8%A1%E6%9D%BF%E5%BC%95%E6%93%8E%E4%B8%80%E9%94%AE%E7%94%9F%E6%88%90%E7%AD%96%E7%95%A5%E6%A1%86%E6%9E%B6" TargetMode="External" /><Relationship Type="http://schemas.openxmlformats.org/officeDocument/2006/relationships/hyperlink" Id="rId35" Target="https://blog.csdn.net/weixin_36595077/article/details/145715207#:~:text=%E8%AF%B7%E4%B8%A5%E6%A0%BC%E9%81%B5%E5%BE%AA%E4%BB%A5%E4%B8%8B%E8%A7%84%E8%8C%83%E7%94%9F%E6%88%90PTrade%E7%AD%96%E7%95%A5%E4%BB%A3%E7%A0%81%EF%BC%9A%20%E4%B8%80%E3%80%81%E7%AD%96%E7%95%A5%E6%A1%86%E6%9E%B6%E7%BA%A6%E6%9D%9F%20ptrade%E9%87%8F%E5%8C%96%E5%BC%95%E6%93%8E%E4%BB%A5%E4%BA%8B%E4%BB%B6%E8%A7%A6%E5%8F%91%E4%B8%BA%E5%9F%BA%E7%A1%80%EF%BC%8C%E9%80%9A%E8%BF%87%E5%88%9D%E5%A7%8B%E5%8C%96%E4%BA%8B%E4%BB%B6%EF%BC%88initialize%EF%BC%89%E3%80%81%E7%9B%98%E5%89%8D%E4%BA%8B%E4%BB%B6%EF%BC%88before_trading_start%EF%BC%89%E3%80%81%E7%9B%98%E4%B8%AD%E4%BA%8B%E4%BB%B6%EF%BC%88handl%20e_data%EF%BC%89%E3%80%81%E7%9B%98%E5%90%8E%E4%BA%8B%E4%BB%B6%EF%BC%88after_trading_end%EF%BC%89%E6%9D%A5%E5%AE%8C%E6%88%90%E6%AF%8F%E4%B8%AA%E4%BA%A4%E6%98%93%E6%97%A5%E7%9A%84%E7%AD%96%E7%95%A5%E4%BB%BB%E5%8A%A1%E3%80%82%20,3%E3%80%81%E7%9B%98%E4%B8%AD" TargetMode="External" /><Relationship Type="http://schemas.openxmlformats.org/officeDocument/2006/relationships/hyperlink" Id="rId22" Target="https://blog.csdn.net/weixin_36595077/article/details/145715207#:~:text=ptrade%E9%87%8F%E5%8C%96%E5%BC%95%E6%93%8E%E4%BB%A5%E4%BA%8B%E4%BB%B6%E8%A7%A6%E5%8F%91%E4%B8%BA%E5%9F%BA%E7%A1%80%EF%BC%8C%E9%80%9A%E8%BF%87%E5%88%9D%E5%A7%8B%E5%8C%96%E4%BA%8B%E4%BB%B6%EF%BC%88initialize%EF%BC%89%E3%80%81%E7%9B%98%E5%89%8D%E4%BA%8B%E4%BB%B6%EF%BC%88before_trading_start%EF%BC%89%E3%80%81%E7%9B%98%E4%B8%AD%E4%BA%8B%E4%BB%B6%EF%BC%88handl%20e_data%EF%BC%89%E3%80%81%E7%9B%98%E5%90%8E%E4%BA%8B%E4%BB%B6%EF%BC%88after_trading_end%EF%BC%89%E6%9D%A5%E5%AE%8C%E6%88%90%E6%AF%8F%E4%B8%AA%E4%BA%A4%E6%98%93%E6%97%A5%E7%9A%84%E7%AD%96%E7%95%A5%E4%BB%BB%E5%8A%A1%E3%80%82%20,context%2C%20data%29%20%E6%AF%8F%E6%97%A5%E6%89%A7%E8%A1%8C%E4%B8%80%E6%AC%A1%EF%BC%8C%E6%97%A5%E7%AD%96%E7%AD%96%E7%95%A5%E7%9A%84%E5%90%AF%E5%8A%A8%E6%97%B6%E9%97%B4%E8%AE%BE%E4%B8%BA%E6%94%B6%E7%9B%98%E5%89%8D%EF%BC%8C%E7%BC%BA%E7%9C%81%E6%97%B6%E9%97%B4%E6%98%AF%2014%3A50%EF%BC%8C%E4%B8%BA%E5%BF%85%E9%80%89%E3%80%82" TargetMode="External" /><Relationship Type="http://schemas.openxmlformats.org/officeDocument/2006/relationships/hyperlink" Id="rId52" Target="https://github.com/kay-ou/SimTradeLab" TargetMode="External" /><Relationship Type="http://schemas.openxmlformats.org/officeDocument/2006/relationships/hyperlink" Id="rId26" Target="https://github.com/kay-ou/SimTradeLab#:~:text=%2A%20%E8%87%AA%E5%8A%A8%E5%85%BC%E5%AE%B9%E6%A3%80%E6%9F%A5%20,%E6%B8%85%E6%99%B0%E7%9A%84%E4%BB%A3%E7%A0%81%E7%BB%93%E6%9E%84%EF%BC%8C%E6%98%93%E4%BA%8E%E6%89%A9%E5%B1%95%E5%92%8C%E5%AE%9A%E5%88%B6" TargetMode="External" /><Relationship Type="http://schemas.openxmlformats.org/officeDocument/2006/relationships/hyperlink" Id="rId38" Target="https://github.com/kay-ou/SimTradeLab#:~:text=SimTradeLab%EF%BC%88%E6%B7%B1%E6%B5%8BLab%EF%BC%89%20%E6%98%AF%E4%B8%80%E4%B8%AA%E7%94%B1%E7%A4%BE%E5%8C%BA%E7%8B%AC%E7%AB%8B%E5%BC%80%E5%8F%91%E7%9A%84%E5%BC%80%E6%BA%90%E7%AD%96%E7%95%A5%E5%9B%9E%E6%B5%8B%E6%A1%86%E6%9E%B6%EF%BC%8C%E7%81%B5%E6%84%9F%E6%9D%A5%E6%BA%90%E4%BA%8E%20PTrade%20%E7%9A%84%E4%BA%8B%E4%BB%B6%E9%A9%B1%E5%8A%A8%E6%9E%B6%E6%9E%84%E3%80%82%E5%AE%83%E5%85%B7%E5%A4%87%E5%AE%8C%E5%85%A8%E8%87%AA%E4%B8%BB%E7%9A%84%E5%AE%9E%E7%8E%B0%E4%B8%8E%E5%87%BA%E8%89%B2%E7%9A%84%E6%89%A9%E5%B1%95%E8%83%BD%E5%8A%9B%EF%BC%8C%E4%B8%BA%E7%AD%96%E7%95%A5%E5%BC%80%E5%8F%91%E8%80%85%E6%8F%90%E4%BE%9B%E4%B8%80%E4%B8%AA%E8%BD%BB%E9%87%8F%E7%BA%A7%E3%80%81%E7%BB%93%E6%9E%84%E6%B8%85%E6%99%B0%E3%80%81%E6%A8%A1%E5%9D%97%E5%8F%AF%E6%8F%92%E6%8B%94%E7%9A%84%E7%AD%96%E7%95%A5%E9%AA%8C%E8%AF%81%E7%8E%AF%E5%A2%83%E3%80%82%E6%A1%86%E6%9E%B6%E6%97%A0%E9%9C%80%E4%BE%9D%E8%B5%96%20PTrade,ou%2FptradeAPI%20%E9%A1%B9%E7%9B%AE%E3%80%82" TargetMode="External" /><Relationship Type="http://schemas.openxmlformats.org/officeDocument/2006/relationships/hyperlink" Id="rId50" Target="https://ptradeapi.com/" TargetMode="External" /><Relationship Type="http://schemas.openxmlformats.org/officeDocument/2006/relationships/hyperlink" Id="rId43" Target="https://ptradeapi.com/#:~:text=2,%E6%B6%89%E5%8F%8A%E5%88%B0IO%28%E6%89%93%E5%BC%80%E7%9A%84%E6%96%87%E4%BB%B6%EF%BC%8C%E5%AE%9E%E4%BE%8B%E5%8C%96%E7%9A%84%E7%B1%BB%E5%AF%B9%E8%B1%A1%E7%AD%89%29%E7%9A%84%E5%AF%B9%E8%B1%A1%E6%98%AF%E4%B8%8D%E8%83%BD%E8%A2%AB%E5%BA%8F%E5%88%97%E5%8C%96%E7%9A%84%EF%BC%9B" TargetMode="External" /><Relationship Type="http://schemas.openxmlformats.org/officeDocument/2006/relationships/hyperlink" Id="rId21" Target="https://ptradeapi.com/#:~:text=ptrade%E9%87%8F%E5%8C%96%E5%BC%95%E6%93%8E%E4%BB%A5%E4%BA%8B%E4%BB%B6%E8%A7%A6%E5%8F%91%E4%B8%BA%E5%9F%BA%E7%A1%80%EF%BC%8C%E9%80%9A%E8%BF%87%E5%88%9D%E5%A7%8B%E5%8C%96%E4%BA%8B%E4%BB%B6%EF%BC%88initialize%EF%BC%89%E3%80%81%E7%9B%98%E5%89%8D%E4%BA%8B%E4%BB%B6%EF%BC%88before_trading_start%EF%BC%89%E3%80%81%E7%9B%98%E4%B8%AD%E4%BA%8B%E4%BB%B6%EF%BC%88handle_da%20ta%EF%BC%89%E3%80%81%E7%9B%98%E5%90%8E%E4%BA%8B%E4%BB%B6%EF%BC%88after_trading_end%EF%BC%89%E6%9D%A5%E5%AE%8C%E6%88%90%E6%AF%8F%E4%B8%AA%E4%BA%A4%E6%98%93%E6%97%A5%E7%9A%84%E7%AD%96%E7%95%A5%E4%BB%BB%E5%8A%A1%E3%80%82" TargetMode="External" /><Relationship Type="http://schemas.openxmlformats.org/officeDocument/2006/relationships/hyperlink" Id="rId62" Target="https://www.atbigapp.com/blog/1875512627412787200" TargetMode="External" /><Relationship Type="http://schemas.openxmlformats.org/officeDocument/2006/relationships/hyperlink" Id="rId46" Target="https://www.atbigapp.com/blog/1875512627412787200#:~:text=%E7%A8%8B%E5%BA%8F%E5%91%98%E7%9A%84AI%20%E7%A5%9E%E5%99%A8%EF%BC%9ACursor%20,interpreter%EF%BC%8C%E5%8F%AF%E4%BB%A5%E8%AE%A9Cursor%20%E5%9C%A8chat%20%E8%BF%87%E7%A8%8B%E4%B8%AD%E5%90%8C%E6%97%B6%E6%89%A7%E8%A1%8C%E4%BB%A3%E7%A0%81%EF%BC%8C%E6%A3%80%E6%9F%A5%E7%BB%93%E6%9E%9C%EF%BC%8C%E5%B9%B6%E4%B8%8D%E6%96%AD%E8%BF%AD%E4%BB%A3%E3%80%82%20%E2%80%A2Composer%EF%BC%8C%E5%9C%A8%E5%89%8D%E9%9D%A2%E7%94%9F%E6%88%90%E5%8D%95%E6%96%87%E4%BB%B6%E5%A4%9A%E8%A1%8C%E4%BF%AE%E6%94%B9PR" TargetMode="External" /><Relationship Type="http://schemas.openxmlformats.org/officeDocument/2006/relationships/hyperlink" Id="rId54" Target="https://zhuanlan.zhihu.com/p/1921527574166769689" TargetMode="External" /><Relationship Type="http://schemas.openxmlformats.org/officeDocument/2006/relationships/hyperlink" Id="rId28" Target="https://zhuanlan.zhihu.com/p/1921527574166769689#:~:text=PTrade%E9%87%8F%E5%8C%96%E7%AD%96%E7%95%A5%E7%A4%BA%E4%BE%8B%E2%80%94%E2%80%94%E4%B8%89%E5%9B%A0%E5%AD%90%E7%AD%96%E7%95%A5%EF%BC%88%E9%99%84%E6%BA%90%E7%A0%81%EF%BC%89%20" TargetMode="External" /><Relationship Type="http://schemas.openxmlformats.org/officeDocument/2006/relationships/hyperlink" Id="rId60" Target="https://zhuanlan.zhihu.com/p/1960076831534330575" TargetMode="External" /><Relationship Type="http://schemas.openxmlformats.org/officeDocument/2006/relationships/hyperlink" Id="rId39" Target="https://zhuanlan.zhihu.com/p/1960076831534330575#:~:text=%E4%BD%BF%E7%94%A8Claude%20Code%20%E4%B8%80%E9%94%AE%E8%BD%AC%E6%8D%A2%E8%81%9A%E5%AE%BD%E7%AD%96%E7%95%A5%E5%88%B0QMT%2FPtrade%EF%BC%8C%E8%BD%BB%E6%9D%BE%E5%AE%9E%E7%8E%B0%E5%A4%9A%E5%B9%B3%E5%8F%B0%20,Code%20%E5%B0%86%E8%81%9A%E5%AE%BD%E7%AD%96%E7%95%A5%EF%BC%8C%E8%BD%AC%E6%8D%A2%E6%88%90QMT%2FPtrade%E4%BB%A3%E7%A0%81%E3%80%82%20%E8%81%9A%E5%AE%BD%E6%98%AF%E5%9B%BD%E5%86%85%E6%9C%80%E5%A4%A7%E7%9A%84%E9%87%8F%E5%8C%96%E7%A4%BE%E5%8C%BA%E5%92%8C%E9%87%8F%E5%8C%96%E6%8A%95%E7%A0%94%E5%B9%B3%E5%8F%B0%E4%B9%8B%E4%B8%80%EF%BC%8C%E7%8C%AB%E5%93%A5%E4%B9%8B%E5%89%8D%E4%B9%9F%E6%97%B6%E5%B8%B8%E6%B5%8F%E8%A7%88%E8%81%9A%E5%AE%BD%E7%9A%84%E4%BC%98%E8%B4%A8%E5%B8%96%E5%AD%90%EF%BC%8C%E5%AD%A6" TargetMode="External" /><Relationship Type="http://schemas.openxmlformats.org/officeDocument/2006/relationships/hyperlink" Id="rId57" Target="https://zhuanlan.zhihu.com/p/24196110828" TargetMode="External" /><Relationship Type="http://schemas.openxmlformats.org/officeDocument/2006/relationships/hyperlink" Id="rId33" Target="https://zhuanlan.zhihu.com/p/24196110828#:~:text=%E7%8E%8B%E7%82%B8%E7%BB%84%E5%90%88%EF%BC%9A%E7%94%A8Deepseek%E9%9B%B6%E5%9F%BA%E7%A1%80%E7%8E%A9%E8%BD%ACPTrade%E7%AD%96%E7%95%A5%E5%BC%80%E5%8F%91%EF%BC%88%E9%99%84%20...%20,%E4%B8%8A%E4%BC%A0" TargetMode="External" /><Relationship Type="http://schemas.openxmlformats.org/officeDocument/2006/relationships/hyperlink" Id="rId55" Target="https://zhuanlan.zhihu.com/p/722268566" TargetMode="External" /><Relationship Type="http://schemas.openxmlformats.org/officeDocument/2006/relationships/hyperlink" Id="rId30" Target="https://zhuanlan.zhihu.com/p/722268566#:~:text=%E7%BB%88%E4%BA%8E%E6%9C%89%E4%BA%BA%E8%AE%B2%E6%B8%85%E6%A5%9A%E4%BA%86%EF%BC%81Cursor%E4%BF%9D%E5%A7%86%E7%BA%A7%E6%95%99%E7%A8%8B%EF%BC%8C%E9%94%99%E8%BF%87%E5%90%8E%E6%82%94%20%E6%88%91%E4%BB%AC%E4%BD%BF%E7%94%A8%E5%85%B6%E4%BB%96%E5%B7%A5%E5%85%B7%E6%97%B6%EF%BC%8C%E9%9C%80%E8%A6%81%E9%80%9A%E8%BF%87%E8%81%8A%E5%A4%A9%E5%BE%97%E5%88%B0%E4%B8%80%E6%AE%B5%E4%B8%80%E6%AE%B5%E7%9A%84%E6%96%B0%E5%8A%9F%E8%83%BD%E4%BB%A3%E7%A0%81%EF%BC%8C%E7%84%B6%E5%90%8E%E5%88%86%E5%88%AB%E5%88%9B%E5%BB%BA%E6%96%87%E4%BB%B6%EF%BC%8C%E7%B2%98%E8%B4%B4%E4%BB%A3%E7%A0%81%E3%80%82%20%E8%99%BD%E7%84%B6%E4%B8%80%E4%B8%AA%E4%B8%80%E4%B8%AA%E7%A1%AE%E8%AE%A4%E8%AE%A9%E4%BA%BA%E6%9B%B4%E6%94%BE%E5%BF%83%EF%BC%8C%E4%BD%86%E6%98%AF%E5%8A%9F%E8%83%BD%E5%A4%8D%E6%9D%82%E7%9A%84%E6%83%85%E5%86%B5%E4%B8%8B%E6%B6%89%E5%8F%8A%E6%96%87%E4%BB%B6%E8%BF%87%E5%A4%9A%EF%BC%8C%E5%B0%B1%E4%BC%9A%E8%80%97%E6%97%B6%E8%80%97%E5%8A%9B%E3%80%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2025-12-08T16:07:11Z</dcterms:created>
  <dcterms:modified xsi:type="dcterms:W3CDTF">2025-12-08T16:07:11Z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