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Layer 2 Switch CLI Programming Review</w:t>
      </w:r>
    </w:p>
    <w:p>
      <w:pPr>
        <w:spacing w:after="180"/>
      </w:pPr>
      <w:r>
        <w:rPr>
          <w:color w:val="444444"/>
          <w:sz w:val="22"/>
        </w:rPr>
        <w:t>Supported commands, runtime state effects, and incompleteness findings</w:t>
      </w:r>
    </w:p>
    <w:p>
      <w:pPr>
        <w:pStyle w:val="Heading1"/>
      </w:pPr>
      <w:r>
        <w:t>Purpose and conclusion</w:t>
      </w:r>
    </w:p>
    <w:p>
      <w:r>
        <w:t>This review covers the current Layer 2 switch CLI implementation in TSS2. It maps the supported command groups to the records they modify and identifies behavior that is incomplete, misleading, or not yet connected to the simulated network state. The main MVP workflow is present: access VLANs, trunks, allowed and native VLANs, interface shutdown, VLAN creation, show commands, and configuration save.</w:t>
      </w:r>
    </w:p>
    <w:p>
      <w:r>
        <w:t>The most important gaps are default trunk behavior, suspended VLAN presentation, the absence of a real MAC address table, and the fact that switch devices currently accept router-style IP and static-route commands.</w:t>
      </w:r>
    </w:p>
    <w:p>
      <w:pPr>
        <w:pStyle w:val="Heading2"/>
      </w:pPr>
      <w:r>
        <w:t>Scope and source of truth</w:t>
      </w:r>
    </w:p>
    <w:p>
      <w:pPr>
        <w:pStyle w:val="ListBullet"/>
        <w:spacing w:after="40"/>
      </w:pPr>
      <w:r>
        <w:t>Primary command implementation: Assets/Scripts/TssCliCommandProcessor.cs</w:t>
      </w:r>
    </w:p>
    <w:p>
      <w:pPr>
        <w:pStyle w:val="ListBullet"/>
        <w:spacing w:after="40"/>
      </w:pPr>
      <w:r>
        <w:t>Runtime state records: Assets/Scripts/TssNetworkSessionState.cs</w:t>
      </w:r>
    </w:p>
    <w:p>
      <w:pPr>
        <w:pStyle w:val="ListBullet"/>
        <w:spacing w:after="40"/>
      </w:pPr>
      <w:r>
        <w:t>Change propagation: Assets/Scripts/TssTrainingSession.cs</w:t>
      </w:r>
    </w:p>
    <w:p>
      <w:pPr>
        <w:pStyle w:val="ListBullet"/>
        <w:spacing w:after="40"/>
      </w:pPr>
      <w:r>
        <w:t>Visible terminal path: Assets/Scripts/TssTerminalSessionPresenter.cs</w:t>
      </w:r>
    </w:p>
    <w:p>
      <w:pPr>
        <w:pStyle w:val="ListBullet"/>
        <w:spacing w:after="40"/>
      </w:pPr>
      <w:r>
        <w:t>Existing command coverage: Assets/Tests/EditMode/TssDeviceSessionTests.cs</w:t>
      </w:r>
    </w:p>
    <w:p>
      <w:pPr>
        <w:pStyle w:val="Heading1"/>
      </w:pPr>
      <w:r>
        <w:t>Command support by mode</w:t>
      </w:r>
    </w:p>
    <w:p>
      <w:pPr>
        <w:pStyle w:val="Heading2"/>
      </w:pPr>
      <w:r>
        <w:t>EXEC and privileged EXEC</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2376"/>
            <w:vAlign w:val="center"/>
            <w:shd w:fill="1F4E78"/>
          </w:tcPr>
          <w:p>
            <w:pPr>
              <w:spacing w:after="20" w:line="240" w:lineRule="auto"/>
            </w:pPr>
            <w:r/>
            <w:r>
              <w:rPr>
                <w:rFonts w:ascii="Aptos" w:hAnsi="Aptos"/>
                <w:b/>
                <w:color w:val="FFFFFF"/>
                <w:sz w:val="17"/>
              </w:rPr>
              <w:t>Command group</w:t>
            </w:r>
          </w:p>
        </w:tc>
        <w:tc>
          <w:tcPr>
            <w:tcW w:type="dxa" w:w="1440"/>
            <w:vAlign w:val="center"/>
            <w:shd w:fill="1F4E78"/>
          </w:tcPr>
          <w:p>
            <w:pPr>
              <w:spacing w:after="20" w:line="240" w:lineRule="auto"/>
            </w:pPr>
            <w:r/>
            <w:r>
              <w:rPr>
                <w:rFonts w:ascii="Aptos" w:hAnsi="Aptos"/>
                <w:b/>
                <w:color w:val="FFFFFF"/>
                <w:sz w:val="17"/>
              </w:rPr>
              <w:t>Support</w:t>
            </w:r>
          </w:p>
        </w:tc>
        <w:tc>
          <w:tcPr>
            <w:tcW w:type="dxa" w:w="6264"/>
            <w:vAlign w:val="center"/>
            <w:shd w:fill="1F4E78"/>
          </w:tcPr>
          <w:p>
            <w:pPr>
              <w:spacing w:after="20" w:line="240" w:lineRule="auto"/>
            </w:pPr>
            <w:r/>
            <w:r>
              <w:rPr>
                <w:rFonts w:ascii="Aptos" w:hAnsi="Aptos"/>
                <w:b/>
                <w:color w:val="FFFFFF"/>
                <w:sz w:val="17"/>
              </w:rPr>
              <w:t>State effect</w:t>
            </w:r>
          </w:p>
        </w:tc>
      </w:tr>
      <w:tr>
        <w:tc>
          <w:tcPr>
            <w:tcW w:type="dxa" w:w="2376"/>
            <w:vAlign w:val="center"/>
          </w:tcPr>
          <w:p>
            <w:pPr>
              <w:spacing w:after="20" w:line="240" w:lineRule="auto"/>
            </w:pPr>
            <w:r/>
            <w:r>
              <w:rPr>
                <w:rFonts w:ascii="Aptos" w:hAnsi="Aptos"/>
                <w:b w:val="0"/>
                <w:sz w:val="16"/>
              </w:rPr>
              <w:t>enable, en</w:t>
            </w:r>
          </w:p>
        </w:tc>
        <w:tc>
          <w:tcPr>
            <w:tcW w:type="dxa" w:w="1440"/>
            <w:vAlign w:val="center"/>
          </w:tcPr>
          <w:p>
            <w:pPr>
              <w:spacing w:after="20" w:line="240" w:lineRule="auto"/>
            </w:pPr>
            <w:r/>
            <w:r>
              <w:rPr>
                <w:rFonts w:ascii="Aptos" w:hAnsi="Aptos"/>
                <w:b w:val="0"/>
                <w:sz w:val="16"/>
              </w:rPr>
              <w:t>Supported</w:t>
            </w:r>
          </w:p>
        </w:tc>
        <w:tc>
          <w:tcPr>
            <w:tcW w:type="dxa" w:w="6264"/>
            <w:vAlign w:val="center"/>
          </w:tcPr>
          <w:p>
            <w:pPr>
              <w:spacing w:after="20" w:line="240" w:lineRule="auto"/>
            </w:pPr>
            <w:r/>
            <w:r>
              <w:rPr>
                <w:rFonts w:ascii="Aptos" w:hAnsi="Aptos"/>
                <w:b w:val="0"/>
                <w:sz w:val="16"/>
              </w:rPr>
              <w:t>Changes NetworkDeviceState.Mode; may set AwaitingEnablePassword.</w:t>
            </w:r>
          </w:p>
        </w:tc>
      </w:tr>
      <w:tr>
        <w:tc>
          <w:tcPr>
            <w:tcW w:type="dxa" w:w="2376"/>
            <w:vAlign w:val="center"/>
            <w:shd w:fill="F2F6FA"/>
          </w:tcPr>
          <w:p>
            <w:pPr>
              <w:spacing w:after="20" w:line="240" w:lineRule="auto"/>
            </w:pPr>
            <w:r/>
            <w:r>
              <w:rPr>
                <w:rFonts w:ascii="Aptos" w:hAnsi="Aptos"/>
                <w:b w:val="0"/>
                <w:sz w:val="16"/>
              </w:rPr>
              <w:t>disable</w:t>
            </w:r>
          </w:p>
        </w:tc>
        <w:tc>
          <w:tcPr>
            <w:tcW w:type="dxa" w:w="1440"/>
            <w:vAlign w:val="center"/>
            <w:shd w:fill="F2F6FA"/>
          </w:tcPr>
          <w:p>
            <w:pPr>
              <w:spacing w:after="20" w:line="240" w:lineRule="auto"/>
            </w:pPr>
            <w:r/>
            <w:r>
              <w:rPr>
                <w:rFonts w:ascii="Aptos" w:hAnsi="Aptos"/>
                <w:b w:val="0"/>
                <w:sz w:val="16"/>
              </w:rPr>
              <w:t>Supported</w:t>
            </w:r>
          </w:p>
        </w:tc>
        <w:tc>
          <w:tcPr>
            <w:tcW w:type="dxa" w:w="6264"/>
            <w:vAlign w:val="center"/>
            <w:shd w:fill="F2F6FA"/>
          </w:tcPr>
          <w:p>
            <w:pPr>
              <w:spacing w:after="20" w:line="240" w:lineRule="auto"/>
            </w:pPr>
            <w:r/>
            <w:r>
              <w:rPr>
                <w:rFonts w:ascii="Aptos" w:hAnsi="Aptos"/>
                <w:b w:val="0"/>
                <w:sz w:val="16"/>
              </w:rPr>
              <w:t>Changes mode to UserExec.</w:t>
            </w:r>
          </w:p>
        </w:tc>
      </w:tr>
      <w:tr>
        <w:tc>
          <w:tcPr>
            <w:tcW w:type="dxa" w:w="2376"/>
            <w:vAlign w:val="center"/>
          </w:tcPr>
          <w:p>
            <w:pPr>
              <w:spacing w:after="20" w:line="240" w:lineRule="auto"/>
            </w:pPr>
            <w:r/>
            <w:r>
              <w:rPr>
                <w:rFonts w:ascii="Aptos" w:hAnsi="Aptos"/>
                <w:b w:val="0"/>
                <w:sz w:val="16"/>
              </w:rPr>
              <w:t>configure terminal, conf t</w:t>
            </w:r>
          </w:p>
        </w:tc>
        <w:tc>
          <w:tcPr>
            <w:tcW w:type="dxa" w:w="1440"/>
            <w:vAlign w:val="center"/>
          </w:tcPr>
          <w:p>
            <w:pPr>
              <w:spacing w:after="20" w:line="240" w:lineRule="auto"/>
            </w:pPr>
            <w:r/>
            <w:r>
              <w:rPr>
                <w:rFonts w:ascii="Aptos" w:hAnsi="Aptos"/>
                <w:b w:val="0"/>
                <w:sz w:val="16"/>
              </w:rPr>
              <w:t>Supported</w:t>
            </w:r>
          </w:p>
        </w:tc>
        <w:tc>
          <w:tcPr>
            <w:tcW w:type="dxa" w:w="6264"/>
            <w:vAlign w:val="center"/>
          </w:tcPr>
          <w:p>
            <w:pPr>
              <w:spacing w:after="20" w:line="240" w:lineRule="auto"/>
            </w:pPr>
            <w:r/>
            <w:r>
              <w:rPr>
                <w:rFonts w:ascii="Aptos" w:hAnsi="Aptos"/>
                <w:b w:val="0"/>
                <w:sz w:val="16"/>
              </w:rPr>
              <w:t>Changes mode to GlobalConfig.</w:t>
            </w:r>
          </w:p>
        </w:tc>
      </w:tr>
      <w:tr>
        <w:tc>
          <w:tcPr>
            <w:tcW w:type="dxa" w:w="2376"/>
            <w:vAlign w:val="center"/>
            <w:shd w:fill="F2F6FA"/>
          </w:tcPr>
          <w:p>
            <w:pPr>
              <w:spacing w:after="20" w:line="240" w:lineRule="auto"/>
            </w:pPr>
            <w:r/>
            <w:r>
              <w:rPr>
                <w:rFonts w:ascii="Aptos" w:hAnsi="Aptos"/>
                <w:b w:val="0"/>
                <w:sz w:val="16"/>
              </w:rPr>
              <w:t>exit, end</w:t>
            </w:r>
          </w:p>
        </w:tc>
        <w:tc>
          <w:tcPr>
            <w:tcW w:type="dxa" w:w="1440"/>
            <w:vAlign w:val="center"/>
            <w:shd w:fill="F2F6FA"/>
          </w:tcPr>
          <w:p>
            <w:pPr>
              <w:spacing w:after="20" w:line="240" w:lineRule="auto"/>
            </w:pPr>
            <w:r/>
            <w:r>
              <w:rPr>
                <w:rFonts w:ascii="Aptos" w:hAnsi="Aptos"/>
                <w:b w:val="0"/>
                <w:sz w:val="16"/>
              </w:rPr>
              <w:t>Supported</w:t>
            </w:r>
          </w:p>
        </w:tc>
        <w:tc>
          <w:tcPr>
            <w:tcW w:type="dxa" w:w="6264"/>
            <w:vAlign w:val="center"/>
            <w:shd w:fill="F2F6FA"/>
          </w:tcPr>
          <w:p>
            <w:pPr>
              <w:spacing w:after="20" w:line="240" w:lineRule="auto"/>
            </w:pPr>
            <w:r/>
            <w:r>
              <w:rPr>
                <w:rFonts w:ascii="Aptos" w:hAnsi="Aptos"/>
                <w:b w:val="0"/>
                <w:sz w:val="16"/>
              </w:rPr>
              <w:t>Changes CLI mode only.</w:t>
            </w:r>
          </w:p>
        </w:tc>
      </w:tr>
      <w:tr>
        <w:tc>
          <w:tcPr>
            <w:tcW w:type="dxa" w:w="2376"/>
            <w:vAlign w:val="center"/>
          </w:tcPr>
          <w:p>
            <w:pPr>
              <w:spacing w:after="20" w:line="240" w:lineRule="auto"/>
            </w:pPr>
            <w:r/>
            <w:r>
              <w:rPr>
                <w:rFonts w:ascii="Aptos" w:hAnsi="Aptos"/>
                <w:b w:val="0"/>
                <w:sz w:val="16"/>
              </w:rPr>
              <w:t>write memory, copy run start</w:t>
            </w:r>
          </w:p>
        </w:tc>
        <w:tc>
          <w:tcPr>
            <w:tcW w:type="dxa" w:w="1440"/>
            <w:vAlign w:val="center"/>
          </w:tcPr>
          <w:p>
            <w:pPr>
              <w:spacing w:after="20" w:line="240" w:lineRule="auto"/>
            </w:pPr>
            <w:r/>
            <w:r>
              <w:rPr>
                <w:rFonts w:ascii="Aptos" w:hAnsi="Aptos"/>
                <w:b w:val="0"/>
                <w:sz w:val="16"/>
              </w:rPr>
              <w:t>Supported</w:t>
            </w:r>
          </w:p>
        </w:tc>
        <w:tc>
          <w:tcPr>
            <w:tcW w:type="dxa" w:w="6264"/>
            <w:vAlign w:val="center"/>
          </w:tcPr>
          <w:p>
            <w:pPr>
              <w:spacing w:after="20" w:line="240" w:lineRule="auto"/>
            </w:pPr>
            <w:r/>
            <w:r>
              <w:rPr>
                <w:rFonts w:ascii="Aptos" w:hAnsi="Aptos"/>
                <w:b w:val="0"/>
                <w:sz w:val="16"/>
              </w:rPr>
              <w:t>Clones state into StartupSnapshot and records save evidence.</w:t>
            </w:r>
          </w:p>
        </w:tc>
      </w:tr>
      <w:tr>
        <w:tc>
          <w:tcPr>
            <w:tcW w:type="dxa" w:w="2376"/>
            <w:vAlign w:val="center"/>
            <w:shd w:fill="F2F6FA"/>
          </w:tcPr>
          <w:p>
            <w:pPr>
              <w:spacing w:after="20" w:line="240" w:lineRule="auto"/>
            </w:pPr>
            <w:r/>
            <w:r>
              <w:rPr>
                <w:rFonts w:ascii="Aptos" w:hAnsi="Aptos"/>
                <w:b w:val="0"/>
                <w:sz w:val="16"/>
              </w:rPr>
              <w:t>show running-config</w:t>
            </w:r>
          </w:p>
        </w:tc>
        <w:tc>
          <w:tcPr>
            <w:tcW w:type="dxa" w:w="1440"/>
            <w:vAlign w:val="center"/>
            <w:shd w:fill="F2F6FA"/>
          </w:tcPr>
          <w:p>
            <w:pPr>
              <w:spacing w:after="20" w:line="240" w:lineRule="auto"/>
            </w:pPr>
            <w:r/>
            <w:r>
              <w:rPr>
                <w:rFonts w:ascii="Aptos" w:hAnsi="Aptos"/>
                <w:b w:val="0"/>
                <w:sz w:val="16"/>
              </w:rPr>
              <w:t>Supported</w:t>
            </w:r>
          </w:p>
        </w:tc>
        <w:tc>
          <w:tcPr>
            <w:tcW w:type="dxa" w:w="6264"/>
            <w:vAlign w:val="center"/>
            <w:shd w:fill="F2F6FA"/>
          </w:tcPr>
          <w:p>
            <w:pPr>
              <w:spacing w:after="20" w:line="240" w:lineRule="auto"/>
            </w:pPr>
            <w:r/>
            <w:r>
              <w:rPr>
                <w:rFonts w:ascii="Aptos" w:hAnsi="Aptos"/>
                <w:b w:val="0"/>
                <w:sz w:val="16"/>
              </w:rPr>
              <w:t>Reads current device state.</w:t>
            </w:r>
          </w:p>
        </w:tc>
      </w:tr>
      <w:tr>
        <w:tc>
          <w:tcPr>
            <w:tcW w:type="dxa" w:w="2376"/>
            <w:vAlign w:val="center"/>
          </w:tcPr>
          <w:p>
            <w:pPr>
              <w:spacing w:after="20" w:line="240" w:lineRule="auto"/>
            </w:pPr>
            <w:r/>
            <w:r>
              <w:rPr>
                <w:rFonts w:ascii="Aptos" w:hAnsi="Aptos"/>
                <w:b w:val="0"/>
                <w:sz w:val="16"/>
              </w:rPr>
              <w:t>show startup-config</w:t>
            </w:r>
          </w:p>
        </w:tc>
        <w:tc>
          <w:tcPr>
            <w:tcW w:type="dxa" w:w="1440"/>
            <w:vAlign w:val="center"/>
          </w:tcPr>
          <w:p>
            <w:pPr>
              <w:spacing w:after="20" w:line="240" w:lineRule="auto"/>
            </w:pPr>
            <w:r/>
            <w:r>
              <w:rPr>
                <w:rFonts w:ascii="Aptos" w:hAnsi="Aptos"/>
                <w:b w:val="0"/>
                <w:sz w:val="16"/>
              </w:rPr>
              <w:t>Supported</w:t>
            </w:r>
          </w:p>
        </w:tc>
        <w:tc>
          <w:tcPr>
            <w:tcW w:type="dxa" w:w="6264"/>
            <w:vAlign w:val="center"/>
          </w:tcPr>
          <w:p>
            <w:pPr>
              <w:spacing w:after="20" w:line="240" w:lineRule="auto"/>
            </w:pPr>
            <w:r/>
            <w:r>
              <w:rPr>
                <w:rFonts w:ascii="Aptos" w:hAnsi="Aptos"/>
                <w:b w:val="0"/>
                <w:sz w:val="16"/>
              </w:rPr>
              <w:t>Reads StartupSnapshot.</w:t>
            </w:r>
          </w:p>
        </w:tc>
      </w:tr>
      <w:tr>
        <w:tc>
          <w:tcPr>
            <w:tcW w:type="dxa" w:w="2376"/>
            <w:vAlign w:val="center"/>
            <w:shd w:fill="F2F6FA"/>
          </w:tcPr>
          <w:p>
            <w:pPr>
              <w:spacing w:after="20" w:line="240" w:lineRule="auto"/>
            </w:pPr>
            <w:r/>
            <w:r>
              <w:rPr>
                <w:rFonts w:ascii="Aptos" w:hAnsi="Aptos"/>
                <w:b w:val="0"/>
                <w:sz w:val="16"/>
              </w:rPr>
              <w:t>show vlan, show vlan brief</w:t>
            </w:r>
          </w:p>
        </w:tc>
        <w:tc>
          <w:tcPr>
            <w:tcW w:type="dxa" w:w="1440"/>
            <w:vAlign w:val="center"/>
            <w:shd w:fill="F2F6FA"/>
          </w:tcPr>
          <w:p>
            <w:pPr>
              <w:spacing w:after="20" w:line="240" w:lineRule="auto"/>
            </w:pPr>
            <w:r/>
            <w:r>
              <w:rPr>
                <w:rFonts w:ascii="Aptos" w:hAnsi="Aptos"/>
                <w:b w:val="0"/>
                <w:sz w:val="16"/>
              </w:rPr>
              <w:t>Supported</w:t>
            </w:r>
          </w:p>
        </w:tc>
        <w:tc>
          <w:tcPr>
            <w:tcW w:type="dxa" w:w="6264"/>
            <w:vAlign w:val="center"/>
            <w:shd w:fill="F2F6FA"/>
          </w:tcPr>
          <w:p>
            <w:pPr>
              <w:spacing w:after="20" w:line="240" w:lineRule="auto"/>
            </w:pPr>
            <w:r/>
            <w:r>
              <w:rPr>
                <w:rFonts w:ascii="Aptos" w:hAnsi="Aptos"/>
                <w:b w:val="0"/>
                <w:sz w:val="16"/>
              </w:rPr>
              <w:t>Reads VLAN records and records VLAN evidence.</w:t>
            </w:r>
          </w:p>
        </w:tc>
      </w:tr>
      <w:tr>
        <w:tc>
          <w:tcPr>
            <w:tcW w:type="dxa" w:w="2376"/>
            <w:vAlign w:val="center"/>
          </w:tcPr>
          <w:p>
            <w:pPr>
              <w:spacing w:after="20" w:line="240" w:lineRule="auto"/>
            </w:pPr>
            <w:r/>
            <w:r>
              <w:rPr>
                <w:rFonts w:ascii="Aptos" w:hAnsi="Aptos"/>
                <w:b w:val="0"/>
                <w:sz w:val="16"/>
              </w:rPr>
              <w:t>show interfaces trunk</w:t>
            </w:r>
          </w:p>
        </w:tc>
        <w:tc>
          <w:tcPr>
            <w:tcW w:type="dxa" w:w="1440"/>
            <w:vAlign w:val="center"/>
          </w:tcPr>
          <w:p>
            <w:pPr>
              <w:spacing w:after="20" w:line="240" w:lineRule="auto"/>
            </w:pPr>
            <w:r/>
            <w:r>
              <w:rPr>
                <w:rFonts w:ascii="Aptos" w:hAnsi="Aptos"/>
                <w:b w:val="0"/>
                <w:sz w:val="16"/>
              </w:rPr>
              <w:t>Supported</w:t>
            </w:r>
          </w:p>
        </w:tc>
        <w:tc>
          <w:tcPr>
            <w:tcW w:type="dxa" w:w="6264"/>
            <w:vAlign w:val="center"/>
          </w:tcPr>
          <w:p>
            <w:pPr>
              <w:spacing w:after="20" w:line="240" w:lineRule="auto"/>
            </w:pPr>
            <w:r/>
            <w:r>
              <w:rPr>
                <w:rFonts w:ascii="Aptos" w:hAnsi="Aptos"/>
                <w:b w:val="0"/>
                <w:sz w:val="16"/>
              </w:rPr>
              <w:t>Reads trunk records and records trunk evidence.</w:t>
            </w:r>
          </w:p>
        </w:tc>
      </w:tr>
      <w:tr>
        <w:tc>
          <w:tcPr>
            <w:tcW w:type="dxa" w:w="2376"/>
            <w:vAlign w:val="center"/>
            <w:shd w:fill="F2F6FA"/>
          </w:tcPr>
          <w:p>
            <w:pPr>
              <w:spacing w:after="20" w:line="240" w:lineRule="auto"/>
            </w:pPr>
            <w:r/>
            <w:r>
              <w:rPr>
                <w:rFonts w:ascii="Aptos" w:hAnsi="Aptos"/>
                <w:b w:val="0"/>
                <w:sz w:val="16"/>
              </w:rPr>
              <w:t>show interfaces, show ip interface brief</w:t>
            </w:r>
          </w:p>
        </w:tc>
        <w:tc>
          <w:tcPr>
            <w:tcW w:type="dxa" w:w="1440"/>
            <w:vAlign w:val="center"/>
            <w:shd w:fill="F2F6FA"/>
          </w:tcPr>
          <w:p>
            <w:pPr>
              <w:spacing w:after="20" w:line="240" w:lineRule="auto"/>
            </w:pPr>
            <w:r/>
            <w:r>
              <w:rPr>
                <w:rFonts w:ascii="Aptos" w:hAnsi="Aptos"/>
                <w:b w:val="0"/>
                <w:sz w:val="16"/>
              </w:rPr>
              <w:t>Supported</w:t>
            </w:r>
          </w:p>
        </w:tc>
        <w:tc>
          <w:tcPr>
            <w:tcW w:type="dxa" w:w="6264"/>
            <w:vAlign w:val="center"/>
            <w:shd w:fill="F2F6FA"/>
          </w:tcPr>
          <w:p>
            <w:pPr>
              <w:spacing w:after="20" w:line="240" w:lineRule="auto"/>
            </w:pPr>
            <w:r/>
            <w:r>
              <w:rPr>
                <w:rFonts w:ascii="Aptos" w:hAnsi="Aptos"/>
                <w:b w:val="0"/>
                <w:sz w:val="16"/>
              </w:rPr>
              <w:t>Reads interface records.</w:t>
            </w:r>
          </w:p>
        </w:tc>
      </w:tr>
      <w:tr>
        <w:tc>
          <w:tcPr>
            <w:tcW w:type="dxa" w:w="2376"/>
            <w:vAlign w:val="center"/>
          </w:tcPr>
          <w:p>
            <w:pPr>
              <w:spacing w:after="20" w:line="240" w:lineRule="auto"/>
            </w:pPr>
            <w:r/>
            <w:r>
              <w:rPr>
                <w:rFonts w:ascii="Aptos" w:hAnsi="Aptos"/>
                <w:b w:val="0"/>
                <w:sz w:val="16"/>
              </w:rPr>
              <w:t>show mac address-table</w:t>
            </w:r>
          </w:p>
        </w:tc>
        <w:tc>
          <w:tcPr>
            <w:tcW w:type="dxa" w:w="1440"/>
            <w:vAlign w:val="center"/>
          </w:tcPr>
          <w:p>
            <w:pPr>
              <w:spacing w:after="20" w:line="240" w:lineRule="auto"/>
            </w:pPr>
            <w:r/>
            <w:r>
              <w:rPr>
                <w:rFonts w:ascii="Aptos" w:hAnsi="Aptos"/>
                <w:b w:val="0"/>
                <w:sz w:val="16"/>
              </w:rPr>
              <w:t>Partial</w:t>
            </w:r>
          </w:p>
        </w:tc>
        <w:tc>
          <w:tcPr>
            <w:tcW w:type="dxa" w:w="6264"/>
            <w:vAlign w:val="center"/>
          </w:tcPr>
          <w:p>
            <w:pPr>
              <w:spacing w:after="20" w:line="240" w:lineRule="auto"/>
            </w:pPr>
            <w:r/>
            <w:r>
              <w:rPr>
                <w:rFonts w:ascii="Aptos" w:hAnsi="Aptos"/>
                <w:b w:val="0"/>
                <w:sz w:val="16"/>
              </w:rPr>
              <w:t>Returns a fixed no-dynamic-entries response; no MAC table state exists.</w:t>
            </w:r>
          </w:p>
        </w:tc>
      </w:tr>
      <w:tr>
        <w:tc>
          <w:tcPr>
            <w:tcW w:type="dxa" w:w="2376"/>
            <w:vAlign w:val="center"/>
            <w:shd w:fill="F2F6FA"/>
          </w:tcPr>
          <w:p>
            <w:pPr>
              <w:spacing w:after="20" w:line="240" w:lineRule="auto"/>
            </w:pPr>
            <w:r/>
            <w:r>
              <w:rPr>
                <w:rFonts w:ascii="Aptos" w:hAnsi="Aptos"/>
                <w:b w:val="0"/>
                <w:sz w:val="16"/>
              </w:rPr>
              <w:t>show ip route</w:t>
            </w:r>
          </w:p>
        </w:tc>
        <w:tc>
          <w:tcPr>
            <w:tcW w:type="dxa" w:w="1440"/>
            <w:vAlign w:val="center"/>
            <w:shd w:fill="F2F6FA"/>
          </w:tcPr>
          <w:p>
            <w:pPr>
              <w:spacing w:after="20" w:line="240" w:lineRule="auto"/>
            </w:pPr>
            <w:r/>
            <w:r>
              <w:rPr>
                <w:rFonts w:ascii="Aptos" w:hAnsi="Aptos"/>
                <w:b w:val="0"/>
                <w:sz w:val="16"/>
              </w:rPr>
              <w:t>Supported but questionable</w:t>
            </w:r>
          </w:p>
        </w:tc>
        <w:tc>
          <w:tcPr>
            <w:tcW w:type="dxa" w:w="6264"/>
            <w:vAlign w:val="center"/>
            <w:shd w:fill="F2F6FA"/>
          </w:tcPr>
          <w:p>
            <w:pPr>
              <w:spacing w:after="20" w:line="240" w:lineRule="auto"/>
            </w:pPr>
            <w:r/>
            <w:r>
              <w:rPr>
                <w:rFonts w:ascii="Aptos" w:hAnsi="Aptos"/>
                <w:b w:val="0"/>
                <w:sz w:val="16"/>
              </w:rPr>
              <w:t>Reads NetworkRouteState; static routes can be configured on switches.</w:t>
            </w:r>
          </w:p>
        </w:tc>
      </w:tr>
      <w:tr>
        <w:tc>
          <w:tcPr>
            <w:tcW w:type="dxa" w:w="2376"/>
            <w:vAlign w:val="center"/>
          </w:tcPr>
          <w:p>
            <w:pPr>
              <w:spacing w:after="20" w:line="240" w:lineRule="auto"/>
            </w:pPr>
            <w:r/>
            <w:r>
              <w:rPr>
                <w:rFonts w:ascii="Aptos" w:hAnsi="Aptos"/>
                <w:b w:val="0"/>
                <w:sz w:val="16"/>
              </w:rPr>
              <w:t>ping</w:t>
            </w:r>
          </w:p>
        </w:tc>
        <w:tc>
          <w:tcPr>
            <w:tcW w:type="dxa" w:w="1440"/>
            <w:vAlign w:val="center"/>
          </w:tcPr>
          <w:p>
            <w:pPr>
              <w:spacing w:after="20" w:line="240" w:lineRule="auto"/>
            </w:pPr>
            <w:r/>
            <w:r>
              <w:rPr>
                <w:rFonts w:ascii="Aptos" w:hAnsi="Aptos"/>
                <w:b w:val="0"/>
                <w:sz w:val="16"/>
              </w:rPr>
              <w:t>Placeholder</w:t>
            </w:r>
          </w:p>
        </w:tc>
        <w:tc>
          <w:tcPr>
            <w:tcW w:type="dxa" w:w="6264"/>
            <w:vAlign w:val="center"/>
          </w:tcPr>
          <w:p>
            <w:pPr>
              <w:spacing w:after="20" w:line="240" w:lineRule="auto"/>
            </w:pPr>
            <w:r/>
            <w:r>
              <w:rPr>
                <w:rFonts w:ascii="Aptos" w:hAnsi="Aptos"/>
                <w:b w:val="0"/>
                <w:sz w:val="16"/>
              </w:rPr>
              <w:t>Always reports 0 percent success; does not evaluate network state.</w:t>
            </w:r>
          </w:p>
        </w:tc>
      </w:tr>
      <w:tr>
        <w:tc>
          <w:tcPr>
            <w:tcW w:type="dxa" w:w="2376"/>
            <w:vAlign w:val="center"/>
            <w:shd w:fill="F2F6FA"/>
          </w:tcPr>
          <w:p>
            <w:pPr>
              <w:spacing w:after="20" w:line="240" w:lineRule="auto"/>
            </w:pPr>
            <w:r/>
            <w:r>
              <w:rPr>
                <w:rFonts w:ascii="Aptos" w:hAnsi="Aptos"/>
                <w:b w:val="0"/>
                <w:sz w:val="16"/>
              </w:rPr>
              <w:t>clear</w:t>
            </w:r>
          </w:p>
        </w:tc>
        <w:tc>
          <w:tcPr>
            <w:tcW w:type="dxa" w:w="1440"/>
            <w:vAlign w:val="center"/>
            <w:shd w:fill="F2F6FA"/>
          </w:tcPr>
          <w:p>
            <w:pPr>
              <w:spacing w:after="20" w:line="240" w:lineRule="auto"/>
            </w:pPr>
            <w:r/>
            <w:r>
              <w:rPr>
                <w:rFonts w:ascii="Aptos" w:hAnsi="Aptos"/>
                <w:b w:val="0"/>
                <w:sz w:val="16"/>
              </w:rPr>
              <w:t>UI-only</w:t>
            </w:r>
          </w:p>
        </w:tc>
        <w:tc>
          <w:tcPr>
            <w:tcW w:type="dxa" w:w="6264"/>
            <w:vAlign w:val="center"/>
            <w:shd w:fill="F2F6FA"/>
          </w:tcPr>
          <w:p>
            <w:pPr>
              <w:spacing w:after="20" w:line="240" w:lineRule="auto"/>
            </w:pPr>
            <w:r/>
            <w:r>
              <w:rPr>
                <w:rFonts w:ascii="Aptos" w:hAnsi="Aptos"/>
                <w:b w:val="0"/>
                <w:sz w:val="16"/>
              </w:rPr>
              <w:t>Clears terminal output, not network state.</w:t>
            </w:r>
          </w:p>
        </w:tc>
      </w:tr>
    </w:tbl>
    <w:p>
      <w:pPr>
        <w:spacing w:after="20"/>
      </w:pPr>
    </w:p>
    <w:p>
      <w:pPr>
        <w:pStyle w:val="Heading2"/>
      </w:pPr>
      <w:r>
        <w:t>Global configuration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3096"/>
            <w:vAlign w:val="center"/>
            <w:shd w:fill="1F4E78"/>
          </w:tcPr>
          <w:p>
            <w:pPr>
              <w:spacing w:after="20" w:line="240" w:lineRule="auto"/>
            </w:pPr>
            <w:r/>
            <w:r>
              <w:rPr>
                <w:rFonts w:ascii="Aptos" w:hAnsi="Aptos"/>
                <w:b/>
                <w:color w:val="FFFFFF"/>
                <w:sz w:val="17"/>
              </w:rPr>
              <w:t>Command</w:t>
            </w:r>
          </w:p>
        </w:tc>
        <w:tc>
          <w:tcPr>
            <w:tcW w:type="dxa" w:w="6984"/>
            <w:vAlign w:val="center"/>
            <w:shd w:fill="1F4E78"/>
          </w:tcPr>
          <w:p>
            <w:pPr>
              <w:spacing w:after="20" w:line="240" w:lineRule="auto"/>
            </w:pPr>
            <w:r/>
            <w:r>
              <w:rPr>
                <w:rFonts w:ascii="Aptos" w:hAnsi="Aptos"/>
                <w:b/>
                <w:color w:val="FFFFFF"/>
                <w:sz w:val="17"/>
              </w:rPr>
              <w:t>State record changed</w:t>
            </w:r>
          </w:p>
        </w:tc>
      </w:tr>
      <w:tr>
        <w:tc>
          <w:tcPr>
            <w:tcW w:type="dxa" w:w="3096"/>
            <w:vAlign w:val="center"/>
          </w:tcPr>
          <w:p>
            <w:pPr>
              <w:spacing w:after="20" w:line="240" w:lineRule="auto"/>
            </w:pPr>
            <w:r/>
            <w:r>
              <w:rPr>
                <w:rFonts w:ascii="Aptos" w:hAnsi="Aptos"/>
                <w:b w:val="0"/>
                <w:sz w:val="16"/>
              </w:rPr>
              <w:t>hostname, no hostname</w:t>
            </w:r>
          </w:p>
        </w:tc>
        <w:tc>
          <w:tcPr>
            <w:tcW w:type="dxa" w:w="6984"/>
            <w:vAlign w:val="center"/>
          </w:tcPr>
          <w:p>
            <w:pPr>
              <w:spacing w:after="20" w:line="240" w:lineRule="auto"/>
            </w:pPr>
            <w:r/>
            <w:r>
              <w:rPr>
                <w:rFonts w:ascii="Aptos" w:hAnsi="Aptos"/>
                <w:b w:val="0"/>
                <w:sz w:val="16"/>
              </w:rPr>
              <w:t>Hostname; also attempts to rename the installed scene or endpoint record.</w:t>
            </w:r>
          </w:p>
        </w:tc>
      </w:tr>
      <w:tr>
        <w:tc>
          <w:tcPr>
            <w:tcW w:type="dxa" w:w="3096"/>
            <w:vAlign w:val="center"/>
            <w:shd w:fill="F2F6FA"/>
          </w:tcPr>
          <w:p>
            <w:pPr>
              <w:spacing w:after="20" w:line="240" w:lineRule="auto"/>
            </w:pPr>
            <w:r/>
            <w:r>
              <w:rPr>
                <w:rFonts w:ascii="Aptos" w:hAnsi="Aptos"/>
                <w:b w:val="0"/>
                <w:sz w:val="16"/>
              </w:rPr>
              <w:t>enable password, no enable password</w:t>
            </w:r>
          </w:p>
        </w:tc>
        <w:tc>
          <w:tcPr>
            <w:tcW w:type="dxa" w:w="6984"/>
            <w:vAlign w:val="center"/>
            <w:shd w:fill="F2F6FA"/>
          </w:tcPr>
          <w:p>
            <w:pPr>
              <w:spacing w:after="20" w:line="240" w:lineRule="auto"/>
            </w:pPr>
            <w:r/>
            <w:r>
              <w:rPr>
                <w:rFonts w:ascii="Aptos" w:hAnsi="Aptos"/>
                <w:b w:val="0"/>
                <w:sz w:val="16"/>
              </w:rPr>
              <w:t>EnablePassword.</w:t>
            </w:r>
          </w:p>
        </w:tc>
      </w:tr>
      <w:tr>
        <w:tc>
          <w:tcPr>
            <w:tcW w:type="dxa" w:w="3096"/>
            <w:vAlign w:val="center"/>
          </w:tcPr>
          <w:p>
            <w:pPr>
              <w:spacing w:after="20" w:line="240" w:lineRule="auto"/>
            </w:pPr>
            <w:r/>
            <w:r>
              <w:rPr>
                <w:rFonts w:ascii="Aptos" w:hAnsi="Aptos"/>
                <w:b w:val="0"/>
                <w:sz w:val="16"/>
              </w:rPr>
              <w:t>enable secret, no enable secret</w:t>
            </w:r>
          </w:p>
        </w:tc>
        <w:tc>
          <w:tcPr>
            <w:tcW w:type="dxa" w:w="6984"/>
            <w:vAlign w:val="center"/>
          </w:tcPr>
          <w:p>
            <w:pPr>
              <w:spacing w:after="20" w:line="240" w:lineRule="auto"/>
            </w:pPr>
            <w:r/>
            <w:r>
              <w:rPr>
                <w:rFonts w:ascii="Aptos" w:hAnsi="Aptos"/>
                <w:b w:val="0"/>
                <w:sz w:val="16"/>
              </w:rPr>
              <w:t>EnableSecret.</w:t>
            </w:r>
          </w:p>
        </w:tc>
      </w:tr>
      <w:tr>
        <w:tc>
          <w:tcPr>
            <w:tcW w:type="dxa" w:w="3096"/>
            <w:vAlign w:val="center"/>
            <w:shd w:fill="F2F6FA"/>
          </w:tcPr>
          <w:p>
            <w:pPr>
              <w:spacing w:after="20" w:line="240" w:lineRule="auto"/>
            </w:pPr>
            <w:r/>
            <w:r>
              <w:rPr>
                <w:rFonts w:ascii="Aptos" w:hAnsi="Aptos"/>
                <w:b w:val="0"/>
                <w:sz w:val="16"/>
              </w:rPr>
              <w:t>service password-encryption</w:t>
            </w:r>
          </w:p>
        </w:tc>
        <w:tc>
          <w:tcPr>
            <w:tcW w:type="dxa" w:w="6984"/>
            <w:vAlign w:val="center"/>
            <w:shd w:fill="F2F6FA"/>
          </w:tcPr>
          <w:p>
            <w:pPr>
              <w:spacing w:after="20" w:line="240" w:lineRule="auto"/>
            </w:pPr>
            <w:r/>
            <w:r>
              <w:rPr>
                <w:rFonts w:ascii="Aptos" w:hAnsi="Aptos"/>
                <w:b w:val="0"/>
                <w:sz w:val="16"/>
              </w:rPr>
              <w:t>PasswordEncryption; affects rendering, not stored-value encryption.</w:t>
            </w:r>
          </w:p>
        </w:tc>
      </w:tr>
      <w:tr>
        <w:tc>
          <w:tcPr>
            <w:tcW w:type="dxa" w:w="3096"/>
            <w:vAlign w:val="center"/>
          </w:tcPr>
          <w:p>
            <w:pPr>
              <w:spacing w:after="20" w:line="240" w:lineRule="auto"/>
            </w:pPr>
            <w:r/>
            <w:r>
              <w:rPr>
                <w:rFonts w:ascii="Aptos" w:hAnsi="Aptos"/>
                <w:b w:val="0"/>
                <w:sz w:val="16"/>
              </w:rPr>
              <w:t>ip domain-lookup, no ip domain-lookup</w:t>
            </w:r>
          </w:p>
        </w:tc>
        <w:tc>
          <w:tcPr>
            <w:tcW w:type="dxa" w:w="6984"/>
            <w:vAlign w:val="center"/>
          </w:tcPr>
          <w:p>
            <w:pPr>
              <w:spacing w:after="20" w:line="240" w:lineRule="auto"/>
            </w:pPr>
            <w:r/>
            <w:r>
              <w:rPr>
                <w:rFonts w:ascii="Aptos" w:hAnsi="Aptos"/>
                <w:b w:val="0"/>
                <w:sz w:val="16"/>
              </w:rPr>
              <w:t>DomainLookupDisabled.</w:t>
            </w:r>
          </w:p>
        </w:tc>
      </w:tr>
      <w:tr>
        <w:tc>
          <w:tcPr>
            <w:tcW w:type="dxa" w:w="3096"/>
            <w:vAlign w:val="center"/>
            <w:shd w:fill="F2F6FA"/>
          </w:tcPr>
          <w:p>
            <w:pPr>
              <w:spacing w:after="20" w:line="240" w:lineRule="auto"/>
            </w:pPr>
            <w:r/>
            <w:r>
              <w:rPr>
                <w:rFonts w:ascii="Aptos" w:hAnsi="Aptos"/>
                <w:b w:val="0"/>
                <w:sz w:val="16"/>
              </w:rPr>
              <w:t>banner motd, no banner motd</w:t>
            </w:r>
          </w:p>
        </w:tc>
        <w:tc>
          <w:tcPr>
            <w:tcW w:type="dxa" w:w="6984"/>
            <w:vAlign w:val="center"/>
            <w:shd w:fill="F2F6FA"/>
          </w:tcPr>
          <w:p>
            <w:pPr>
              <w:spacing w:after="20" w:line="240" w:lineRule="auto"/>
            </w:pPr>
            <w:r/>
            <w:r>
              <w:rPr>
                <w:rFonts w:ascii="Aptos" w:hAnsi="Aptos"/>
                <w:b w:val="0"/>
                <w:sz w:val="16"/>
              </w:rPr>
              <w:t>Motd.</w:t>
            </w:r>
          </w:p>
        </w:tc>
      </w:tr>
      <w:tr>
        <w:tc>
          <w:tcPr>
            <w:tcW w:type="dxa" w:w="3096"/>
            <w:vAlign w:val="center"/>
          </w:tcPr>
          <w:p>
            <w:pPr>
              <w:spacing w:after="20" w:line="240" w:lineRule="auto"/>
            </w:pPr>
            <w:r/>
            <w:r>
              <w:rPr>
                <w:rFonts w:ascii="Aptos" w:hAnsi="Aptos"/>
                <w:b w:val="0"/>
                <w:sz w:val="16"/>
              </w:rPr>
              <w:t>line console 0</w:t>
            </w:r>
          </w:p>
        </w:tc>
        <w:tc>
          <w:tcPr>
            <w:tcW w:type="dxa" w:w="6984"/>
            <w:vAlign w:val="center"/>
          </w:tcPr>
          <w:p>
            <w:pPr>
              <w:spacing w:after="20" w:line="240" w:lineRule="auto"/>
            </w:pPr>
            <w:r/>
            <w:r>
              <w:rPr>
                <w:rFonts w:ascii="Aptos" w:hAnsi="Aptos"/>
                <w:b w:val="0"/>
                <w:sz w:val="16"/>
              </w:rPr>
              <w:t>Selects console and enters LineConfig.</w:t>
            </w:r>
          </w:p>
        </w:tc>
      </w:tr>
      <w:tr>
        <w:tc>
          <w:tcPr>
            <w:tcW w:type="dxa" w:w="3096"/>
            <w:vAlign w:val="center"/>
            <w:shd w:fill="F2F6FA"/>
          </w:tcPr>
          <w:p>
            <w:pPr>
              <w:spacing w:after="20" w:line="240" w:lineRule="auto"/>
            </w:pPr>
            <w:r/>
            <w:r>
              <w:rPr>
                <w:rFonts w:ascii="Aptos" w:hAnsi="Aptos"/>
                <w:b w:val="0"/>
                <w:sz w:val="16"/>
              </w:rPr>
              <w:t>line vty 0 4</w:t>
            </w:r>
          </w:p>
        </w:tc>
        <w:tc>
          <w:tcPr>
            <w:tcW w:type="dxa" w:w="6984"/>
            <w:vAlign w:val="center"/>
            <w:shd w:fill="F2F6FA"/>
          </w:tcPr>
          <w:p>
            <w:pPr>
              <w:spacing w:after="20" w:line="240" w:lineRule="auto"/>
            </w:pPr>
            <w:r/>
            <w:r>
              <w:rPr>
                <w:rFonts w:ascii="Aptos" w:hAnsi="Aptos"/>
                <w:b w:val="0"/>
                <w:sz w:val="16"/>
              </w:rPr>
              <w:t>Selects VTY and enters LineConfig.</w:t>
            </w:r>
          </w:p>
        </w:tc>
      </w:tr>
      <w:tr>
        <w:tc>
          <w:tcPr>
            <w:tcW w:type="dxa" w:w="3096"/>
            <w:vAlign w:val="center"/>
          </w:tcPr>
          <w:p>
            <w:pPr>
              <w:spacing w:after="20" w:line="240" w:lineRule="auto"/>
            </w:pPr>
            <w:r/>
            <w:r>
              <w:rPr>
                <w:rFonts w:ascii="Aptos" w:hAnsi="Aptos"/>
                <w:b w:val="0"/>
                <w:sz w:val="16"/>
              </w:rPr>
              <w:t>vlan &lt;id&gt;</w:t>
            </w:r>
          </w:p>
        </w:tc>
        <w:tc>
          <w:tcPr>
            <w:tcW w:type="dxa" w:w="6984"/>
            <w:vAlign w:val="center"/>
          </w:tcPr>
          <w:p>
            <w:pPr>
              <w:spacing w:after="20" w:line="240" w:lineRule="auto"/>
            </w:pPr>
            <w:r/>
            <w:r>
              <w:rPr>
                <w:rFonts w:ascii="Aptos" w:hAnsi="Aptos"/>
                <w:b w:val="0"/>
                <w:sz w:val="16"/>
              </w:rPr>
              <w:t>Creates or selects Vlans[id] and enters VlanConfig.</w:t>
            </w:r>
          </w:p>
        </w:tc>
      </w:tr>
      <w:tr>
        <w:tc>
          <w:tcPr>
            <w:tcW w:type="dxa" w:w="3096"/>
            <w:vAlign w:val="center"/>
            <w:shd w:fill="F2F6FA"/>
          </w:tcPr>
          <w:p>
            <w:pPr>
              <w:spacing w:after="20" w:line="240" w:lineRule="auto"/>
            </w:pPr>
            <w:r/>
            <w:r>
              <w:rPr>
                <w:rFonts w:ascii="Aptos" w:hAnsi="Aptos"/>
                <w:b w:val="0"/>
                <w:sz w:val="16"/>
              </w:rPr>
              <w:t>no vlan &lt;id&gt;</w:t>
            </w:r>
          </w:p>
        </w:tc>
        <w:tc>
          <w:tcPr>
            <w:tcW w:type="dxa" w:w="6984"/>
            <w:vAlign w:val="center"/>
            <w:shd w:fill="F2F6FA"/>
          </w:tcPr>
          <w:p>
            <w:pPr>
              <w:spacing w:after="20" w:line="240" w:lineRule="auto"/>
            </w:pPr>
            <w:r/>
            <w:r>
              <w:rPr>
                <w:rFonts w:ascii="Aptos" w:hAnsi="Aptos"/>
                <w:b w:val="0"/>
                <w:sz w:val="16"/>
              </w:rPr>
              <w:t>Removes a VLAN database entry, except VLAN 1.</w:t>
            </w:r>
          </w:p>
        </w:tc>
      </w:tr>
      <w:tr>
        <w:tc>
          <w:tcPr>
            <w:tcW w:type="dxa" w:w="3096"/>
            <w:vAlign w:val="center"/>
          </w:tcPr>
          <w:p>
            <w:pPr>
              <w:spacing w:after="20" w:line="240" w:lineRule="auto"/>
            </w:pPr>
            <w:r/>
            <w:r>
              <w:rPr>
                <w:rFonts w:ascii="Aptos" w:hAnsi="Aptos"/>
                <w:b w:val="0"/>
                <w:sz w:val="16"/>
              </w:rPr>
              <w:t>ip route, no ip route</w:t>
            </w:r>
          </w:p>
        </w:tc>
        <w:tc>
          <w:tcPr>
            <w:tcW w:type="dxa" w:w="6984"/>
            <w:vAlign w:val="center"/>
          </w:tcPr>
          <w:p>
            <w:pPr>
              <w:spacing w:after="20" w:line="240" w:lineRule="auto"/>
            </w:pPr>
            <w:r/>
            <w:r>
              <w:rPr>
                <w:rFonts w:ascii="Aptos" w:hAnsi="Aptos"/>
                <w:b w:val="0"/>
                <w:sz w:val="16"/>
              </w:rPr>
              <w:t>Adds or removes NetworkRouteState records.</w:t>
            </w:r>
          </w:p>
        </w:tc>
      </w:tr>
      <w:tr>
        <w:tc>
          <w:tcPr>
            <w:tcW w:type="dxa" w:w="3096"/>
            <w:vAlign w:val="center"/>
            <w:shd w:fill="F2F6FA"/>
          </w:tcPr>
          <w:p>
            <w:pPr>
              <w:spacing w:after="20" w:line="240" w:lineRule="auto"/>
            </w:pPr>
            <w:r/>
            <w:r>
              <w:rPr>
                <w:rFonts w:ascii="Aptos" w:hAnsi="Aptos"/>
                <w:b w:val="0"/>
                <w:sz w:val="16"/>
              </w:rPr>
              <w:t>interface, interface range</w:t>
            </w:r>
          </w:p>
        </w:tc>
        <w:tc>
          <w:tcPr>
            <w:tcW w:type="dxa" w:w="6984"/>
            <w:vAlign w:val="center"/>
            <w:shd w:fill="F2F6FA"/>
          </w:tcPr>
          <w:p>
            <w:pPr>
              <w:spacing w:after="20" w:line="240" w:lineRule="auto"/>
            </w:pPr>
            <w:r/>
            <w:r>
              <w:rPr>
                <w:rFonts w:ascii="Aptos" w:hAnsi="Aptos"/>
                <w:b w:val="0"/>
                <w:sz w:val="16"/>
              </w:rPr>
              <w:t>Selects or creates NetworkInterfaceState records.</w:t>
            </w:r>
          </w:p>
        </w:tc>
      </w:tr>
    </w:tbl>
    <w:p>
      <w:pPr>
        <w:spacing w:after="20"/>
      </w:pPr>
    </w:p>
    <w:p>
      <w:pPr>
        <w:pStyle w:val="Heading2"/>
      </w:pPr>
      <w:r>
        <w:t>Access interface commands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3096"/>
            <w:vAlign w:val="center"/>
            <w:shd w:fill="1F4E78"/>
          </w:tcPr>
          <w:p>
            <w:pPr>
              <w:spacing w:after="20" w:line="240" w:lineRule="auto"/>
            </w:pPr>
            <w:r/>
            <w:r>
              <w:rPr>
                <w:rFonts w:ascii="Aptos" w:hAnsi="Aptos"/>
                <w:b/>
                <w:color w:val="FFFFFF"/>
                <w:sz w:val="17"/>
              </w:rPr>
              <w:t>Command</w:t>
            </w:r>
          </w:p>
        </w:tc>
        <w:tc>
          <w:tcPr>
            <w:tcW w:type="dxa" w:w="6984"/>
            <w:vAlign w:val="center"/>
            <w:shd w:fill="1F4E78"/>
          </w:tcPr>
          <w:p>
            <w:pPr>
              <w:spacing w:after="20" w:line="240" w:lineRule="auto"/>
            </w:pPr>
            <w:r/>
            <w:r>
              <w:rPr>
                <w:rFonts w:ascii="Aptos" w:hAnsi="Aptos"/>
                <w:b/>
                <w:color w:val="FFFFFF"/>
                <w:sz w:val="17"/>
              </w:rPr>
              <w:t>State effect</w:t>
            </w:r>
          </w:p>
        </w:tc>
      </w:tr>
      <w:tr>
        <w:tc>
          <w:tcPr>
            <w:tcW w:type="dxa" w:w="3096"/>
            <w:vAlign w:val="center"/>
          </w:tcPr>
          <w:p>
            <w:pPr>
              <w:spacing w:after="20" w:line="240" w:lineRule="auto"/>
            </w:pPr>
            <w:r/>
            <w:r>
              <w:rPr>
                <w:rFonts w:ascii="Aptos" w:hAnsi="Aptos"/>
                <w:b w:val="0"/>
                <w:sz w:val="16"/>
              </w:rPr>
              <w:t>switchport mode access</w:t>
            </w:r>
          </w:p>
        </w:tc>
        <w:tc>
          <w:tcPr>
            <w:tcW w:type="dxa" w:w="6984"/>
            <w:vAlign w:val="center"/>
          </w:tcPr>
          <w:p>
            <w:pPr>
              <w:spacing w:after="20" w:line="240" w:lineRule="auto"/>
            </w:pPr>
            <w:r/>
            <w:r>
              <w:rPr>
                <w:rFonts w:ascii="Aptos" w:hAnsi="Aptos"/>
                <w:b w:val="0"/>
                <w:sz w:val="16"/>
              </w:rPr>
              <w:t>IsTrunk=false; SwitchportModeConfigured=true.</w:t>
            </w:r>
          </w:p>
        </w:tc>
      </w:tr>
      <w:tr>
        <w:tc>
          <w:tcPr>
            <w:tcW w:type="dxa" w:w="3096"/>
            <w:vAlign w:val="center"/>
            <w:shd w:fill="F2F6FA"/>
          </w:tcPr>
          <w:p>
            <w:pPr>
              <w:spacing w:after="20" w:line="240" w:lineRule="auto"/>
            </w:pPr>
            <w:r/>
            <w:r>
              <w:rPr>
                <w:rFonts w:ascii="Aptos" w:hAnsi="Aptos"/>
                <w:b w:val="0"/>
                <w:sz w:val="16"/>
              </w:rPr>
              <w:t>no switchport mode access</w:t>
            </w:r>
          </w:p>
        </w:tc>
        <w:tc>
          <w:tcPr>
            <w:tcW w:type="dxa" w:w="6984"/>
            <w:vAlign w:val="center"/>
            <w:shd w:fill="F2F6FA"/>
          </w:tcPr>
          <w:p>
            <w:pPr>
              <w:spacing w:after="20" w:line="240" w:lineRule="auto"/>
            </w:pPr>
            <w:r/>
            <w:r>
              <w:rPr>
                <w:rFonts w:ascii="Aptos" w:hAnsi="Aptos"/>
                <w:b w:val="0"/>
                <w:sz w:val="16"/>
              </w:rPr>
              <w:t>IsTrunk=false; SwitchportModeConfigured=false.</w:t>
            </w:r>
          </w:p>
        </w:tc>
      </w:tr>
      <w:tr>
        <w:tc>
          <w:tcPr>
            <w:tcW w:type="dxa" w:w="3096"/>
            <w:vAlign w:val="center"/>
          </w:tcPr>
          <w:p>
            <w:pPr>
              <w:spacing w:after="20" w:line="240" w:lineRule="auto"/>
            </w:pPr>
            <w:r/>
            <w:r>
              <w:rPr>
                <w:rFonts w:ascii="Aptos" w:hAnsi="Aptos"/>
                <w:b w:val="0"/>
                <w:sz w:val="16"/>
              </w:rPr>
              <w:t>switchport access vlan &lt;id&gt;</w:t>
            </w:r>
          </w:p>
        </w:tc>
        <w:tc>
          <w:tcPr>
            <w:tcW w:type="dxa" w:w="6984"/>
            <w:vAlign w:val="center"/>
          </w:tcPr>
          <w:p>
            <w:pPr>
              <w:spacing w:after="20" w:line="240" w:lineRule="auto"/>
            </w:pPr>
            <w:r/>
            <w:r>
              <w:rPr>
                <w:rFonts w:ascii="Aptos" w:hAnsi="Aptos"/>
                <w:b w:val="0"/>
                <w:sz w:val="16"/>
              </w:rPr>
              <w:t>Sets AccessVlan and SwitchportAccessVlanConfigured.</w:t>
            </w:r>
          </w:p>
        </w:tc>
      </w:tr>
      <w:tr>
        <w:tc>
          <w:tcPr>
            <w:tcW w:type="dxa" w:w="3096"/>
            <w:vAlign w:val="center"/>
            <w:shd w:fill="F2F6FA"/>
          </w:tcPr>
          <w:p>
            <w:pPr>
              <w:spacing w:after="20" w:line="240" w:lineRule="auto"/>
            </w:pPr>
            <w:r/>
            <w:r>
              <w:rPr>
                <w:rFonts w:ascii="Aptos" w:hAnsi="Aptos"/>
                <w:b w:val="0"/>
                <w:sz w:val="16"/>
              </w:rPr>
              <w:t>no switchport access vlan</w:t>
            </w:r>
          </w:p>
        </w:tc>
        <w:tc>
          <w:tcPr>
            <w:tcW w:type="dxa" w:w="6984"/>
            <w:vAlign w:val="center"/>
            <w:shd w:fill="F2F6FA"/>
          </w:tcPr>
          <w:p>
            <w:pPr>
              <w:spacing w:after="20" w:line="240" w:lineRule="auto"/>
            </w:pPr>
            <w:r/>
            <w:r>
              <w:rPr>
                <w:rFonts w:ascii="Aptos" w:hAnsi="Aptos"/>
                <w:b w:val="0"/>
                <w:sz w:val="16"/>
              </w:rPr>
              <w:t>Resets AccessVlan to VLAN 1 and clears the configured flag.</w:t>
            </w:r>
          </w:p>
        </w:tc>
      </w:tr>
      <w:tr>
        <w:tc>
          <w:tcPr>
            <w:tcW w:type="dxa" w:w="3096"/>
            <w:vAlign w:val="center"/>
          </w:tcPr>
          <w:p>
            <w:pPr>
              <w:spacing w:after="20" w:line="240" w:lineRule="auto"/>
            </w:pPr>
            <w:r/>
            <w:r>
              <w:rPr>
                <w:rFonts w:ascii="Aptos" w:hAnsi="Aptos"/>
                <w:b w:val="0"/>
                <w:sz w:val="16"/>
              </w:rPr>
              <w:t>shutdown / no shutdown</w:t>
            </w:r>
          </w:p>
        </w:tc>
        <w:tc>
          <w:tcPr>
            <w:tcW w:type="dxa" w:w="6984"/>
            <w:vAlign w:val="center"/>
          </w:tcPr>
          <w:p>
            <w:pPr>
              <w:spacing w:after="20" w:line="240" w:lineRule="auto"/>
            </w:pPr>
            <w:r/>
            <w:r>
              <w:rPr>
                <w:rFonts w:ascii="Aptos" w:hAnsi="Aptos"/>
                <w:b w:val="0"/>
                <w:sz w:val="16"/>
              </w:rPr>
              <w:t>Sets AdminUp false or true; state change refreshes carriers and endpoint connectivity.</w:t>
            </w:r>
          </w:p>
        </w:tc>
      </w:tr>
      <w:tr>
        <w:tc>
          <w:tcPr>
            <w:tcW w:type="dxa" w:w="3096"/>
            <w:vAlign w:val="center"/>
            <w:shd w:fill="F2F6FA"/>
          </w:tcPr>
          <w:p>
            <w:pPr>
              <w:spacing w:after="20" w:line="240" w:lineRule="auto"/>
            </w:pPr>
            <w:r/>
            <w:r>
              <w:rPr>
                <w:rFonts w:ascii="Aptos" w:hAnsi="Aptos"/>
                <w:b w:val="0"/>
                <w:sz w:val="16"/>
              </w:rPr>
              <w:t>ip address &lt;address&gt; &lt;mask&gt;</w:t>
            </w:r>
          </w:p>
        </w:tc>
        <w:tc>
          <w:tcPr>
            <w:tcW w:type="dxa" w:w="6984"/>
            <w:vAlign w:val="center"/>
            <w:shd w:fill="F2F6FA"/>
          </w:tcPr>
          <w:p>
            <w:pPr>
              <w:spacing w:after="20" w:line="240" w:lineRule="auto"/>
            </w:pPr>
            <w:r/>
            <w:r>
              <w:rPr>
                <w:rFonts w:ascii="Aptos" w:hAnsi="Aptos"/>
                <w:b w:val="0"/>
                <w:sz w:val="16"/>
              </w:rPr>
              <w:t>Sets Address and Mask, including on switch physical interfaces.</w:t>
            </w:r>
          </w:p>
        </w:tc>
      </w:tr>
      <w:tr>
        <w:tc>
          <w:tcPr>
            <w:tcW w:type="dxa" w:w="3096"/>
            <w:vAlign w:val="center"/>
          </w:tcPr>
          <w:p>
            <w:pPr>
              <w:spacing w:after="20" w:line="240" w:lineRule="auto"/>
            </w:pPr>
            <w:r/>
            <w:r>
              <w:rPr>
                <w:rFonts w:ascii="Aptos" w:hAnsi="Aptos"/>
                <w:b w:val="0"/>
                <w:sz w:val="16"/>
              </w:rPr>
              <w:t>no ip address</w:t>
            </w:r>
          </w:p>
        </w:tc>
        <w:tc>
          <w:tcPr>
            <w:tcW w:type="dxa" w:w="6984"/>
            <w:vAlign w:val="center"/>
          </w:tcPr>
          <w:p>
            <w:pPr>
              <w:spacing w:after="20" w:line="240" w:lineRule="auto"/>
            </w:pPr>
            <w:r/>
            <w:r>
              <w:rPr>
                <w:rFonts w:ascii="Aptos" w:hAnsi="Aptos"/>
                <w:b w:val="0"/>
                <w:sz w:val="16"/>
              </w:rPr>
              <w:t>Clears Address and Mask.</w:t>
            </w:r>
          </w:p>
        </w:tc>
      </w:tr>
    </w:tbl>
    <w:p>
      <w:pPr>
        <w:spacing w:after="20"/>
      </w:pPr>
    </w:p>
    <w:p>
      <w:pPr>
        <w:pStyle w:val="Heading2"/>
      </w:pPr>
      <w:r>
        <w:t>Trunk interface commands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3816"/>
            <w:vAlign w:val="center"/>
            <w:shd w:fill="1F4E78"/>
          </w:tcPr>
          <w:p>
            <w:pPr>
              <w:spacing w:after="20" w:line="240" w:lineRule="auto"/>
            </w:pPr>
            <w:r/>
            <w:r>
              <w:rPr>
                <w:rFonts w:ascii="Aptos" w:hAnsi="Aptos"/>
                <w:b/>
                <w:color w:val="FFFFFF"/>
                <w:sz w:val="17"/>
              </w:rPr>
              <w:t>Command</w:t>
            </w:r>
          </w:p>
        </w:tc>
        <w:tc>
          <w:tcPr>
            <w:tcW w:type="dxa" w:w="6264"/>
            <w:vAlign w:val="center"/>
            <w:shd w:fill="1F4E78"/>
          </w:tcPr>
          <w:p>
            <w:pPr>
              <w:spacing w:after="20" w:line="240" w:lineRule="auto"/>
            </w:pPr>
            <w:r/>
            <w:r>
              <w:rPr>
                <w:rFonts w:ascii="Aptos" w:hAnsi="Aptos"/>
                <w:b/>
                <w:color w:val="FFFFFF"/>
                <w:sz w:val="17"/>
              </w:rPr>
              <w:t>State effect</w:t>
            </w:r>
          </w:p>
        </w:tc>
      </w:tr>
      <w:tr>
        <w:tc>
          <w:tcPr>
            <w:tcW w:type="dxa" w:w="3816"/>
            <w:vAlign w:val="center"/>
          </w:tcPr>
          <w:p>
            <w:pPr>
              <w:spacing w:after="20" w:line="240" w:lineRule="auto"/>
            </w:pPr>
            <w:r/>
            <w:r>
              <w:rPr>
                <w:rFonts w:ascii="Aptos" w:hAnsi="Aptos"/>
                <w:b w:val="0"/>
                <w:sz w:val="16"/>
              </w:rPr>
              <w:t>switchport trunk encapsulation dot1q</w:t>
            </w:r>
          </w:p>
        </w:tc>
        <w:tc>
          <w:tcPr>
            <w:tcW w:type="dxa" w:w="6264"/>
            <w:vAlign w:val="center"/>
          </w:tcPr>
          <w:p>
            <w:pPr>
              <w:spacing w:after="20" w:line="240" w:lineRule="auto"/>
            </w:pPr>
            <w:r/>
            <w:r>
              <w:rPr>
                <w:rFonts w:ascii="Aptos" w:hAnsi="Aptos"/>
                <w:b w:val="0"/>
                <w:sz w:val="16"/>
              </w:rPr>
              <w:t>Sets TrunkEncapsulationDot1q=true.</w:t>
            </w:r>
          </w:p>
        </w:tc>
      </w:tr>
      <w:tr>
        <w:tc>
          <w:tcPr>
            <w:tcW w:type="dxa" w:w="3816"/>
            <w:vAlign w:val="center"/>
            <w:shd w:fill="F2F6FA"/>
          </w:tcPr>
          <w:p>
            <w:pPr>
              <w:spacing w:after="20" w:line="240" w:lineRule="auto"/>
            </w:pPr>
            <w:r/>
            <w:r>
              <w:rPr>
                <w:rFonts w:ascii="Aptos" w:hAnsi="Aptos"/>
                <w:b w:val="0"/>
                <w:sz w:val="16"/>
              </w:rPr>
              <w:t>no switchport trunk encapsulation dot1q</w:t>
            </w:r>
          </w:p>
        </w:tc>
        <w:tc>
          <w:tcPr>
            <w:tcW w:type="dxa" w:w="6264"/>
            <w:vAlign w:val="center"/>
            <w:shd w:fill="F2F6FA"/>
          </w:tcPr>
          <w:p>
            <w:pPr>
              <w:spacing w:after="20" w:line="240" w:lineRule="auto"/>
            </w:pPr>
            <w:r/>
            <w:r>
              <w:rPr>
                <w:rFonts w:ascii="Aptos" w:hAnsi="Aptos"/>
                <w:b w:val="0"/>
                <w:sz w:val="16"/>
              </w:rPr>
              <w:t>Sets TrunkEncapsulationDot1q=false.</w:t>
            </w:r>
          </w:p>
        </w:tc>
      </w:tr>
      <w:tr>
        <w:tc>
          <w:tcPr>
            <w:tcW w:type="dxa" w:w="3816"/>
            <w:vAlign w:val="center"/>
          </w:tcPr>
          <w:p>
            <w:pPr>
              <w:spacing w:after="20" w:line="240" w:lineRule="auto"/>
            </w:pPr>
            <w:r/>
            <w:r>
              <w:rPr>
                <w:rFonts w:ascii="Aptos" w:hAnsi="Aptos"/>
                <w:b w:val="0"/>
                <w:sz w:val="16"/>
              </w:rPr>
              <w:t>switchport mode trunk</w:t>
            </w:r>
          </w:p>
        </w:tc>
        <w:tc>
          <w:tcPr>
            <w:tcW w:type="dxa" w:w="6264"/>
            <w:vAlign w:val="center"/>
          </w:tcPr>
          <w:p>
            <w:pPr>
              <w:spacing w:after="20" w:line="240" w:lineRule="auto"/>
            </w:pPr>
            <w:r/>
            <w:r>
              <w:rPr>
                <w:rFonts w:ascii="Aptos" w:hAnsi="Aptos"/>
                <w:b w:val="0"/>
                <w:sz w:val="16"/>
              </w:rPr>
              <w:t>IsTrunk=true; SwitchportModeConfigured=true.</w:t>
            </w:r>
          </w:p>
        </w:tc>
      </w:tr>
      <w:tr>
        <w:tc>
          <w:tcPr>
            <w:tcW w:type="dxa" w:w="3816"/>
            <w:vAlign w:val="center"/>
            <w:shd w:fill="F2F6FA"/>
          </w:tcPr>
          <w:p>
            <w:pPr>
              <w:spacing w:after="20" w:line="240" w:lineRule="auto"/>
            </w:pPr>
            <w:r/>
            <w:r>
              <w:rPr>
                <w:rFonts w:ascii="Aptos" w:hAnsi="Aptos"/>
                <w:b w:val="0"/>
                <w:sz w:val="16"/>
              </w:rPr>
              <w:t>no switchport mode trunk</w:t>
            </w:r>
          </w:p>
        </w:tc>
        <w:tc>
          <w:tcPr>
            <w:tcW w:type="dxa" w:w="6264"/>
            <w:vAlign w:val="center"/>
            <w:shd w:fill="F2F6FA"/>
          </w:tcPr>
          <w:p>
            <w:pPr>
              <w:spacing w:after="20" w:line="240" w:lineRule="auto"/>
            </w:pPr>
            <w:r/>
            <w:r>
              <w:rPr>
                <w:rFonts w:ascii="Aptos" w:hAnsi="Aptos"/>
                <w:b w:val="0"/>
                <w:sz w:val="16"/>
              </w:rPr>
              <w:t>IsTrunk=false; SwitchportModeConfigured=false.</w:t>
            </w:r>
          </w:p>
        </w:tc>
      </w:tr>
      <w:tr>
        <w:tc>
          <w:tcPr>
            <w:tcW w:type="dxa" w:w="3816"/>
            <w:vAlign w:val="center"/>
          </w:tcPr>
          <w:p>
            <w:pPr>
              <w:spacing w:after="20" w:line="240" w:lineRule="auto"/>
            </w:pPr>
            <w:r/>
            <w:r>
              <w:rPr>
                <w:rFonts w:ascii="Aptos" w:hAnsi="Aptos"/>
                <w:b w:val="0"/>
                <w:sz w:val="16"/>
              </w:rPr>
              <w:t>switchport trunk allowed vlan &lt;list&gt;</w:t>
            </w:r>
          </w:p>
        </w:tc>
        <w:tc>
          <w:tcPr>
            <w:tcW w:type="dxa" w:w="6264"/>
            <w:vAlign w:val="center"/>
          </w:tcPr>
          <w:p>
            <w:pPr>
              <w:spacing w:after="20" w:line="240" w:lineRule="auto"/>
            </w:pPr>
            <w:r/>
            <w:r>
              <w:rPr>
                <w:rFonts w:ascii="Aptos" w:hAnsi="Aptos"/>
                <w:b w:val="0"/>
                <w:sz w:val="16"/>
              </w:rPr>
              <w:t>Replaces AllowedVlans with the supplied VLAN IDs.</w:t>
            </w:r>
          </w:p>
        </w:tc>
      </w:tr>
      <w:tr>
        <w:tc>
          <w:tcPr>
            <w:tcW w:type="dxa" w:w="3816"/>
            <w:vAlign w:val="center"/>
            <w:shd w:fill="F2F6FA"/>
          </w:tcPr>
          <w:p>
            <w:pPr>
              <w:spacing w:after="20" w:line="240" w:lineRule="auto"/>
            </w:pPr>
            <w:r/>
            <w:r>
              <w:rPr>
                <w:rFonts w:ascii="Aptos" w:hAnsi="Aptos"/>
                <w:b w:val="0"/>
                <w:sz w:val="16"/>
              </w:rPr>
              <w:t>no switchport trunk allowed vlan</w:t>
            </w:r>
          </w:p>
        </w:tc>
        <w:tc>
          <w:tcPr>
            <w:tcW w:type="dxa" w:w="6264"/>
            <w:vAlign w:val="center"/>
            <w:shd w:fill="F2F6FA"/>
          </w:tcPr>
          <w:p>
            <w:pPr>
              <w:spacing w:after="20" w:line="240" w:lineRule="auto"/>
            </w:pPr>
            <w:r/>
            <w:r>
              <w:rPr>
                <w:rFonts w:ascii="Aptos" w:hAnsi="Aptos"/>
                <w:b w:val="0"/>
                <w:sz w:val="16"/>
              </w:rPr>
              <w:t>Clears AllowedVlans.</w:t>
            </w:r>
          </w:p>
        </w:tc>
      </w:tr>
      <w:tr>
        <w:tc>
          <w:tcPr>
            <w:tcW w:type="dxa" w:w="3816"/>
            <w:vAlign w:val="center"/>
          </w:tcPr>
          <w:p>
            <w:pPr>
              <w:spacing w:after="20" w:line="240" w:lineRule="auto"/>
            </w:pPr>
            <w:r/>
            <w:r>
              <w:rPr>
                <w:rFonts w:ascii="Aptos" w:hAnsi="Aptos"/>
                <w:b w:val="0"/>
                <w:sz w:val="16"/>
              </w:rPr>
              <w:t>switchport trunk native vlan &lt;id&gt;</w:t>
            </w:r>
          </w:p>
        </w:tc>
        <w:tc>
          <w:tcPr>
            <w:tcW w:type="dxa" w:w="6264"/>
            <w:vAlign w:val="center"/>
          </w:tcPr>
          <w:p>
            <w:pPr>
              <w:spacing w:after="20" w:line="240" w:lineRule="auto"/>
            </w:pPr>
            <w:r/>
            <w:r>
              <w:rPr>
                <w:rFonts w:ascii="Aptos" w:hAnsi="Aptos"/>
                <w:b w:val="0"/>
                <w:sz w:val="16"/>
              </w:rPr>
              <w:t>Sets NativeVlan.</w:t>
            </w:r>
          </w:p>
        </w:tc>
      </w:tr>
      <w:tr>
        <w:tc>
          <w:tcPr>
            <w:tcW w:type="dxa" w:w="3816"/>
            <w:vAlign w:val="center"/>
            <w:shd w:fill="F2F6FA"/>
          </w:tcPr>
          <w:p>
            <w:pPr>
              <w:spacing w:after="20" w:line="240" w:lineRule="auto"/>
            </w:pPr>
            <w:r/>
            <w:r>
              <w:rPr>
                <w:rFonts w:ascii="Aptos" w:hAnsi="Aptos"/>
                <w:b w:val="0"/>
                <w:sz w:val="16"/>
              </w:rPr>
              <w:t>no switchport trunk native vlan</w:t>
            </w:r>
          </w:p>
        </w:tc>
        <w:tc>
          <w:tcPr>
            <w:tcW w:type="dxa" w:w="6264"/>
            <w:vAlign w:val="center"/>
            <w:shd w:fill="F2F6FA"/>
          </w:tcPr>
          <w:p>
            <w:pPr>
              <w:spacing w:after="20" w:line="240" w:lineRule="auto"/>
            </w:pPr>
            <w:r/>
            <w:r>
              <w:rPr>
                <w:rFonts w:ascii="Aptos" w:hAnsi="Aptos"/>
                <w:b w:val="0"/>
                <w:sz w:val="16"/>
              </w:rPr>
              <w:t>Resets NativeVlan to VLAN 1.</w:t>
            </w:r>
          </w:p>
        </w:tc>
      </w:tr>
    </w:tbl>
    <w:p>
      <w:pPr>
        <w:spacing w:after="20"/>
      </w:pPr>
    </w:p>
    <w:p>
      <w:pPr>
        <w:pStyle w:val="Heading2"/>
      </w:pPr>
      <w:r>
        <w:t>Line and VLAN configuration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1656"/>
            <w:vAlign w:val="center"/>
            <w:shd w:fill="1F4E78"/>
          </w:tcPr>
          <w:p>
            <w:pPr>
              <w:spacing w:after="20" w:line="240" w:lineRule="auto"/>
            </w:pPr>
            <w:r/>
            <w:r>
              <w:rPr>
                <w:rFonts w:ascii="Aptos" w:hAnsi="Aptos"/>
                <w:b/>
                <w:color w:val="FFFFFF"/>
                <w:sz w:val="17"/>
              </w:rPr>
              <w:t>Mode</w:t>
            </w:r>
          </w:p>
        </w:tc>
        <w:tc>
          <w:tcPr>
            <w:tcW w:type="dxa" w:w="3240"/>
            <w:vAlign w:val="center"/>
            <w:shd w:fill="1F4E78"/>
          </w:tcPr>
          <w:p>
            <w:pPr>
              <w:spacing w:after="20" w:line="240" w:lineRule="auto"/>
            </w:pPr>
            <w:r/>
            <w:r>
              <w:rPr>
                <w:rFonts w:ascii="Aptos" w:hAnsi="Aptos"/>
                <w:b/>
                <w:color w:val="FFFFFF"/>
                <w:sz w:val="17"/>
              </w:rPr>
              <w:t>Commands</w:t>
            </w:r>
          </w:p>
        </w:tc>
        <w:tc>
          <w:tcPr>
            <w:tcW w:type="dxa" w:w="6048"/>
            <w:vAlign w:val="center"/>
            <w:shd w:fill="1F4E78"/>
          </w:tcPr>
          <w:p>
            <w:pPr>
              <w:spacing w:after="20" w:line="240" w:lineRule="auto"/>
            </w:pPr>
            <w:r/>
            <w:r>
              <w:rPr>
                <w:rFonts w:ascii="Aptos" w:hAnsi="Aptos"/>
                <w:b/>
                <w:color w:val="FFFFFF"/>
                <w:sz w:val="17"/>
              </w:rPr>
              <w:t>State effect</w:t>
            </w:r>
          </w:p>
        </w:tc>
      </w:tr>
      <w:tr>
        <w:tc>
          <w:tcPr>
            <w:tcW w:type="dxa" w:w="1656"/>
            <w:vAlign w:val="center"/>
          </w:tcPr>
          <w:p>
            <w:pPr>
              <w:spacing w:after="20" w:line="240" w:lineRule="auto"/>
            </w:pPr>
            <w:r/>
            <w:r>
              <w:rPr>
                <w:rFonts w:ascii="Aptos" w:hAnsi="Aptos"/>
                <w:b w:val="0"/>
                <w:sz w:val="16"/>
              </w:rPr>
              <w:t>LineConfig</w:t>
            </w:r>
          </w:p>
        </w:tc>
        <w:tc>
          <w:tcPr>
            <w:tcW w:type="dxa" w:w="3240"/>
            <w:vAlign w:val="center"/>
          </w:tcPr>
          <w:p>
            <w:pPr>
              <w:spacing w:after="20" w:line="240" w:lineRule="auto"/>
            </w:pPr>
            <w:r/>
            <w:r>
              <w:rPr>
                <w:rFonts w:ascii="Aptos" w:hAnsi="Aptos"/>
                <w:b w:val="0"/>
                <w:sz w:val="16"/>
              </w:rPr>
              <w:t>password, no password</w:t>
            </w:r>
          </w:p>
        </w:tc>
        <w:tc>
          <w:tcPr>
            <w:tcW w:type="dxa" w:w="6048"/>
            <w:vAlign w:val="center"/>
          </w:tcPr>
          <w:p>
            <w:pPr>
              <w:spacing w:after="20" w:line="240" w:lineRule="auto"/>
            </w:pPr>
            <w:r/>
            <w:r>
              <w:rPr>
                <w:rFonts w:ascii="Aptos" w:hAnsi="Aptos"/>
                <w:b w:val="0"/>
                <w:sz w:val="16"/>
              </w:rPr>
              <w:t>Updates ConsolePassword or VtyPassword.</w:t>
            </w:r>
          </w:p>
        </w:tc>
      </w:tr>
      <w:tr>
        <w:tc>
          <w:tcPr>
            <w:tcW w:type="dxa" w:w="1656"/>
            <w:vAlign w:val="center"/>
            <w:shd w:fill="F2F6FA"/>
          </w:tcPr>
          <w:p>
            <w:pPr>
              <w:spacing w:after="20" w:line="240" w:lineRule="auto"/>
            </w:pPr>
            <w:r/>
            <w:r>
              <w:rPr>
                <w:rFonts w:ascii="Aptos" w:hAnsi="Aptos"/>
                <w:b w:val="0"/>
                <w:sz w:val="16"/>
              </w:rPr>
              <w:t>LineConfig</w:t>
            </w:r>
          </w:p>
        </w:tc>
        <w:tc>
          <w:tcPr>
            <w:tcW w:type="dxa" w:w="3240"/>
            <w:vAlign w:val="center"/>
            <w:shd w:fill="F2F6FA"/>
          </w:tcPr>
          <w:p>
            <w:pPr>
              <w:spacing w:after="20" w:line="240" w:lineRule="auto"/>
            </w:pPr>
            <w:r/>
            <w:r>
              <w:rPr>
                <w:rFonts w:ascii="Aptos" w:hAnsi="Aptos"/>
                <w:b w:val="0"/>
                <w:sz w:val="16"/>
              </w:rPr>
              <w:t>login, no login</w:t>
            </w:r>
          </w:p>
        </w:tc>
        <w:tc>
          <w:tcPr>
            <w:tcW w:type="dxa" w:w="6048"/>
            <w:vAlign w:val="center"/>
            <w:shd w:fill="F2F6FA"/>
          </w:tcPr>
          <w:p>
            <w:pPr>
              <w:spacing w:after="20" w:line="240" w:lineRule="auto"/>
            </w:pPr>
            <w:r/>
            <w:r>
              <w:rPr>
                <w:rFonts w:ascii="Aptos" w:hAnsi="Aptos"/>
                <w:b w:val="0"/>
                <w:sz w:val="16"/>
              </w:rPr>
              <w:t>Updates ConsoleLoginRequired or VtyLoginRequired.</w:t>
            </w:r>
          </w:p>
        </w:tc>
      </w:tr>
      <w:tr>
        <w:tc>
          <w:tcPr>
            <w:tcW w:type="dxa" w:w="1656"/>
            <w:vAlign w:val="center"/>
          </w:tcPr>
          <w:p>
            <w:pPr>
              <w:spacing w:after="20" w:line="240" w:lineRule="auto"/>
            </w:pPr>
            <w:r/>
            <w:r>
              <w:rPr>
                <w:rFonts w:ascii="Aptos" w:hAnsi="Aptos"/>
                <w:b w:val="0"/>
                <w:sz w:val="16"/>
              </w:rPr>
              <w:t>VlanConfig</w:t>
            </w:r>
          </w:p>
        </w:tc>
        <w:tc>
          <w:tcPr>
            <w:tcW w:type="dxa" w:w="3240"/>
            <w:vAlign w:val="center"/>
          </w:tcPr>
          <w:p>
            <w:pPr>
              <w:spacing w:after="20" w:line="240" w:lineRule="auto"/>
            </w:pPr>
            <w:r/>
            <w:r>
              <w:rPr>
                <w:rFonts w:ascii="Aptos" w:hAnsi="Aptos"/>
                <w:b w:val="0"/>
                <w:sz w:val="16"/>
              </w:rPr>
              <w:t>name, no name</w:t>
            </w:r>
          </w:p>
        </w:tc>
        <w:tc>
          <w:tcPr>
            <w:tcW w:type="dxa" w:w="6048"/>
            <w:vAlign w:val="center"/>
          </w:tcPr>
          <w:p>
            <w:pPr>
              <w:spacing w:after="20" w:line="240" w:lineRule="auto"/>
            </w:pPr>
            <w:r/>
            <w:r>
              <w:rPr>
                <w:rFonts w:ascii="Aptos" w:hAnsi="Aptos"/>
                <w:b w:val="0"/>
                <w:sz w:val="16"/>
              </w:rPr>
              <w:t>Stores the VLAN display name in Vlans[id].</w:t>
            </w:r>
          </w:p>
        </w:tc>
      </w:tr>
      <w:tr>
        <w:tc>
          <w:tcPr>
            <w:tcW w:type="dxa" w:w="1656"/>
            <w:vAlign w:val="center"/>
            <w:shd w:fill="F2F6FA"/>
          </w:tcPr>
          <w:p>
            <w:pPr>
              <w:spacing w:after="20" w:line="240" w:lineRule="auto"/>
            </w:pPr>
            <w:r/>
            <w:r>
              <w:rPr>
                <w:rFonts w:ascii="Aptos" w:hAnsi="Aptos"/>
                <w:b w:val="0"/>
                <w:sz w:val="16"/>
              </w:rPr>
              <w:t>VlanConfig</w:t>
            </w:r>
          </w:p>
        </w:tc>
        <w:tc>
          <w:tcPr>
            <w:tcW w:type="dxa" w:w="3240"/>
            <w:vAlign w:val="center"/>
            <w:shd w:fill="F2F6FA"/>
          </w:tcPr>
          <w:p>
            <w:pPr>
              <w:spacing w:after="20" w:line="240" w:lineRule="auto"/>
            </w:pPr>
            <w:r/>
            <w:r>
              <w:rPr>
                <w:rFonts w:ascii="Aptos" w:hAnsi="Aptos"/>
                <w:b w:val="0"/>
                <w:sz w:val="16"/>
              </w:rPr>
              <w:t>state suspend, no state suspend</w:t>
            </w:r>
          </w:p>
        </w:tc>
        <w:tc>
          <w:tcPr>
            <w:tcW w:type="dxa" w:w="6048"/>
            <w:vAlign w:val="center"/>
            <w:shd w:fill="F2F6FA"/>
          </w:tcPr>
          <w:p>
            <w:pPr>
              <w:spacing w:after="20" w:line="240" w:lineRule="auto"/>
            </w:pPr>
            <w:r/>
            <w:r>
              <w:rPr>
                <w:rFonts w:ascii="Aptos" w:hAnsi="Aptos"/>
                <w:b w:val="0"/>
                <w:sz w:val="16"/>
              </w:rPr>
              <w:t>Appends or removes '(suspended)' inside the VLAN name string.</w:t>
            </w:r>
          </w:p>
        </w:tc>
      </w:tr>
    </w:tbl>
    <w:p>
      <w:pPr>
        <w:spacing w:after="20"/>
      </w:pPr>
    </w:p>
    <w:p>
      <w:pPr>
        <w:pStyle w:val="Heading1"/>
      </w:pPr>
      <w:r>
        <w:t>Runtime state behavior</w:t>
      </w:r>
    </w:p>
    <w:p>
      <w:r>
        <w:t>Mutating commands generally pass through Changed(), which calls TssTrainingSession.NotifyNetworkStateChanged(). That refreshes physical carriers, placed desktop connectivity, and the session StateChanged event. Read-only show commands do not call the notification path. Some show commands still mutate evidence sets directly.</w:t>
      </w:r>
    </w:p>
    <w:p>
      <w:pPr>
        <w:pStyle w:val="Heading2"/>
      </w:pPr>
      <w:r>
        <w:t>Layer 2 availability</w:t>
      </w:r>
    </w:p>
    <w:p>
      <w:r>
        <w:t>For switch interfaces, the runtime evaluator requires the interface to be administratively up, physically up, and attached to an active VLAN. Access ports use AccessVlan. Trunks require at least one active VLAN in AllowedVlans. VLAN suspension is inferred from the text stored in the VLAN name.</w:t>
      </w:r>
    </w:p>
    <w:p>
      <w:pPr>
        <w:pStyle w:val="Heading1"/>
      </w:pPr>
      <w:r>
        <w:t>Incompleteness findings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c>
          <w:tcPr>
            <w:tcW w:type="dxa" w:w="1008"/>
            <w:vAlign w:val="center"/>
            <w:shd w:fill="1F4E78"/>
          </w:tcPr>
          <w:p>
            <w:pPr>
              <w:spacing w:after="20" w:line="240" w:lineRule="auto"/>
            </w:pPr>
            <w:r/>
            <w:r>
              <w:rPr>
                <w:rFonts w:ascii="Aptos" w:hAnsi="Aptos"/>
                <w:b/>
                <w:color w:val="FFFFFF"/>
                <w:sz w:val="17"/>
              </w:rPr>
              <w:t>Priority</w:t>
            </w:r>
          </w:p>
        </w:tc>
        <w:tc>
          <w:tcPr>
            <w:tcW w:type="dxa" w:w="3240"/>
            <w:vAlign w:val="center"/>
            <w:shd w:fill="1F4E78"/>
          </w:tcPr>
          <w:p>
            <w:pPr>
              <w:spacing w:after="20" w:line="240" w:lineRule="auto"/>
            </w:pPr>
            <w:r/>
            <w:r>
              <w:rPr>
                <w:rFonts w:ascii="Aptos" w:hAnsi="Aptos"/>
                <w:b/>
                <w:color w:val="FFFFFF"/>
                <w:sz w:val="17"/>
              </w:rPr>
              <w:t>Finding</w:t>
            </w:r>
          </w:p>
        </w:tc>
        <w:tc>
          <w:tcPr>
            <w:tcW w:type="dxa" w:w="7128"/>
            <w:vAlign w:val="center"/>
            <w:shd w:fill="1F4E78"/>
          </w:tcPr>
          <w:p>
            <w:pPr>
              <w:spacing w:after="20" w:line="240" w:lineRule="auto"/>
            </w:pPr>
            <w:r/>
            <w:r>
              <w:rPr>
                <w:rFonts w:ascii="Aptos" w:hAnsi="Aptos"/>
                <w:b/>
                <w:color w:val="FFFFFF"/>
                <w:sz w:val="17"/>
              </w:rPr>
              <w:t>Why it matters</w:t>
            </w:r>
          </w:p>
        </w:tc>
      </w:tr>
      <w:tr>
        <w:tc>
          <w:tcPr>
            <w:tcW w:type="dxa" w:w="1008"/>
            <w:vAlign w:val="center"/>
          </w:tcPr>
          <w:p>
            <w:pPr>
              <w:spacing w:after="20" w:line="240" w:lineRule="auto"/>
            </w:pPr>
            <w:r/>
            <w:r>
              <w:rPr>
                <w:rFonts w:ascii="Aptos" w:hAnsi="Aptos"/>
                <w:b w:val="0"/>
                <w:sz w:val="16"/>
              </w:rPr>
              <w:t>High</w:t>
            </w:r>
          </w:p>
        </w:tc>
        <w:tc>
          <w:tcPr>
            <w:tcW w:type="dxa" w:w="3240"/>
            <w:vAlign w:val="center"/>
          </w:tcPr>
          <w:p>
            <w:pPr>
              <w:spacing w:after="20" w:line="240" w:lineRule="auto"/>
            </w:pPr>
            <w:r/>
            <w:r>
              <w:rPr>
                <w:rFonts w:ascii="Aptos" w:hAnsi="Aptos"/>
                <w:b w:val="0"/>
                <w:sz w:val="16"/>
              </w:rPr>
              <w:t>New trunks have no allowed VLANs by default.</w:t>
            </w:r>
          </w:p>
        </w:tc>
        <w:tc>
          <w:tcPr>
            <w:tcW w:type="dxa" w:w="7128"/>
            <w:vAlign w:val="center"/>
          </w:tcPr>
          <w:p>
            <w:pPr>
              <w:spacing w:after="20" w:line="240" w:lineRule="auto"/>
            </w:pPr>
            <w:r/>
            <w:r>
              <w:rPr>
                <w:rFonts w:ascii="Aptos" w:hAnsi="Aptos"/>
                <w:b w:val="0"/>
                <w:sz w:val="16"/>
              </w:rPr>
              <w:t>AllowedVlans starts empty, and Layer 2 availability requires Any(...). A trunk created with only switchport mode trunk cannot carry traffic until an allowed list is explicitly configured.</w:t>
            </w:r>
          </w:p>
        </w:tc>
      </w:tr>
      <w:tr>
        <w:tc>
          <w:tcPr>
            <w:tcW w:type="dxa" w:w="1008"/>
            <w:vAlign w:val="center"/>
            <w:shd w:fill="F2F6FA"/>
          </w:tcPr>
          <w:p>
            <w:pPr>
              <w:spacing w:after="20" w:line="240" w:lineRule="auto"/>
            </w:pPr>
            <w:r/>
            <w:r>
              <w:rPr>
                <w:rFonts w:ascii="Aptos" w:hAnsi="Aptos"/>
                <w:b w:val="0"/>
                <w:sz w:val="16"/>
              </w:rPr>
              <w:t>High</w:t>
            </w:r>
          </w:p>
        </w:tc>
        <w:tc>
          <w:tcPr>
            <w:tcW w:type="dxa" w:w="3240"/>
            <w:vAlign w:val="center"/>
            <w:shd w:fill="F2F6FA"/>
          </w:tcPr>
          <w:p>
            <w:pPr>
              <w:spacing w:after="20" w:line="240" w:lineRule="auto"/>
            </w:pPr>
            <w:r/>
            <w:r>
              <w:rPr>
                <w:rFonts w:ascii="Aptos" w:hAnsi="Aptos"/>
                <w:b w:val="0"/>
                <w:sz w:val="16"/>
              </w:rPr>
              <w:t>show vlan always reports active.</w:t>
            </w:r>
          </w:p>
        </w:tc>
        <w:tc>
          <w:tcPr>
            <w:tcW w:type="dxa" w:w="7128"/>
            <w:vAlign w:val="center"/>
            <w:shd w:fill="F2F6FA"/>
          </w:tcPr>
          <w:p>
            <w:pPr>
              <w:spacing w:after="20" w:line="240" w:lineRule="auto"/>
            </w:pPr>
            <w:r/>
            <w:r>
              <w:rPr>
                <w:rFonts w:ascii="Aptos" w:hAnsi="Aptos"/>
                <w:b w:val="0"/>
                <w:sz w:val="16"/>
              </w:rPr>
              <w:t>The presenter strips '(suspended)' and hardcodes active, so state suspend is not visible in the primary inspection command.</w:t>
            </w:r>
          </w:p>
        </w:tc>
      </w:tr>
      <w:tr>
        <w:tc>
          <w:tcPr>
            <w:tcW w:type="dxa" w:w="1008"/>
            <w:vAlign w:val="center"/>
          </w:tcPr>
          <w:p>
            <w:pPr>
              <w:spacing w:after="20" w:line="240" w:lineRule="auto"/>
            </w:pPr>
            <w:r/>
            <w:r>
              <w:rPr>
                <w:rFonts w:ascii="Aptos" w:hAnsi="Aptos"/>
                <w:b w:val="0"/>
                <w:sz w:val="16"/>
              </w:rPr>
              <w:t>High</w:t>
            </w:r>
          </w:p>
        </w:tc>
        <w:tc>
          <w:tcPr>
            <w:tcW w:type="dxa" w:w="3240"/>
            <w:vAlign w:val="center"/>
          </w:tcPr>
          <w:p>
            <w:pPr>
              <w:spacing w:after="20" w:line="240" w:lineRule="auto"/>
            </w:pPr>
            <w:r/>
            <w:r>
              <w:rPr>
                <w:rFonts w:ascii="Aptos" w:hAnsi="Aptos"/>
                <w:b w:val="0"/>
                <w:sz w:val="16"/>
              </w:rPr>
              <w:t>Switches accept router-style IP and static-route commands.</w:t>
            </w:r>
          </w:p>
        </w:tc>
        <w:tc>
          <w:tcPr>
            <w:tcW w:type="dxa" w:w="7128"/>
            <w:vAlign w:val="center"/>
          </w:tcPr>
          <w:p>
            <w:pPr>
              <w:spacing w:after="20" w:line="240" w:lineRule="auto"/>
            </w:pPr>
            <w:r/>
            <w:r>
              <w:rPr>
                <w:rFonts w:ascii="Aptos" w:hAnsi="Aptos"/>
                <w:b w:val="0"/>
                <w:sz w:val="16"/>
              </w:rPr>
              <w:t>ip address and ip route are stored on switch state even though no switch management SVI model exists. This blurs Layer 2 and Layer 3 behavior.</w:t>
            </w:r>
          </w:p>
        </w:tc>
      </w:tr>
      <w:tr>
        <w:tc>
          <w:tcPr>
            <w:tcW w:type="dxa" w:w="1008"/>
            <w:vAlign w:val="center"/>
            <w:shd w:fill="F2F6FA"/>
          </w:tcPr>
          <w:p>
            <w:pPr>
              <w:spacing w:after="20" w:line="240" w:lineRule="auto"/>
            </w:pPr>
            <w:r/>
            <w:r>
              <w:rPr>
                <w:rFonts w:ascii="Aptos" w:hAnsi="Aptos"/>
                <w:b w:val="0"/>
                <w:sz w:val="16"/>
              </w:rPr>
              <w:t>Medium</w:t>
            </w:r>
          </w:p>
        </w:tc>
        <w:tc>
          <w:tcPr>
            <w:tcW w:type="dxa" w:w="3240"/>
            <w:vAlign w:val="center"/>
            <w:shd w:fill="F2F6FA"/>
          </w:tcPr>
          <w:p>
            <w:pPr>
              <w:spacing w:after="20" w:line="240" w:lineRule="auto"/>
            </w:pPr>
            <w:r/>
            <w:r>
              <w:rPr>
                <w:rFonts w:ascii="Aptos" w:hAnsi="Aptos"/>
                <w:b w:val="0"/>
                <w:sz w:val="16"/>
              </w:rPr>
              <w:t>show interfaces trunk does not filter operational status.</w:t>
            </w:r>
          </w:p>
        </w:tc>
        <w:tc>
          <w:tcPr>
            <w:tcW w:type="dxa" w:w="7128"/>
            <w:vAlign w:val="center"/>
            <w:shd w:fill="F2F6FA"/>
          </w:tcPr>
          <w:p>
            <w:pPr>
              <w:spacing w:after="20" w:line="240" w:lineRule="auto"/>
            </w:pPr>
            <w:r/>
            <w:r>
              <w:rPr>
                <w:rFonts w:ascii="Aptos" w:hAnsi="Aptos"/>
                <w:b w:val="0"/>
                <w:sz w:val="16"/>
              </w:rPr>
              <w:t>It reports every IsTrunk interface, including administratively down or carrier-down interfaces, despite describing active trunks.</w:t>
            </w:r>
          </w:p>
        </w:tc>
      </w:tr>
      <w:tr>
        <w:tc>
          <w:tcPr>
            <w:tcW w:type="dxa" w:w="1008"/>
            <w:vAlign w:val="center"/>
          </w:tcPr>
          <w:p>
            <w:pPr>
              <w:spacing w:after="20" w:line="240" w:lineRule="auto"/>
            </w:pPr>
            <w:r/>
            <w:r>
              <w:rPr>
                <w:rFonts w:ascii="Aptos" w:hAnsi="Aptos"/>
                <w:b w:val="0"/>
                <w:sz w:val="16"/>
              </w:rPr>
              <w:t>Medium</w:t>
            </w:r>
          </w:p>
        </w:tc>
        <w:tc>
          <w:tcPr>
            <w:tcW w:type="dxa" w:w="3240"/>
            <w:vAlign w:val="center"/>
          </w:tcPr>
          <w:p>
            <w:pPr>
              <w:spacing w:after="20" w:line="240" w:lineRule="auto"/>
            </w:pPr>
            <w:r/>
            <w:r>
              <w:rPr>
                <w:rFonts w:ascii="Aptos" w:hAnsi="Aptos"/>
                <w:b w:val="0"/>
                <w:sz w:val="16"/>
              </w:rPr>
              <w:t>No dynamic MAC address-table state exists.</w:t>
            </w:r>
          </w:p>
        </w:tc>
        <w:tc>
          <w:tcPr>
            <w:tcW w:type="dxa" w:w="7128"/>
            <w:vAlign w:val="center"/>
          </w:tcPr>
          <w:p>
            <w:pPr>
              <w:spacing w:after="20" w:line="240" w:lineRule="auto"/>
            </w:pPr>
            <w:r/>
            <w:r>
              <w:rPr>
                <w:rFonts w:ascii="Aptos" w:hAnsi="Aptos"/>
                <w:b w:val="0"/>
                <w:sz w:val="16"/>
              </w:rPr>
              <w:t>show mac address-table cannot display learned MAC addresses, VLANs, or ports.</w:t>
            </w:r>
          </w:p>
        </w:tc>
      </w:tr>
      <w:tr>
        <w:tc>
          <w:tcPr>
            <w:tcW w:type="dxa" w:w="1008"/>
            <w:vAlign w:val="center"/>
            <w:shd w:fill="F2F6FA"/>
          </w:tcPr>
          <w:p>
            <w:pPr>
              <w:spacing w:after="20" w:line="240" w:lineRule="auto"/>
            </w:pPr>
            <w:r/>
            <w:r>
              <w:rPr>
                <w:rFonts w:ascii="Aptos" w:hAnsi="Aptos"/>
                <w:b w:val="0"/>
                <w:sz w:val="16"/>
              </w:rPr>
              <w:t>Medium</w:t>
            </w:r>
          </w:p>
        </w:tc>
        <w:tc>
          <w:tcPr>
            <w:tcW w:type="dxa" w:w="3240"/>
            <w:vAlign w:val="center"/>
            <w:shd w:fill="F2F6FA"/>
          </w:tcPr>
          <w:p>
            <w:pPr>
              <w:spacing w:after="20" w:line="240" w:lineRule="auto"/>
            </w:pPr>
            <w:r/>
            <w:r>
              <w:rPr>
                <w:rFonts w:ascii="Aptos" w:hAnsi="Aptos"/>
                <w:b w:val="0"/>
                <w:sz w:val="16"/>
              </w:rPr>
              <w:t>ping is not connected to network state.</w:t>
            </w:r>
          </w:p>
        </w:tc>
        <w:tc>
          <w:tcPr>
            <w:tcW w:type="dxa" w:w="7128"/>
            <w:vAlign w:val="center"/>
            <w:shd w:fill="F2F6FA"/>
          </w:tcPr>
          <w:p>
            <w:pPr>
              <w:spacing w:after="20" w:line="240" w:lineRule="auto"/>
            </w:pPr>
            <w:r/>
            <w:r>
              <w:rPr>
                <w:rFonts w:ascii="Aptos" w:hAnsi="Aptos"/>
                <w:b w:val="0"/>
                <w:sz w:val="16"/>
              </w:rPr>
              <w:t>The command always returns failure and cannot validate switch configuration.</w:t>
            </w:r>
          </w:p>
        </w:tc>
      </w:tr>
      <w:tr>
        <w:tc>
          <w:tcPr>
            <w:tcW w:type="dxa" w:w="1008"/>
            <w:vAlign w:val="center"/>
          </w:tcPr>
          <w:p>
            <w:pPr>
              <w:spacing w:after="20" w:line="240" w:lineRule="auto"/>
            </w:pPr>
            <w:r/>
            <w:r>
              <w:rPr>
                <w:rFonts w:ascii="Aptos" w:hAnsi="Aptos"/>
                <w:b w:val="0"/>
                <w:sz w:val="16"/>
              </w:rPr>
              <w:t>Medium</w:t>
            </w:r>
          </w:p>
        </w:tc>
        <w:tc>
          <w:tcPr>
            <w:tcW w:type="dxa" w:w="3240"/>
            <w:vAlign w:val="center"/>
          </w:tcPr>
          <w:p>
            <w:pPr>
              <w:spacing w:after="20" w:line="240" w:lineRule="auto"/>
            </w:pPr>
            <w:r/>
            <w:r>
              <w:rPr>
                <w:rFonts w:ascii="Aptos" w:hAnsi="Aptos"/>
                <w:b w:val="0"/>
                <w:sz w:val="16"/>
              </w:rPr>
              <w:t>VLAN suspension is encoded in the VLAN name.</w:t>
            </w:r>
          </w:p>
        </w:tc>
        <w:tc>
          <w:tcPr>
            <w:tcW w:type="dxa" w:w="7128"/>
            <w:vAlign w:val="center"/>
          </w:tcPr>
          <w:p>
            <w:pPr>
              <w:spacing w:after="20" w:line="240" w:lineRule="auto"/>
            </w:pPr>
            <w:r/>
            <w:r>
              <w:rPr>
                <w:rFonts w:ascii="Aptos" w:hAnsi="Aptos"/>
                <w:b w:val="0"/>
                <w:sz w:val="16"/>
              </w:rPr>
              <w:t>Repeated suspend commands can duplicate the suffix, and status is not represented as a typed field.</w:t>
            </w:r>
          </w:p>
        </w:tc>
      </w:tr>
      <w:tr>
        <w:tc>
          <w:tcPr>
            <w:tcW w:type="dxa" w:w="1008"/>
            <w:vAlign w:val="center"/>
            <w:shd w:fill="F2F6FA"/>
          </w:tcPr>
          <w:p>
            <w:pPr>
              <w:spacing w:after="20" w:line="240" w:lineRule="auto"/>
            </w:pPr>
            <w:r/>
            <w:r>
              <w:rPr>
                <w:rFonts w:ascii="Aptos" w:hAnsi="Aptos"/>
                <w:b w:val="0"/>
                <w:sz w:val="16"/>
              </w:rPr>
              <w:t>Low</w:t>
            </w:r>
          </w:p>
        </w:tc>
        <w:tc>
          <w:tcPr>
            <w:tcW w:type="dxa" w:w="3240"/>
            <w:vAlign w:val="center"/>
            <w:shd w:fill="F2F6FA"/>
          </w:tcPr>
          <w:p>
            <w:pPr>
              <w:spacing w:after="20" w:line="240" w:lineRule="auto"/>
            </w:pPr>
            <w:r/>
            <w:r>
              <w:rPr>
                <w:rFonts w:ascii="Aptos" w:hAnsi="Aptos"/>
                <w:b w:val="0"/>
                <w:sz w:val="16"/>
              </w:rPr>
              <w:t>Help output is incomplete.</w:t>
            </w:r>
          </w:p>
        </w:tc>
        <w:tc>
          <w:tcPr>
            <w:tcW w:type="dxa" w:w="7128"/>
            <w:vAlign w:val="center"/>
            <w:shd w:fill="F2F6FA"/>
          </w:tcPr>
          <w:p>
            <w:pPr>
              <w:spacing w:after="20" w:line="240" w:lineRule="auto"/>
            </w:pPr>
            <w:r/>
            <w:r>
              <w:rPr>
                <w:rFonts w:ascii="Aptos" w:hAnsi="Aptos"/>
                <w:b w:val="0"/>
                <w:sz w:val="16"/>
              </w:rPr>
              <w:t>The detailed command reference includes more commands than the mode-specific '?' output, especially no forms and password or banner commands.</w:t>
            </w:r>
          </w:p>
        </w:tc>
      </w:tr>
      <w:tr>
        <w:tc>
          <w:tcPr>
            <w:tcW w:type="dxa" w:w="1008"/>
            <w:vAlign w:val="center"/>
          </w:tcPr>
          <w:p>
            <w:pPr>
              <w:spacing w:after="20" w:line="240" w:lineRule="auto"/>
            </w:pPr>
            <w:r/>
            <w:r>
              <w:rPr>
                <w:rFonts w:ascii="Aptos" w:hAnsi="Aptos"/>
                <w:b w:val="0"/>
                <w:sz w:val="16"/>
              </w:rPr>
              <w:t>Low</w:t>
            </w:r>
          </w:p>
        </w:tc>
        <w:tc>
          <w:tcPr>
            <w:tcW w:type="dxa" w:w="3240"/>
            <w:vAlign w:val="center"/>
          </w:tcPr>
          <w:p>
            <w:pPr>
              <w:spacing w:after="20" w:line="240" w:lineRule="auto"/>
            </w:pPr>
            <w:r/>
            <w:r>
              <w:rPr>
                <w:rFonts w:ascii="Aptos" w:hAnsi="Aptos"/>
                <w:b w:val="0"/>
                <w:sz w:val="16"/>
              </w:rPr>
              <w:t>CLI mode changes do not notify the training session.</w:t>
            </w:r>
          </w:p>
        </w:tc>
        <w:tc>
          <w:tcPr>
            <w:tcW w:type="dxa" w:w="7128"/>
            <w:vAlign w:val="center"/>
          </w:tcPr>
          <w:p>
            <w:pPr>
              <w:spacing w:after="20" w:line="240" w:lineRule="auto"/>
            </w:pPr>
            <w:r/>
            <w:r>
              <w:rPr>
                <w:rFonts w:ascii="Aptos" w:hAnsi="Aptos"/>
                <w:b w:val="0"/>
                <w:sz w:val="16"/>
              </w:rPr>
              <w:t>The terminal updates from the returned result, but other state listeners do not receive mode-only changes.</w:t>
            </w:r>
          </w:p>
        </w:tc>
      </w:tr>
    </w:tbl>
    <w:p>
      <w:pPr>
        <w:spacing w:after="20"/>
      </w:pPr>
    </w:p>
    <w:p>
      <w:pPr>
        <w:pStyle w:val="Heading1"/>
      </w:pPr>
      <w:r>
        <w:t>Recommended review order</w:t>
      </w:r>
    </w:p>
    <w:p>
      <w:pPr>
        <w:pStyle w:val="ListBullet"/>
        <w:spacing w:after="40"/>
      </w:pPr>
      <w:r>
        <w:t>Decide whether an empty trunk allowed list means all VLANs or no VLANs in this training simulator.</w:t>
      </w:r>
    </w:p>
    <w:p>
      <w:pPr>
        <w:pStyle w:val="ListBullet"/>
        <w:spacing w:after="40"/>
      </w:pPr>
      <w:r>
        <w:t>Make show vlan display suspended status from the same state used by the connectivity evaluator.</w:t>
      </w:r>
    </w:p>
    <w:p>
      <w:pPr>
        <w:pStyle w:val="ListBullet"/>
        <w:spacing w:after="40"/>
      </w:pPr>
      <w:r>
        <w:t>Decide whether Layer 2 switches should reject ip route and physical-interface ip address, or add an explicit management SVI model.</w:t>
      </w:r>
    </w:p>
    <w:p>
      <w:pPr>
        <w:pStyle w:val="ListBullet"/>
        <w:spacing w:after="40"/>
      </w:pPr>
      <w:r>
        <w:t>Filter show interfaces trunk by AdminUp and CarrierUp when the output is intended to show active trunks.</w:t>
      </w:r>
    </w:p>
    <w:p>
      <w:pPr>
        <w:pStyle w:val="ListBullet"/>
        <w:spacing w:after="40"/>
      </w:pPr>
      <w:r>
        <w:t>Leave MAC learning and functional ping deferred unless they are required for the current training scenario.</w:t>
      </w:r>
    </w:p>
    <w:p>
      <w:pPr>
        <w:pStyle w:val="Heading1"/>
      </w:pPr>
      <w:r>
        <w:t>Bottom line</w:t>
      </w:r>
    </w:p>
    <w:p>
      <w:r>
        <w:t>The current implementation supports the core switch programming loop: access VLAN assignment, trunk configuration, VLAN creation and naming, interface shutdown, operational inspection, and configuration save. It is sufficient for the existing MVP workflow, but the five high-value review items above should be resolved or explicitly documented before treating the switch CLI as complete.</w:t>
      </w:r>
    </w:p>
    <w:p>
      <w:pPr>
        <w:pStyle w:val="Heading2"/>
      </w:pPr>
      <w:r>
        <w:t>Review basis</w:t>
      </w:r>
    </w:p>
    <w:p>
      <w:r>
        <w:t>Reviewed October 20 2026 against the current TSS2 source and EditMode command coverage. This document is a source and state-model review; it does not claim a new Play Mode smoke test was run for every command listed.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