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</w:t>
      </w:r>
      <w:r>
        <w:t xml:space="preserve"> </w:t>
      </w:r>
      <w:r>
        <w:t>Find</w:t>
      </w:r>
      <w:r>
        <w:t xml:space="preserve"> </w:t>
      </w:r>
      <w:r>
        <w:t>the</w:t>
      </w:r>
      <w:r>
        <w:t xml:space="preserve"> </w:t>
      </w:r>
      <w:r>
        <w:t>spelling</w:t>
      </w:r>
      <w:r>
        <w:t xml:space="preserve"> </w:t>
      </w:r>
      <w:r>
        <w:t>mistakes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text</w:t>
      </w:r>
    </w:p>
    <w:p>
      <w:r>
        <w:t xml:space="preserve">       </w:t>
      </w:r>
      <w:r>
        <w:t xml:space="preserve"> </w:t>
      </w:r>
      <w:r>
        <w:rPr>
          <w:color w:val="FF0000"/>
        </w:rPr>
        <w:t>Pride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Prejudices</w:t>
      </w:r>
      <w:r>
        <w:t xml:space="preserve"> </w:t>
      </w:r>
      <w:r>
        <w:t>is</w:t>
      </w:r>
      <w:r>
        <w:t xml:space="preserve"> </w:t>
      </w:r>
      <w:r>
        <w:t>kind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literary</w:t>
      </w:r>
      <w:r>
        <w:t xml:space="preserve"> </w:t>
      </w:r>
      <w:r>
        <w:t>Stone</w:t>
      </w:r>
      <w:r>
        <w:t xml:space="preserve"> </w:t>
      </w:r>
      <w:r>
        <w:t>the</w:t>
      </w:r>
      <w:r>
        <w:t xml:space="preserve"> </w:t>
      </w:r>
      <w:r>
        <w:t>inspiration</w:t>
      </w:r>
      <w:r>
        <w:t xml:space="preserve"> </w:t>
      </w:r>
      <w:r>
        <w:t>basis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modern</w:t>
      </w:r>
      <w:r>
        <w:t xml:space="preserve"> </w:t>
      </w:r>
      <w:r>
        <w:t>novels</w:t>
      </w:r>
      <w:r>
        <w:t xml:space="preserve"> </w:t>
      </w:r>
      <w:r>
        <w:t>You’re</w:t>
      </w:r>
      <w:r>
        <w:t xml:space="preserve"> </w:t>
      </w:r>
      <w:r>
        <w:t>probably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familiar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rPr>
          <w:color w:val="FF0000"/>
        </w:rPr>
        <w:t>plate</w:t>
      </w:r>
      <w:r>
        <w:t xml:space="preserve"> </w:t>
      </w:r>
      <w:r>
        <w:t>and</w:t>
      </w:r>
      <w:r>
        <w:t xml:space="preserve"> </w:t>
      </w:r>
      <w:r>
        <w:t>characters</w:t>
      </w:r>
      <w:r>
        <w:t xml:space="preserve"> </w:t>
      </w:r>
      <w:r>
        <w:t>than</w:t>
      </w:r>
      <w:r>
        <w:t xml:space="preserve"> </w:t>
      </w:r>
      <w:r>
        <w:t>you</w:t>
      </w:r>
      <w:r>
        <w:t xml:space="preserve"> </w:t>
      </w:r>
      <w:r>
        <w:t>think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book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19th</w:t>
      </w:r>
      <w:r>
        <w:t xml:space="preserve"> </w:t>
      </w:r>
      <w:r>
        <w:t>century</w:t>
      </w:r>
      <w:r>
        <w:t xml:space="preserve"> </w:t>
      </w:r>
      <w:r>
        <w:t>it’s</w:t>
      </w:r>
      <w:r>
        <w:t xml:space="preserve"> </w:t>
      </w:r>
      <w:r>
        <w:rPr>
          <w:color w:val="FF0000"/>
        </w:rPr>
        <w:t>modesty</w:t>
      </w:r>
      <w:r>
        <w:t xml:space="preserve"> </w:t>
      </w:r>
      <w:r>
        <w:t>is</w:t>
      </w:r>
      <w:r>
        <w:t xml:space="preserve"> </w:t>
      </w:r>
      <w:r>
        <w:t>surprising</w:t>
      </w:r>
      <w:r>
        <w:t xml:space="preserve"> </w:t>
      </w:r>
      <w:r>
        <w:t>only</w:t>
      </w:r>
      <w:r>
        <w:t xml:space="preserve"> </w:t>
      </w:r>
      <w:r>
        <w:t>until</w:t>
      </w:r>
      <w:r>
        <w:t xml:space="preserve"> </w:t>
      </w:r>
      <w:r>
        <w:t>you</w:t>
      </w:r>
      <w:r>
        <w:t xml:space="preserve"> </w:t>
      </w:r>
      <w:r>
        <w:rPr>
          <w:color w:val="FF0000"/>
        </w:rPr>
        <w:t>realized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novel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ways</w:t>
      </w:r>
      <w:r>
        <w:t xml:space="preserve"> </w:t>
      </w:r>
      <w:r>
        <w:t>defined</w:t>
      </w:r>
      <w:r>
        <w:t xml:space="preserve"> </w:t>
      </w:r>
      <w:r>
        <w:t>what</w:t>
      </w:r>
      <w:r>
        <w:t xml:space="preserve"> </w:t>
      </w:r>
      <w:r>
        <w:t>a</w:t>
      </w:r>
      <w:r>
        <w:t xml:space="preserve"> </w:t>
      </w:r>
      <w:r>
        <w:t>modern</w:t>
      </w:r>
      <w:r>
        <w:t xml:space="preserve"> </w:t>
      </w:r>
      <w:r>
        <w:t>novel</w:t>
      </w:r>
      <w:r>
        <w:t xml:space="preserve"> </w:t>
      </w:r>
      <w:r>
        <w:t>is</w:t>
      </w:r>
    </w:p>
    <w:p>
      <w:r>
        <w:t xml:space="preserve">       </w:t>
      </w:r>
      <w:r>
        <w:t xml:space="preserve"> </w:t>
      </w:r>
      <w:r>
        <w:t>Dick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unlearned</w:t>
      </w:r>
      <w:r>
        <w:t xml:space="preserve"> </w:t>
      </w:r>
      <w:r>
        <w:t>reputation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well</w:t>
      </w:r>
      <w:r>
        <w:t xml:space="preserve"> </w:t>
      </w:r>
      <w:r>
        <w:t>dull</w:t>
      </w:r>
      <w:r>
        <w:t xml:space="preserve"> </w:t>
      </w:r>
      <w:r>
        <w:rPr>
          <w:color w:val="FF0000"/>
        </w:rPr>
        <w:t>Neville’s</w:t>
      </w:r>
      <w:r>
        <w:t xml:space="preserve"> </w:t>
      </w:r>
      <w:r>
        <w:t>novel</w:t>
      </w:r>
      <w:r>
        <w:t xml:space="preserve"> </w:t>
      </w:r>
      <w:r>
        <w:t>wasn’t</w:t>
      </w:r>
      <w:r>
        <w:t xml:space="preserve"> </w:t>
      </w:r>
      <w:r>
        <w:t>received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publication</w:t>
      </w:r>
      <w:r>
        <w:t xml:space="preserve"> </w:t>
      </w:r>
      <w:r>
        <w:t>it</w:t>
      </w:r>
      <w:r>
        <w:t xml:space="preserve"> </w:t>
      </w:r>
      <w:r>
        <w:t>took</w:t>
      </w:r>
      <w:r>
        <w:t xml:space="preserve"> </w:t>
      </w:r>
      <w:r>
        <w:t>decades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people</w:t>
      </w:r>
      <w:r>
        <w:t xml:space="preserve"> </w:t>
      </w:r>
      <w:r>
        <w:t>really</w:t>
      </w:r>
      <w:r>
        <w:t xml:space="preserve"> </w:t>
      </w:r>
      <w:r>
        <w:t>started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great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negative</w:t>
      </w:r>
      <w:r>
        <w:t xml:space="preserve"> </w:t>
      </w:r>
      <w:r>
        <w:t>sentiment</w:t>
      </w:r>
      <w:r>
        <w:t xml:space="preserve"> </w:t>
      </w:r>
      <w:r>
        <w:t>is</w:t>
      </w:r>
      <w:r>
        <w:t xml:space="preserve"> </w:t>
      </w:r>
      <w:r>
        <w:t>echoed</w:t>
      </w:r>
      <w:r>
        <w:t xml:space="preserve"> </w:t>
      </w:r>
      <w:r>
        <w:rPr>
          <w:color w:val="FF0000"/>
        </w:rPr>
        <w:t>every</w:t>
      </w:r>
      <w:r>
        <w:t xml:space="preserve"> </w:t>
      </w:r>
      <w:r>
        <w:t>year</w:t>
      </w:r>
      <w:r>
        <w:t xml:space="preserve"> </w:t>
      </w:r>
      <w:r>
        <w:t>when</w:t>
      </w:r>
      <w:r>
        <w:t xml:space="preserve"> </w:t>
      </w:r>
      <w:r>
        <w:t>groaning</w:t>
      </w:r>
      <w:r>
        <w:t xml:space="preserve"> </w:t>
      </w:r>
      <w:r>
        <w:rPr>
          <w:color w:val="FF0000"/>
        </w:rPr>
        <w:t>students</w:t>
      </w:r>
      <w:r>
        <w:t xml:space="preserve"> </w:t>
      </w:r>
      <w:r>
        <w:t>are</w:t>
      </w:r>
      <w:r>
        <w:t xml:space="preserve"> </w:t>
      </w:r>
      <w:r>
        <w:t>forced</w:t>
      </w:r>
      <w:r>
        <w:t xml:space="preserve"> </w:t>
      </w:r>
      <w:r>
        <w:t>to</w:t>
      </w:r>
      <w:r>
        <w:t xml:space="preserve"> </w:t>
      </w:r>
      <w:r>
        <w:t>read</w:t>
      </w:r>
      <w:r>
        <w:t xml:space="preserve"> </w:t>
      </w:r>
      <w:r>
        <w:t>it</w:t>
      </w:r>
    </w:p>
    <w:p>
      <w:r>
        <w:t xml:space="preserve">       </w:t>
      </w:r>
      <w:r>
        <w:t xml:space="preserve"> </w:t>
      </w:r>
      <w:r>
        <w:t>It’s</w:t>
      </w:r>
      <w:r>
        <w:t xml:space="preserve"> </w:t>
      </w:r>
      <w:r>
        <w:t>rare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novel</w:t>
      </w:r>
      <w:r>
        <w:t xml:space="preserve"> </w:t>
      </w:r>
      <w:r>
        <w:t>to</w:t>
      </w:r>
      <w:r>
        <w:t xml:space="preserve"> </w:t>
      </w:r>
      <w:r>
        <w:t>remain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point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Kill</w:t>
      </w:r>
      <w:r>
        <w:t xml:space="preserve"> </w:t>
      </w:r>
      <w:r>
        <w:t>Mockingbird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more</w:t>
      </w:r>
      <w:r>
        <w:t xml:space="preserve"> </w:t>
      </w:r>
      <w:r>
        <w:t>than</w:t>
      </w:r>
      <w:r>
        <w:t xml:space="preserve"> </w:t>
      </w:r>
      <w:r>
        <w:t>five</w:t>
      </w:r>
      <w:r>
        <w:t xml:space="preserve"> </w:t>
      </w:r>
      <w:r>
        <w:rPr>
          <w:color w:val="FF0000"/>
        </w:rPr>
        <w:t>decades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know</w:t>
      </w:r>
      <w:r>
        <w:t xml:space="preserve"> </w:t>
      </w:r>
      <w:r>
        <w:t>how</w:t>
      </w:r>
      <w:r>
        <w:t xml:space="preserve"> </w:t>
      </w:r>
      <w:r>
        <w:t>Harper</w:t>
      </w:r>
      <w:r>
        <w:t xml:space="preserve"> </w:t>
      </w:r>
      <w:r>
        <w:t>Lee</w:t>
      </w:r>
      <w:r>
        <w:t xml:space="preserve"> </w:t>
      </w:r>
      <w:r>
        <w:rPr>
          <w:color w:val="FF0000"/>
        </w:rPr>
        <w:t>managed</w:t>
      </w:r>
      <w:r>
        <w:t xml:space="preserve"> </w:t>
      </w:r>
      <w:r>
        <w:t>the</w:t>
      </w:r>
      <w:r>
        <w:t xml:space="preserve"> </w:t>
      </w:r>
      <w:r>
        <w:t>trick</w:t>
      </w:r>
      <w:r>
        <w:t xml:space="preserve"> </w:t>
      </w:r>
      <w:r>
        <w:t>you’re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read</w:t>
      </w:r>
      <w:r>
        <w:t xml:space="preserve"> </w:t>
      </w:r>
      <w:r>
        <w:t>it</w:t>
      </w:r>
      <w:r>
        <w:t xml:space="preserve"> </w:t>
      </w:r>
      <w:r>
        <w:t>At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seven</w:t>
      </w:r>
      <w:r>
        <w:t xml:space="preserve"> </w:t>
      </w:r>
      <w:r>
        <w:t>hours</w:t>
      </w:r>
      <w:r>
        <w:t xml:space="preserve"> </w:t>
      </w:r>
      <w:r>
        <w:t>to</w:t>
      </w:r>
      <w:r>
        <w:t xml:space="preserve"> </w:t>
      </w:r>
      <w:r>
        <w:t>read</w:t>
      </w:r>
      <w:r>
        <w:t xml:space="preserve"> </w:t>
      </w:r>
      <w:r>
        <w:t>you</w:t>
      </w:r>
      <w:r>
        <w:t xml:space="preserve"> </w:t>
      </w:r>
      <w:r>
        <w:t>can</w:t>
      </w:r>
      <w:r>
        <w:t xml:space="preserve"> </w:t>
      </w:r>
      <w:r>
        <w:t>totally</w:t>
      </w:r>
      <w:r>
        <w:t xml:space="preserve"> </w:t>
      </w:r>
      <w:r>
        <w:rPr>
          <w:color w:val="FF0000"/>
        </w:rPr>
        <w:t>squeeze</w:t>
      </w:r>
      <w:r>
        <w:t xml:space="preserve"> </w:t>
      </w:r>
      <w:r>
        <w:t>it</w:t>
      </w:r>
      <w:r>
        <w:t xml:space="preserve"> </w:t>
      </w:r>
      <w:r>
        <w:t>in</w:t>
      </w:r>
    </w:p>
    <w:p>
      <w:r>
        <w:t xml:space="preserve">       </w:t>
      </w:r>
      <w:r>
        <w:t xml:space="preserve"> </w:t>
      </w:r>
      <w:r>
        <w:t>It’s</w:t>
      </w:r>
      <w:r>
        <w:t xml:space="preserve"> </w:t>
      </w:r>
      <w:r>
        <w:t>true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seems</w:t>
      </w:r>
      <w:r>
        <w:t xml:space="preserve"> </w:t>
      </w:r>
      <w:r>
        <w:t>to</w:t>
      </w:r>
      <w:r>
        <w:t xml:space="preserve"> </w:t>
      </w:r>
      <w:r>
        <w:t>modern</w:t>
      </w:r>
      <w:r>
        <w:t xml:space="preserve"> </w:t>
      </w:r>
      <w:r>
        <w:t>audiences</w:t>
      </w:r>
      <w:r>
        <w:t xml:space="preserve"> </w:t>
      </w:r>
      <w:r>
        <w:t>like</w:t>
      </w:r>
      <w:r>
        <w:t xml:space="preserve"> </w:t>
      </w:r>
      <w:r>
        <w:t>a</w:t>
      </w:r>
      <w:r>
        <w:t xml:space="preserve"> </w:t>
      </w:r>
      <w:r>
        <w:t>consciously</w:t>
      </w:r>
      <w:r>
        <w:t xml:space="preserve"> </w:t>
      </w:r>
      <w:r>
        <w:t>tough</w:t>
      </w:r>
      <w:r>
        <w:t xml:space="preserve"> </w:t>
      </w:r>
      <w:r>
        <w:t>style</w:t>
      </w:r>
      <w:r>
        <w:t xml:space="preserve"> </w:t>
      </w:r>
      <w:r>
        <w:t>peppered</w:t>
      </w:r>
      <w:r>
        <w:t xml:space="preserve"> </w:t>
      </w:r>
      <w:r>
        <w:t>with</w:t>
      </w:r>
      <w:r>
        <w:t xml:space="preserve"> </w:t>
      </w:r>
      <w:r>
        <w:t>fashioned</w:t>
      </w:r>
      <w:r>
        <w:t xml:space="preserve"> </w:t>
      </w:r>
      <w:r>
        <w:t>slang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plot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famous</w:t>
      </w:r>
      <w:r>
        <w:t xml:space="preserve"> </w:t>
      </w:r>
      <w:r>
        <w:t>complex</w:t>
      </w:r>
      <w:r>
        <w:t xml:space="preserve"> </w:t>
      </w:r>
      <w:r>
        <w:t>even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mystery</w:t>
      </w:r>
      <w:r>
        <w:t xml:space="preserve"> </w:t>
      </w:r>
      <w:r>
        <w:t>and</w:t>
      </w:r>
      <w:r>
        <w:t xml:space="preserve"> </w:t>
      </w:r>
      <w:r>
        <w:t>actually</w:t>
      </w:r>
      <w:r>
        <w:t xml:space="preserve"> </w:t>
      </w:r>
      <w:r>
        <w:t>has</w:t>
      </w:r>
      <w:r>
        <w:t xml:space="preserve"> </w:t>
      </w:r>
      <w:r>
        <w:t>several</w:t>
      </w:r>
      <w:r>
        <w:t xml:space="preserve"> </w:t>
      </w:r>
      <w:r>
        <w:t>loose</w:t>
      </w:r>
      <w:r>
        <w:t xml:space="preserve"> </w:t>
      </w:r>
      <w:r>
        <w:t>ends</w:t>
      </w:r>
      <w:r>
        <w:t xml:space="preserve"> </w:t>
      </w:r>
      <w:r>
        <w:t>that</w:t>
      </w:r>
      <w:r>
        <w:t xml:space="preserve"> </w:t>
      </w:r>
      <w:r>
        <w:t>never</w:t>
      </w:r>
      <w:r>
        <w:t xml:space="preserve"> </w:t>
      </w:r>
      <w:r>
        <w:t>get</w:t>
      </w:r>
      <w:r>
        <w:t xml:space="preserve"> </w:t>
      </w:r>
      <w:r>
        <w:t>resolved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doesn’t</w:t>
      </w:r>
      <w:r>
        <w:t xml:space="preserve"> </w:t>
      </w:r>
      <w:r>
        <w:t>matter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