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rFonts w:ascii="Times New Roman" w:hAnsi="Times New Roman"/>
        </w:rPr>
      </w:pPr>
      <w:r>
        <w:rPr>
          <w:rFonts w:ascii="Times New Roman" w:hAnsi="Times New Roman"/>
        </w:rPr>
        <w:t>Идея-гибрид для стартапа.</w:t>
      </w:r>
    </w:p>
    <w:p>
      <w:pPr>
        <w:pStyle w:val="BodyText"/>
        <w:bidi w:val="0"/>
        <w:jc w:val="center"/>
        <w:rPr>
          <w:rFonts w:ascii="Times New Roman" w:hAnsi="Times New Roman"/>
        </w:rPr>
      </w:pPr>
      <w:r>
        <w:rPr/>
        <w:t>Версия для документации проекта.</w:t>
      </w:r>
    </w:p>
    <w:p>
      <w:pPr>
        <w:pStyle w:val="Heading1"/>
        <w:numPr>
          <w:ilvl w:val="0"/>
          <w:numId w:val="0"/>
        </w:numPr>
        <w:bidi w:val="0"/>
        <w:ind w:hanging="0" w:left="0"/>
        <w:jc w:val="center"/>
        <w:rPr/>
      </w:pPr>
      <w:r>
        <w:rPr>
          <w:rFonts w:ascii="Times New Roman" w:hAnsi="Times New Roman"/>
        </w:rPr>
        <w:t>Предисловие</w:t>
      </w:r>
    </w:p>
    <w:p>
      <w:pPr>
        <w:pStyle w:val="BodyText"/>
        <w:bidi w:val="0"/>
        <w:jc w:val="both"/>
        <w:rPr/>
      </w:pPr>
      <w:r>
        <w:rPr/>
        <w:t xml:space="preserve">Как вы помните, я расписал в первом файле </w:t>
      </w:r>
      <w:r>
        <w:rPr>
          <w:lang w:val="ru-RU"/>
        </w:rPr>
        <w:t>первые две идеи, касаемо развития направления стартапов. Если вы вдруг не помните, то посмотрите первый файл. Так вот, я описал там вкратце третью идею, что это гибрид и всё в этом духе, и я так подумал, что такого описания вряд-ли хватит для понимания самого проекта. И чтобы не перегружать тот файл текстом и вам было не лень читать, третью идею (Так как это же гибрид двух идей, поэтому описание проекта будет большим по сравнению с остальными). В общем, меньше слов, больше к делу.</w:t>
      </w:r>
    </w:p>
    <w:p>
      <w:pPr>
        <w:pStyle w:val="Heading2"/>
        <w:numPr>
          <w:ilvl w:val="0"/>
          <w:numId w:val="0"/>
        </w:numPr>
        <w:bidi w:val="0"/>
        <w:ind w:hanging="0" w:left="0"/>
        <w:jc w:val="center"/>
        <w:rPr>
          <w:rFonts w:ascii="Times New Roman" w:hAnsi="Times New Roman"/>
        </w:rPr>
      </w:pPr>
      <w:r>
        <w:rPr>
          <w:rFonts w:ascii="Times New Roman" w:hAnsi="Times New Roman"/>
          <w:lang w:val="ru-RU"/>
        </w:rPr>
        <w:t>Общая концепция</w:t>
      </w:r>
    </w:p>
    <w:p>
      <w:pPr>
        <w:pStyle w:val="BodyText"/>
        <w:bidi w:val="0"/>
        <w:jc w:val="both"/>
        <w:rPr/>
      </w:pPr>
      <w:r>
        <w:rPr>
          <w:lang w:val="ru-RU"/>
        </w:rPr>
        <w:t xml:space="preserve">Раз это проект является гибридом первых двух идей, то он представляет собой ту же онлайн-платформу, но которая объединяет два ключевых направления, а именно выполнение микро-задач для получения опыта и формирование команд для запуска стартапов. По сути своей, пользователи сначала выполняют небольшие задачи и проекты, подтверждая свои навыки и формируя свой портфолио, а затем могут использовать накопленный опыт и репутацию для участия в более крупных проектах или создания уже собственных стартап-команд. </w:t>
      </w:r>
    </w:p>
    <w:p>
      <w:pPr>
        <w:pStyle w:val="BodyText"/>
        <w:bidi w:val="0"/>
        <w:jc w:val="both"/>
        <w:rPr/>
      </w:pPr>
      <w:r>
        <w:rPr>
          <w:lang w:val="ru-RU"/>
        </w:rPr>
        <w:t>Таким образом, платформа формирует экосистему, где начинающие специалисты получают практический опыт, а затем они находят, либо работу в более крупных компаниях, используя свой портфолио и накопленный опыт, либо создают свою идею для стартапа и находят партнёров для её реализации.</w:t>
      </w:r>
    </w:p>
    <w:p>
      <w:pPr>
        <w:pStyle w:val="Heading2"/>
        <w:numPr>
          <w:ilvl w:val="0"/>
          <w:numId w:val="0"/>
        </w:numPr>
        <w:bidi w:val="0"/>
        <w:ind w:hanging="0" w:left="0"/>
        <w:jc w:val="center"/>
        <w:rPr>
          <w:rFonts w:ascii="Times New Roman" w:hAnsi="Times New Roman"/>
        </w:rPr>
      </w:pPr>
      <w:r>
        <w:rPr>
          <w:rFonts w:ascii="Times New Roman" w:hAnsi="Times New Roman"/>
        </w:rPr>
        <w:t>Проблема рынка</w:t>
      </w:r>
    </w:p>
    <w:p>
      <w:pPr>
        <w:pStyle w:val="BodyText"/>
        <w:bidi w:val="0"/>
        <w:jc w:val="both"/>
        <w:rPr/>
      </w:pPr>
      <w:r>
        <w:rPr/>
        <w:t>Теперь поговорим про проблему рынка. В отличии от первых двух идей, эта идея решает целых две проблемы (Да, они решают те же проблемы, что и первые две идеи, но всё же я их распишу, только более подробно)</w:t>
      </w:r>
    </w:p>
    <w:p>
      <w:pPr>
        <w:pStyle w:val="BodyText"/>
        <w:bidi w:val="0"/>
        <w:jc w:val="both"/>
        <w:rPr>
          <w:lang w:val="ru-RU"/>
        </w:rPr>
      </w:pPr>
      <w:r>
        <w:rPr>
          <w:lang w:val="ru-RU"/>
        </w:rPr>
        <w:t xml:space="preserve">Современный рынок </w:t>
      </w:r>
      <w:r>
        <w:rPr>
          <w:lang w:val="en-US"/>
        </w:rPr>
        <w:t xml:space="preserve">IT </w:t>
      </w:r>
      <w:r>
        <w:rPr>
          <w:lang w:val="ru-RU"/>
        </w:rPr>
        <w:t>и стартапов сталкивается с несколькими взаимосвязанными проблемами, которые довольно существенно затрудняет развитие молодых специалистов и запуск новых технологических проектов:</w:t>
      </w:r>
    </w:p>
    <w:p>
      <w:pPr>
        <w:pStyle w:val="BodyText"/>
        <w:numPr>
          <w:ilvl w:val="0"/>
          <w:numId w:val="3"/>
        </w:numPr>
        <w:bidi w:val="0"/>
        <w:jc w:val="both"/>
        <w:rPr/>
      </w:pPr>
      <w:r>
        <w:rPr>
          <w:lang w:val="ru-RU"/>
        </w:rPr>
        <w:t>Одной из главных проблем является то, что начинающим разработчикам и другим специалистам сложно получить первый практический опыт, т. к. большинство компаний требуют от кандидатов наличие реальных проектов, портфолио или коммерческого опыта. При этом начинающие специалисты часто не имеют возможности получить такой опыт, поскольку работодатели предпочитают более опытных кандидатов. В результате возникает замкнутый круг: без опыта сложно получить работу, а без работы невозможно получить опыт.</w:t>
      </w:r>
    </w:p>
    <w:p>
      <w:pPr>
        <w:pStyle w:val="BodyText"/>
        <w:numPr>
          <w:ilvl w:val="0"/>
          <w:numId w:val="3"/>
        </w:numPr>
        <w:bidi w:val="0"/>
        <w:jc w:val="both"/>
        <w:rPr/>
      </w:pPr>
      <w:r>
        <w:rPr>
          <w:lang w:val="ru-RU"/>
        </w:rPr>
        <w:t xml:space="preserve"> </w:t>
      </w:r>
      <w:r>
        <w:rPr>
          <w:lang w:val="ru-RU"/>
        </w:rPr>
        <w:t>Большая часть образовательных программ и онлайн-курсов предоставляет теоретические знания и учебные проекты, однако такие задания редко отражают реальные задачи из индустрии. В результате многие начинающие специалисты обладают базовыми знаниями, но не имеют опыта решения реальных практических проблем.</w:t>
      </w:r>
    </w:p>
    <w:p>
      <w:pPr>
        <w:pStyle w:val="BodyText"/>
        <w:numPr>
          <w:ilvl w:val="0"/>
          <w:numId w:val="3"/>
        </w:numPr>
        <w:bidi w:val="0"/>
        <w:jc w:val="both"/>
        <w:rPr/>
      </w:pPr>
      <w:r>
        <w:rPr>
          <w:lang w:val="ru-RU"/>
        </w:rPr>
        <w:t>Многие технологические проекты и стартап-идеи не реализуются из-за отсутствия команды. У основателей часто есть концепция продукта или бизнес-идея, однако для её реализации требуется команда специалистов с различными навыками: разработчики, дизайнеры, маркетологи и менеджеры.</w:t>
      </w:r>
    </w:p>
    <w:p>
      <w:pPr>
        <w:pStyle w:val="BodyText"/>
        <w:numPr>
          <w:ilvl w:val="0"/>
          <w:numId w:val="3"/>
        </w:numPr>
        <w:bidi w:val="0"/>
        <w:jc w:val="both"/>
        <w:rPr/>
      </w:pPr>
      <w:r>
        <w:rPr>
          <w:lang w:val="ru-RU"/>
        </w:rPr>
        <w:t>Ещё одной проблемой является низкий уровень доверия между участниками проектов, т. к. при поиске команды или исполнителей сложно определить, насколько человек обладает заявленными навыками, насколько он ответственен и способен завершить начатую работу. И тем более о</w:t>
      </w:r>
      <w:r>
        <w:rPr/>
        <w:t>тсутствие прозрачной системы подтверждения навыков и репутации приводит к тому, что многие проекты сталкиваются с проблемами в процессе разработки, например срывом сроков, низким качеством работы или отказом участников от дальнейшего сотрудничества.</w:t>
      </w:r>
    </w:p>
    <w:p>
      <w:pPr>
        <w:pStyle w:val="BodyText"/>
        <w:numPr>
          <w:ilvl w:val="0"/>
          <w:numId w:val="3"/>
        </w:numPr>
        <w:bidi w:val="0"/>
        <w:jc w:val="both"/>
        <w:rPr/>
      </w:pPr>
      <w:r>
        <w:rPr>
          <w:lang w:val="ru-RU"/>
        </w:rPr>
        <w:t>Так же ещё есть проблема рынка в том, что хоть и есть различные платформы, которые частично решают отдельные проблемы, но ни одна из них не объединяет все необходимые функции. Но об этом мы поговорим в отдельном пункте Конкуренты.</w:t>
      </w:r>
    </w:p>
    <w:p>
      <w:pPr>
        <w:pStyle w:val="BodyText"/>
        <w:bidi w:val="0"/>
        <w:jc w:val="both"/>
        <w:rPr/>
      </w:pPr>
      <w:r>
        <w:rPr>
          <w:lang w:val="ru-RU"/>
        </w:rPr>
        <w:t xml:space="preserve">Таким образом, на рынке существует совокупность проблем: сложность получения первого опыта, ограниченный доступ начинающих специалистов к реальным задачам, трудности поиска команды для стартапа и отсутствие прозрачных механизмов оценки навыков. Эти факторы значительно замедляют развитие молодых специалистов и препятствуют реализации многих перспективных проектов. </w:t>
      </w:r>
    </w:p>
    <w:p>
      <w:pPr>
        <w:pStyle w:val="Heading2"/>
        <w:numPr>
          <w:ilvl w:val="1"/>
          <w:numId w:val="2"/>
        </w:numPr>
        <w:bidi w:val="0"/>
        <w:ind w:hanging="0" w:left="0"/>
        <w:jc w:val="center"/>
        <w:rPr>
          <w:rFonts w:ascii="Times New Roman" w:hAnsi="Times New Roman"/>
        </w:rPr>
      </w:pPr>
      <w:r>
        <w:rPr>
          <w:rFonts w:ascii="Times New Roman" w:hAnsi="Times New Roman"/>
        </w:rPr>
        <w:t>Решение</w:t>
      </w:r>
    </w:p>
    <w:p>
      <w:pPr>
        <w:pStyle w:val="BodyText"/>
        <w:bidi w:val="0"/>
        <w:jc w:val="both"/>
        <w:rPr/>
      </w:pPr>
      <w:r>
        <w:rPr/>
        <w:t>Для решения обозначенных проблем предлагается создать онлайн-платформу, которая объединяет получение практического опыта и формирование команд для запуска проектов. Для решения обозначенных проблем предлагается создать онлайн-платформу, которая объединяет получение практического опыта и формирование команд для запуска проектов. Основная идея заключается в создании единой среды, где начинающие специалисты могут подтверждать свои навыки через выполнение задач и затем использовать полученную репутацию для участия в более крупных проектах или стартапах. Пройдемся подробнее по пунктам:</w:t>
      </w:r>
    </w:p>
    <w:p>
      <w:pPr>
        <w:pStyle w:val="BodyText"/>
        <w:numPr>
          <w:ilvl w:val="0"/>
          <w:numId w:val="4"/>
        </w:numPr>
        <w:bidi w:val="0"/>
        <w:jc w:val="both"/>
        <w:rPr/>
      </w:pPr>
      <w:r>
        <w:rPr/>
        <w:t>На первом этапе пользователи получают возможность выполнять небольшие задачи или мини-проекты, связанные с реальными технологическими задачами. Сами задания могут публиковать компании, стартапы или сами участники сообщества. Выполнение задач позволяет пользователям получать практический опыт работы, формировать портфолио и демонстрировать свои навыки на практике. В отличие от традиционных резюме, результаты выполнения задач становятся объективным подтверждением уровня специалиста.</w:t>
      </w:r>
    </w:p>
    <w:p>
      <w:pPr>
        <w:pStyle w:val="BodyText"/>
        <w:numPr>
          <w:ilvl w:val="0"/>
          <w:numId w:val="4"/>
        </w:numPr>
        <w:bidi w:val="0"/>
        <w:jc w:val="both"/>
        <w:rPr/>
      </w:pPr>
      <w:r>
        <w:rPr/>
        <w:t>После выполнения задач пользователи получают оценки и отзывы. На основе выполненных проектов формируется рейтинг и репутация пользователя. Это позволяет компаниям быстрее оценивать уровень специалистов, даёт понимание для других участников платформы, насколько пользователь надёжен и повышает доверие между участниками проектов. Таким образом создаётся прозрачная система подтверждения навыков, которая снижает риски при выборе участников команды.</w:t>
      </w:r>
    </w:p>
    <w:p>
      <w:pPr>
        <w:pStyle w:val="BodyText"/>
        <w:numPr>
          <w:ilvl w:val="0"/>
          <w:numId w:val="4"/>
        </w:numPr>
        <w:bidi w:val="0"/>
        <w:jc w:val="both"/>
        <w:rPr/>
      </w:pPr>
      <w:r>
        <w:rPr/>
        <w:t>Каждый пользователь платформы имеет профиль, содержащий информацию о навыках, опыте, выполненных задачах и рейтинге. Профиль может включать ссылки на портфолио и профессиональные аккаунты, например GitHub или другие ресурсы. Такая структура профиля позволяет другим пользователям и компаниям быстро оценивать компетенции специалиста и принимать решение о сотрудничестве.</w:t>
      </w:r>
    </w:p>
    <w:p>
      <w:pPr>
        <w:pStyle w:val="BodyText"/>
        <w:numPr>
          <w:ilvl w:val="0"/>
          <w:numId w:val="4"/>
        </w:numPr>
        <w:bidi w:val="0"/>
        <w:jc w:val="both"/>
        <w:rPr/>
      </w:pPr>
      <w:r>
        <w:rPr/>
        <w:t>После накопления опыта пользователи могут переходить к участию в более крупных проектах. Основатели стартапов или инициаторы проектов могут публиковать идеи и указывать роли, которые необходимо заполнить в команде. Другие пользователи платформы могут находить такие проекты и присоединяться к ним в соответствии со своими навыками и интересами. Это упрощает процесс формирования команд и позволяет быстрее находить специалистов для реализации идей.</w:t>
      </w:r>
    </w:p>
    <w:p>
      <w:pPr>
        <w:pStyle w:val="BodyText"/>
        <w:numPr>
          <w:ilvl w:val="0"/>
          <w:numId w:val="4"/>
        </w:numPr>
        <w:bidi w:val="0"/>
        <w:jc w:val="both"/>
        <w:rPr/>
      </w:pPr>
      <w:r>
        <w:rPr/>
        <w:t>Платформа предоставляет возможность откликаться на задачи и проекты, а также приглашать пользователей в команду. После взаимного интереса участники могут начать обсуждение сотрудничества и распределение ролей. Этот механизм помогает организовать процесс поиска участников команды и облегчает взаимодействие между пользователями.</w:t>
      </w:r>
    </w:p>
    <w:p>
      <w:pPr>
        <w:pStyle w:val="BodyText"/>
        <w:numPr>
          <w:ilvl w:val="0"/>
          <w:numId w:val="4"/>
        </w:numPr>
        <w:bidi w:val="0"/>
        <w:jc w:val="both"/>
        <w:rPr/>
      </w:pPr>
      <w:r>
        <w:rPr/>
        <w:t>Одним из ключевых элементов платформы является возможность постепенного развития пользователя. Путь пользователя может выглядеть следующим образом. Сначала пользователь регистрируется на платформе, затем он выполняет небольшие задачи, затем он получает подтверждение навыков от той или иной компании и формирует рейтинг, затем он принимает участие уже в более крупных проектах  и если у него появляется желание, то он создаёт собственную команду или стартап. Такой подход позволяет пользователям постепенно наращивать опыт и расширять возможности участия в проектах.</w:t>
      </w:r>
    </w:p>
    <w:p>
      <w:pPr>
        <w:pStyle w:val="BodyText"/>
        <w:bidi w:val="0"/>
        <w:jc w:val="both"/>
        <w:rPr/>
      </w:pPr>
      <w:r>
        <w:rPr/>
        <w:t xml:space="preserve">Получается, что предлагаемая платформа создаёт единую экосистему, объединяющую получение практического опыта, подтверждение навыков и формирование команд для проектов. И благодаря этому пользователи могут развивать свои компетенции, находить партнёров для совместной работы и участвовать в создании новых технологических продуктов. </w:t>
      </w:r>
    </w:p>
    <w:p>
      <w:pPr>
        <w:pStyle w:val="Heading2"/>
        <w:numPr>
          <w:ilvl w:val="1"/>
          <w:numId w:val="2"/>
        </w:numPr>
        <w:bidi w:val="0"/>
        <w:ind w:hanging="0" w:left="0"/>
        <w:jc w:val="center"/>
        <w:rPr/>
      </w:pPr>
      <w:r>
        <w:rPr>
          <w:rFonts w:ascii="Times New Roman" w:hAnsi="Times New Roman"/>
        </w:rPr>
        <w:t>Целевая аудитория</w:t>
      </w:r>
    </w:p>
    <w:p>
      <w:pPr>
        <w:pStyle w:val="BodyText"/>
        <w:bidi w:val="0"/>
        <w:jc w:val="both"/>
        <w:rPr/>
      </w:pPr>
      <w:r>
        <w:rPr/>
        <w:t xml:space="preserve">Теперь пройдёмся по нашей целевой аудитории или ЦА. Наш проект делает основной акцент на молодых специалистах и начинающих разработчиках, которым необходим практический опыт и возможность участвовать в реальных проектах. Одной из ключевых групп пользователей являются начинающие программисты и разработчики, которые находятся на раннем этапе своей карьеры. К ним относятся студенты технических специальностей, выпускники курсов программирования и самоучки, изучающие технологии самостоятельно. </w:t>
      </w:r>
    </w:p>
    <w:p>
      <w:pPr>
        <w:pStyle w:val="BodyText"/>
        <w:bidi w:val="0"/>
        <w:jc w:val="both"/>
        <w:rPr/>
      </w:pPr>
      <w:r>
        <w:rPr/>
        <w:t xml:space="preserve">Ещё одной важной группой пользователей являются предприниматели, которые имеют идеи для технологических продуктов, но не обладают всеми необходимыми навыками для их реализации. </w:t>
      </w:r>
    </w:p>
    <w:p>
      <w:pPr>
        <w:pStyle w:val="BodyText"/>
        <w:bidi w:val="0"/>
        <w:jc w:val="both"/>
        <w:rPr/>
      </w:pPr>
      <w:r>
        <w:rPr/>
        <w:t xml:space="preserve">Помимо разработчиков, в создании проектов и стартапов участвуют специалисты из других областей. К ним относятся дизайнеры, маркетологи, продукт-менеджеры и специалисты по управлению проектами. </w:t>
      </w:r>
    </w:p>
    <w:p>
      <w:pPr>
        <w:pStyle w:val="BodyText"/>
        <w:bidi w:val="0"/>
        <w:jc w:val="both"/>
        <w:rPr/>
      </w:pPr>
      <w:r>
        <w:rPr/>
        <w:t>Дополнительной аудиторией также могут стать компании и стартапы, которым требуется помощь в решении небольших задач или тестировании новых идей. Платформа может позволить им находить начинающих специалистов для выполнения небольших проектов или экспериментальных задач.</w:t>
      </w:r>
    </w:p>
    <w:p>
      <w:pPr>
        <w:pStyle w:val="Heading2"/>
        <w:numPr>
          <w:ilvl w:val="1"/>
          <w:numId w:val="2"/>
        </w:numPr>
        <w:bidi w:val="0"/>
        <w:ind w:hanging="0" w:left="0"/>
        <w:jc w:val="center"/>
        <w:rPr>
          <w:rFonts w:ascii="Times New Roman" w:hAnsi="Times New Roman"/>
        </w:rPr>
      </w:pPr>
      <w:r>
        <w:rPr>
          <w:rFonts w:ascii="Times New Roman" w:hAnsi="Times New Roman"/>
        </w:rPr>
        <w:t>Конкуренты</w:t>
      </w:r>
    </w:p>
    <w:p>
      <w:pPr>
        <w:pStyle w:val="BodyText"/>
        <w:bidi w:val="0"/>
        <w:jc w:val="both"/>
        <w:rPr/>
      </w:pPr>
      <w:r>
        <w:rPr/>
        <w:t>Пришла пора поговорить о наших конкурентах. Как было сказано ранее, на рынке уже существуют платформы, которые частично решают отдельные задачи, связанные с поиском работы, фриланс-заказов или профессиональных контактов. Однако большинство из них ориентированы либо на трудоустройство, либо на выполнение краткосрочных задач, а не на формирование команд для запуска стартапов и получение практического опыта начинающими специалистами. Рассмотрим конкурентов подробнее:</w:t>
      </w:r>
    </w:p>
    <w:p>
      <w:pPr>
        <w:pStyle w:val="Heading3"/>
        <w:bidi w:val="0"/>
        <w:jc w:val="both"/>
        <w:rPr/>
      </w:pPr>
      <w:r>
        <w:rPr>
          <w:rFonts w:ascii="Times New Roman" w:hAnsi="Times New Roman"/>
        </w:rPr>
        <w:t>Wellfound</w:t>
      </w:r>
    </w:p>
    <w:p>
      <w:pPr>
        <w:pStyle w:val="BodyText"/>
        <w:bidi w:val="0"/>
        <w:rPr/>
      </w:pPr>
      <w:r>
        <w:rPr/>
        <w:t>Платформа, ориентированная на стартап-экосистему. Она помогает стартапам находить сотрудников, а специалистам — работу в технологических компаниях на ранних стадиях развития.</w:t>
      </w:r>
    </w:p>
    <w:p>
      <w:pPr>
        <w:pStyle w:val="BodyText"/>
        <w:bidi w:val="0"/>
        <w:rPr/>
      </w:pPr>
      <w:r>
        <w:rPr/>
        <w:t>Несмотря на близость к стартап-среде, сервис в первую очередь используется для поиска работы в уже существующих стартапах. Платформа не предоставляет инструментов для получения практического опыта через задачи и не ориентирована на формирование новых команд с нуля.</w:t>
      </w:r>
    </w:p>
    <w:p>
      <w:pPr>
        <w:pStyle w:val="Heading3"/>
        <w:bidi w:val="0"/>
        <w:jc w:val="both"/>
        <w:rPr/>
      </w:pPr>
      <w:r>
        <w:rPr>
          <w:rFonts w:ascii="Times New Roman" w:hAnsi="Times New Roman"/>
        </w:rPr>
        <w:t>Upwork</w:t>
      </w:r>
    </w:p>
    <w:p>
      <w:pPr>
        <w:pStyle w:val="BodyText"/>
        <w:bidi w:val="0"/>
        <w:rPr/>
      </w:pPr>
      <w:r>
        <w:rPr/>
        <w:t>Популярная международная фриланс-платформа, где компании публикуют задачи, а специалисты предлагают свои услуги для их выполнения. Основная цель платформы — организация краткосрочной оплачиваемой работы между заказчиком и исполнителем.</w:t>
      </w:r>
    </w:p>
    <w:p>
      <w:pPr>
        <w:pStyle w:val="BodyText"/>
        <w:bidi w:val="0"/>
        <w:rPr/>
      </w:pPr>
      <w:r>
        <w:rPr/>
        <w:t>Однако платформа ориентирована преимущественно на опытных специалистов, поскольку заказчики предпочитают выбирать исполнителей с высоким рейтингом и большим количеством завершённых проектов. Это создаёт высокий барьер входа для начинающих специалистов и не способствует формированию долгосрочных команд для стартапов.</w:t>
      </w:r>
    </w:p>
    <w:p>
      <w:pPr>
        <w:pStyle w:val="BodyText"/>
        <w:bidi w:val="0"/>
        <w:jc w:val="both"/>
        <w:rPr/>
      </w:pPr>
      <w:r>
        <w:rPr/>
        <w:t>Это мы затронули сейчас два мировых конкурента в этой сфере, теперь поговорим уже про отечественных конкурентов.</w:t>
      </w:r>
    </w:p>
    <w:p>
      <w:pPr>
        <w:pStyle w:val="Heading3"/>
        <w:bidi w:val="0"/>
        <w:jc w:val="both"/>
        <w:rPr/>
      </w:pPr>
      <w:r>
        <w:rPr>
          <w:rFonts w:ascii="Times New Roman" w:hAnsi="Times New Roman"/>
        </w:rPr>
        <w:t>Habr Career</w:t>
      </w:r>
    </w:p>
    <w:p>
      <w:pPr>
        <w:pStyle w:val="BodyText"/>
        <w:bidi w:val="0"/>
        <w:rPr/>
      </w:pPr>
      <w:r>
        <w:rPr/>
        <w:t>Платформа для поиска работы в IT-сфере, связанная с сообществом разработчиков. Пользователи могут размещать резюме, а компании публиковать вакансии.</w:t>
      </w:r>
    </w:p>
    <w:p>
      <w:pPr>
        <w:pStyle w:val="BodyText"/>
        <w:bidi w:val="0"/>
        <w:rPr/>
      </w:pPr>
      <w:r>
        <w:rPr/>
        <w:t>Сервис ориентирован на трудоустройство специалистов в компании, а не на создание стартапов или выполнение небольших задач для получения опыта. Кроме того, платформа не предоставляет механизмов подтверждения навыков через практические задания.</w:t>
      </w:r>
    </w:p>
    <w:p>
      <w:pPr>
        <w:pStyle w:val="Heading3"/>
        <w:bidi w:val="0"/>
        <w:jc w:val="both"/>
        <w:rPr/>
      </w:pPr>
      <w:r>
        <w:rPr>
          <w:rFonts w:ascii="Times New Roman" w:hAnsi="Times New Roman"/>
        </w:rPr>
        <w:t>Kwork</w:t>
      </w:r>
    </w:p>
    <w:p>
      <w:pPr>
        <w:pStyle w:val="BodyText"/>
        <w:bidi w:val="0"/>
        <w:rPr/>
      </w:pPr>
      <w:r>
        <w:rPr/>
        <w:t>Российская фриланс-платформа, где специалисты предлагают свои услуги в формате готовых предложений. Заказчики могут выбирать исполнителей и оплачивать выполнение конкретных задач.</w:t>
      </w:r>
    </w:p>
    <w:p>
      <w:pPr>
        <w:pStyle w:val="BodyText"/>
        <w:bidi w:val="0"/>
        <w:rPr/>
      </w:pPr>
      <w:r>
        <w:rPr/>
        <w:t>Платформа предназначена для выполнения отдельных фриланс-заказов и не ориентирована на долгосрочное сотрудничество или формирование команд для разработки стартап-проектов.</w:t>
      </w:r>
    </w:p>
    <w:p>
      <w:pPr>
        <w:pStyle w:val="BodyText"/>
        <w:bidi w:val="0"/>
        <w:jc w:val="both"/>
        <w:rPr/>
      </w:pPr>
      <w:r>
        <w:rPr/>
        <w:t xml:space="preserve">Посмотрев на конкурентов можно заметить что, существующие платформы либо сосредоточены на </w:t>
      </w:r>
      <w:r>
        <w:rPr>
          <w:rStyle w:val="Strong"/>
          <w:b w:val="false"/>
          <w:bCs w:val="false"/>
        </w:rPr>
        <w:t>фрилансе</w:t>
      </w:r>
      <w:r>
        <w:rPr/>
        <w:t xml:space="preserve">, либо на </w:t>
      </w:r>
      <w:r>
        <w:rPr>
          <w:rStyle w:val="Strong"/>
          <w:b w:val="false"/>
          <w:bCs w:val="false"/>
        </w:rPr>
        <w:t>поиске</w:t>
      </w:r>
      <w:r>
        <w:rPr>
          <w:rStyle w:val="Strong"/>
        </w:rPr>
        <w:t xml:space="preserve"> работы</w:t>
      </w:r>
      <w:r>
        <w:rPr/>
        <w:t>, однако ни одна из них не объединяет получение практического опыта, подтверждение навыков и поиск команды для запуска проектов.</w:t>
      </w:r>
    </w:p>
    <w:p>
      <w:pPr>
        <w:pStyle w:val="BodyText"/>
        <w:bidi w:val="0"/>
        <w:rPr/>
      </w:pPr>
      <w:r>
        <w:rPr/>
        <w:t>Именно эта комбинация функций и формирует нишу для предлагаемой нами платформы.</w:t>
      </w:r>
    </w:p>
    <w:p>
      <w:pPr>
        <w:pStyle w:val="Heading2"/>
        <w:numPr>
          <w:ilvl w:val="0"/>
          <w:numId w:val="0"/>
        </w:numPr>
        <w:bidi w:val="0"/>
        <w:ind w:hanging="0" w:left="0"/>
        <w:jc w:val="center"/>
        <w:rPr>
          <w:rFonts w:ascii="Times New Roman" w:hAnsi="Times New Roman"/>
        </w:rPr>
      </w:pPr>
      <w:r>
        <w:rPr>
          <w:rFonts w:ascii="Times New Roman" w:hAnsi="Times New Roman"/>
        </w:rPr>
        <w:t>Преимущества проекта.</w:t>
      </w:r>
    </w:p>
    <w:p>
      <w:pPr>
        <w:pStyle w:val="BodyText"/>
        <w:bidi w:val="0"/>
        <w:jc w:val="both"/>
        <w:rPr/>
      </w:pPr>
      <w:r>
        <w:rPr/>
        <w:t>Предлагаемая платформа имеет ряд преимуществ по сравнению с существующими решениями на рынке. Основное отличие заключается в объединении нескольких функций, таких как получение практического опыта, подтверждение навыков и формирования команд для запуска проектов. И всё это в рамках одной системы. Рассмотрим преимущества немного подробнее.</w:t>
      </w:r>
    </w:p>
    <w:p>
      <w:pPr>
        <w:pStyle w:val="Heading3"/>
        <w:bidi w:val="0"/>
        <w:jc w:val="both"/>
        <w:rPr/>
      </w:pPr>
      <w:r>
        <w:rPr>
          <w:rFonts w:ascii="Times New Roman" w:hAnsi="Times New Roman"/>
        </w:rPr>
        <w:t>Практическое подтверждение навыков</w:t>
      </w:r>
    </w:p>
    <w:p>
      <w:pPr>
        <w:pStyle w:val="BodyText"/>
        <w:bidi w:val="0"/>
        <w:rPr/>
      </w:pPr>
      <w:r>
        <w:rPr/>
        <w:t>В отличие от платформ, где пользователи указывают навыки только в резюме, здесь уровень специалиста подтверждается выполненными задачами и реальными проектами. Это делает оценку компетенций более объективной и помогает компаниям быстрее находить подходящих специалистов.</w:t>
      </w:r>
    </w:p>
    <w:p>
      <w:pPr>
        <w:pStyle w:val="Heading3"/>
        <w:bidi w:val="0"/>
        <w:jc w:val="left"/>
        <w:rPr/>
      </w:pPr>
      <w:r>
        <w:rPr/>
        <w:t>Ориентация на начинающих специалистов</w:t>
      </w:r>
    </w:p>
    <w:p>
      <w:pPr>
        <w:pStyle w:val="BodyText"/>
        <w:bidi w:val="0"/>
        <w:rPr/>
      </w:pPr>
      <w:r>
        <w:rPr/>
        <w:t>Большинство существующих сервисов, таких как Upwork, ориентированы на опытных исполнителей с высоким рейтингом. Новая платформа, напротив, создаётся с акцентом на начинающих специалистов, которым необходимо получить первый опыт работы и сформировать портфолио.</w:t>
      </w:r>
    </w:p>
    <w:p>
      <w:pPr>
        <w:pStyle w:val="Heading3"/>
        <w:bidi w:val="0"/>
        <w:jc w:val="left"/>
        <w:rPr/>
      </w:pPr>
      <w:r>
        <w:rPr/>
        <w:t>Возможность формирования команд</w:t>
      </w:r>
    </w:p>
    <w:p>
      <w:pPr>
        <w:pStyle w:val="BodyText"/>
        <w:bidi w:val="0"/>
        <w:rPr/>
      </w:pPr>
      <w:r>
        <w:rPr/>
        <w:t>В отличие от сервисов по поиску работы, например Habr Career, где пользователи ищут вакансии в компаниях, платформа позволяет находить участников для совместной разработки проектов и стартапов. Это делает её инструментом не только для поиска работы, но и для создания новых продуктов.</w:t>
      </w:r>
    </w:p>
    <w:p>
      <w:pPr>
        <w:pStyle w:val="Heading3"/>
        <w:bidi w:val="0"/>
        <w:jc w:val="left"/>
        <w:rPr/>
      </w:pPr>
      <w:r>
        <w:rPr/>
        <w:t>Экосистема развития специалистов</w:t>
      </w:r>
    </w:p>
    <w:p>
      <w:pPr>
        <w:pStyle w:val="BodyText"/>
        <w:bidi w:val="0"/>
        <w:rPr/>
      </w:pPr>
      <w:r>
        <w:rPr/>
        <w:t>Пользователь может развиваться внутри платформы. Например, сначала выполнять небольшие задачи, затем участвовать в более крупных проектах и в дальнейшем при желании создавать уже собственные команды. Такой путь развития делает платформу не просто сервисом для поиска задач, а полноценной средой профессионального роста.</w:t>
      </w:r>
    </w:p>
    <w:p>
      <w:pPr>
        <w:pStyle w:val="Heading3"/>
        <w:bidi w:val="0"/>
        <w:jc w:val="left"/>
        <w:rPr/>
      </w:pPr>
      <w:r>
        <w:rPr/>
        <w:t>Упрощённый поиск специалистов для стартапов</w:t>
      </w:r>
    </w:p>
    <w:p>
      <w:pPr>
        <w:pStyle w:val="BodyText"/>
        <w:bidi w:val="0"/>
        <w:rPr/>
      </w:pPr>
      <w:r>
        <w:rPr/>
        <w:t>Для основателей проектов платформа упрощает поиск участников команды. Вместо долгого отбора кандидатов по резюме можно ориентироваться на выполненные задачи, рейтинг и подтверждённые навыки пользователей.</w:t>
      </w:r>
    </w:p>
    <w:p>
      <w:pPr>
        <w:pStyle w:val="BodyText"/>
        <w:bidi w:val="0"/>
        <w:jc w:val="both"/>
        <w:rPr/>
      </w:pPr>
      <w:r>
        <w:rPr/>
        <w:t xml:space="preserve">По сути своей, ключевое преимущество платформы заключается в том, что она объединяет функции фриланс-площадок и сервисов поиска работы, но делает акцент на практическом опыте и формировании команд для разработки новых проектов. Благодаря этому она может занять уникальную нишу между платформами фриланса и профессиональными социальными сетями. </w:t>
      </w:r>
    </w:p>
    <w:p>
      <w:pPr>
        <w:pStyle w:val="Heading2"/>
        <w:numPr>
          <w:ilvl w:val="1"/>
          <w:numId w:val="2"/>
        </w:numPr>
        <w:bidi w:val="0"/>
        <w:ind w:hanging="0" w:left="0"/>
        <w:jc w:val="center"/>
        <w:rPr>
          <w:rFonts w:ascii="Times New Roman" w:hAnsi="Times New Roman"/>
        </w:rPr>
      </w:pPr>
      <w:r>
        <w:rPr>
          <w:rFonts w:ascii="Times New Roman" w:hAnsi="Times New Roman"/>
        </w:rPr>
        <w:t>Проблемы проекта и их решения</w:t>
      </w:r>
    </w:p>
    <w:p>
      <w:pPr>
        <w:pStyle w:val="BodyText"/>
        <w:bidi w:val="0"/>
        <w:jc w:val="both"/>
        <w:rPr/>
      </w:pPr>
      <w:r>
        <w:rPr/>
        <w:t>Как это зачастую бывает, у проекта могут быть серьёзные проблемы при запуске, которые могут не то что замедлить, а даже убить всю идею прямо в зародыше. И чтобы этого избежать, мы разберём основные проблемы проекта, которые могут помешать развить этот проект и вывести его на рынок и предполагаемые решения данных проблем.</w:t>
      </w:r>
    </w:p>
    <w:p>
      <w:pPr>
        <w:pStyle w:val="Heading2"/>
        <w:numPr>
          <w:ilvl w:val="1"/>
          <w:numId w:val="2"/>
        </w:numPr>
        <w:bidi w:val="0"/>
        <w:ind w:hanging="0" w:left="0"/>
        <w:jc w:val="left"/>
        <w:rPr/>
      </w:pPr>
      <w:r>
        <w:rPr>
          <w:rFonts w:ascii="Times New Roman" w:hAnsi="Times New Roman"/>
        </w:rPr>
        <w:t>Проблема «курицы и яйца» (пустая платформа)</w:t>
      </w:r>
    </w:p>
    <w:p>
      <w:pPr>
        <w:pStyle w:val="BodyText"/>
        <w:bidi w:val="0"/>
        <w:jc w:val="both"/>
        <w:rPr/>
      </w:pPr>
      <w:r>
        <w:rPr>
          <w:rStyle w:val="Strong"/>
        </w:rPr>
        <w:t>Проблема</w:t>
      </w:r>
      <w:r>
        <w:rPr/>
        <w:br/>
        <w:t>Любой маркетплейс сталкивается с тем, что на старте нет пользователей. Компании не будут публиковать задачи без разработчиков, а разработчики не придут без задач. Таким образом проект погибает в зародыше из-за отсутствия проектов</w:t>
      </w:r>
    </w:p>
    <w:p>
      <w:pPr>
        <w:pStyle w:val="BodyText"/>
        <w:bidi w:val="0"/>
        <w:rPr/>
      </w:pPr>
      <w:r>
        <w:rPr>
          <w:rStyle w:val="Strong"/>
        </w:rPr>
        <w:t>Решения</w:t>
      </w:r>
    </w:p>
    <w:p>
      <w:pPr>
        <w:pStyle w:val="BodyText"/>
        <w:bidi w:val="0"/>
        <w:jc w:val="both"/>
        <w:rPr/>
      </w:pPr>
      <w:r>
        <w:rPr>
          <w:rStyle w:val="Strong"/>
          <w:b w:val="false"/>
          <w:bCs w:val="false"/>
        </w:rPr>
        <w:t xml:space="preserve">Решений данной проблемы у нас несколько. Можно </w:t>
      </w:r>
      <w:r>
        <w:rPr/>
        <w:t xml:space="preserve">сначала создать комьюнити вне платформы в Telegram или Discord или привлечь студентов через университеты, как минимум через наш </w:t>
      </w:r>
      <w:r>
        <w:rPr>
          <w:lang w:val="ru-RU"/>
        </w:rPr>
        <w:t xml:space="preserve">РТУ МИРЭА. Затем </w:t>
      </w:r>
      <w:r>
        <w:rPr/>
        <w:t>вручную публиковать первые задачи в виде примера. Также можно попробовать запустить платформу в узкой нише, например только web-разработка. И само собой, сделать первые задачи и некоторые функции бесплатными для компаний (или за минимальную плату, чтобы хотя бы иметь какой нибудь доход, но это создаёт риск того, что может уменьшится поток появляемой аудитории. Тут как вариант можно сделать небольшой момент с системой добровольной поддержки проекта в виде донатов для платформы на первое время, а потом, как платформа встанет на ноги, её убрать).</w:t>
      </w:r>
    </w:p>
    <w:p>
      <w:pPr>
        <w:pStyle w:val="Heading2"/>
        <w:numPr>
          <w:ilvl w:val="1"/>
          <w:numId w:val="2"/>
        </w:numPr>
        <w:bidi w:val="0"/>
        <w:ind w:hanging="0" w:left="0"/>
        <w:jc w:val="both"/>
        <w:rPr>
          <w:rFonts w:ascii="Times New Roman" w:hAnsi="Times New Roman"/>
        </w:rPr>
      </w:pPr>
      <w:r>
        <w:rPr>
          <w:rFonts w:ascii="Times New Roman" w:hAnsi="Times New Roman"/>
        </w:rPr>
        <w:t>Недоверие между участниками</w:t>
      </w:r>
    </w:p>
    <w:p>
      <w:pPr>
        <w:pStyle w:val="BodyText"/>
        <w:bidi w:val="0"/>
        <w:jc w:val="both"/>
        <w:rPr/>
      </w:pPr>
      <w:r>
        <w:rPr>
          <w:rStyle w:val="Strong"/>
        </w:rPr>
        <w:t>Проблема</w:t>
      </w:r>
      <w:r>
        <w:rPr/>
        <w:br/>
        <w:t xml:space="preserve">Компании сомневаются в уровне разработчиков, разработчики — в добросовестности компаний. Без прозрачной оценки платформа превращается в "чёрный ящик". </w:t>
      </w:r>
    </w:p>
    <w:p>
      <w:pPr>
        <w:pStyle w:val="BodyText"/>
        <w:bidi w:val="0"/>
        <w:rPr/>
      </w:pPr>
      <w:r>
        <w:rPr>
          <w:rStyle w:val="Strong"/>
        </w:rPr>
        <w:t>Решения</w:t>
      </w:r>
    </w:p>
    <w:p>
      <w:pPr>
        <w:pStyle w:val="BodyText"/>
        <w:bidi w:val="0"/>
        <w:jc w:val="both"/>
        <w:rPr/>
      </w:pPr>
      <w:r>
        <w:rPr>
          <w:rStyle w:val="Strong"/>
          <w:b w:val="false"/>
          <w:bCs w:val="false"/>
        </w:rPr>
        <w:t>Система рейтингов и отзывов, которая п</w:t>
      </w:r>
      <w:r>
        <w:rPr>
          <w:b w:val="false"/>
          <w:bCs w:val="false"/>
        </w:rPr>
        <w:t xml:space="preserve">осле </w:t>
      </w:r>
      <w:r>
        <w:rPr/>
        <w:t>каждой выполненной задачи заказчик и исполнитель оценивают друг друга.</w:t>
      </w:r>
    </w:p>
    <w:p>
      <w:pPr>
        <w:pStyle w:val="BodyText"/>
        <w:numPr>
          <w:ilvl w:val="0"/>
          <w:numId w:val="0"/>
        </w:numPr>
        <w:bidi w:val="0"/>
        <w:spacing w:before="0" w:after="0"/>
        <w:ind w:hanging="0" w:left="0" w:right="0"/>
        <w:jc w:val="both"/>
        <w:rPr/>
      </w:pPr>
      <w:r>
        <w:rPr>
          <w:rStyle w:val="Strong"/>
          <w:b w:val="false"/>
          <w:bCs w:val="false"/>
        </w:rPr>
        <w:t xml:space="preserve">Подтверждённые навыки </w:t>
      </w:r>
      <w:r>
        <w:rPr/>
        <w:t>в профиле, где отображаются только те компетенции, которые были подтверждены через выполненные задачи.</w:t>
      </w:r>
    </w:p>
    <w:p>
      <w:pPr>
        <w:pStyle w:val="BodyText"/>
        <w:numPr>
          <w:ilvl w:val="0"/>
          <w:numId w:val="0"/>
        </w:numPr>
        <w:bidi w:val="0"/>
        <w:spacing w:before="0" w:after="0"/>
        <w:ind w:hanging="0" w:left="0" w:right="0"/>
        <w:jc w:val="both"/>
        <w:rPr/>
      </w:pPr>
      <w:r>
        <w:rPr>
          <w:rStyle w:val="Strong"/>
          <w:b w:val="false"/>
          <w:bCs w:val="false"/>
        </w:rPr>
        <w:t xml:space="preserve">Интеграция с GitHub/Behance, где можно будет </w:t>
      </w:r>
      <w:r>
        <w:rPr/>
        <w:t>привязать профессиональные аккаунты, что добавляет "веса" профилю.</w:t>
      </w:r>
    </w:p>
    <w:p>
      <w:pPr>
        <w:pStyle w:val="BodyText"/>
        <w:numPr>
          <w:ilvl w:val="0"/>
          <w:numId w:val="0"/>
        </w:numPr>
        <w:bidi w:val="0"/>
        <w:spacing w:before="0" w:after="0"/>
        <w:ind w:hanging="0" w:left="0" w:right="0"/>
        <w:jc w:val="both"/>
        <w:rPr/>
      </w:pPr>
      <w:r>
        <w:rPr>
          <w:rStyle w:val="Strong"/>
          <w:b w:val="false"/>
          <w:bCs w:val="false"/>
        </w:rPr>
        <w:t xml:space="preserve">Верификация компаний в виде </w:t>
      </w:r>
      <w:r>
        <w:rPr>
          <w:b w:val="false"/>
          <w:bCs w:val="false"/>
        </w:rPr>
        <w:t>проверки юрлица или доменной почты для компаний с пометкой в виде галочки "проверенный работодатель".</w:t>
      </w:r>
    </w:p>
    <w:p>
      <w:pPr>
        <w:pStyle w:val="Heading2"/>
        <w:numPr>
          <w:ilvl w:val="1"/>
          <w:numId w:val="2"/>
        </w:numPr>
        <w:bidi w:val="0"/>
        <w:ind w:hanging="0" w:left="0"/>
        <w:jc w:val="left"/>
        <w:rPr>
          <w:rFonts w:ascii="Times New Roman" w:hAnsi="Times New Roman"/>
        </w:rPr>
      </w:pPr>
      <w:r>
        <w:rPr>
          <w:rFonts w:ascii="Times New Roman" w:hAnsi="Times New Roman"/>
        </w:rPr>
        <w:t>Низкое качество выполнения задач</w:t>
      </w:r>
    </w:p>
    <w:p>
      <w:pPr>
        <w:pStyle w:val="BodyText"/>
        <w:bidi w:val="0"/>
        <w:rPr/>
      </w:pPr>
      <w:r>
        <w:rPr>
          <w:rStyle w:val="Strong"/>
        </w:rPr>
        <w:t>Проблема</w:t>
      </w:r>
      <w:r>
        <w:rPr/>
        <w:br/>
        <w:t xml:space="preserve">Junior-разработчики могут бросать задачи на полпути или делать плохо, из-за чего компании разочаровываются в платформе. </w:t>
      </w:r>
    </w:p>
    <w:p>
      <w:pPr>
        <w:pStyle w:val="BodyText"/>
        <w:bidi w:val="0"/>
        <w:rPr/>
      </w:pPr>
      <w:r>
        <w:rPr>
          <w:rStyle w:val="Strong"/>
        </w:rPr>
        <w:t>Решения</w:t>
      </w:r>
    </w:p>
    <w:p>
      <w:pPr>
        <w:pStyle w:val="BodyText"/>
        <w:bidi w:val="0"/>
        <w:rPr/>
      </w:pPr>
      <w:r>
        <w:rPr>
          <w:rStyle w:val="Strong"/>
          <w:b w:val="false"/>
          <w:bCs w:val="false"/>
        </w:rPr>
        <w:t xml:space="preserve">Система репутации, в которой </w:t>
      </w:r>
      <w:r>
        <w:rPr/>
        <w:t>доступ к задачам ограничивается рейтингом. Провалил задачу — рейтинг упал, сложные задачи стали недоступны.</w:t>
      </w:r>
    </w:p>
    <w:p>
      <w:pPr>
        <w:pStyle w:val="BodyText"/>
        <w:numPr>
          <w:ilvl w:val="0"/>
          <w:numId w:val="0"/>
        </w:numPr>
        <w:bidi w:val="0"/>
        <w:spacing w:before="0" w:after="0"/>
        <w:ind w:hanging="0" w:left="0" w:right="0"/>
        <w:rPr/>
      </w:pPr>
      <w:r>
        <w:rPr>
          <w:rStyle w:val="Strong"/>
          <w:b w:val="false"/>
          <w:bCs w:val="false"/>
        </w:rPr>
        <w:t xml:space="preserve">Дедлайны и напоминания в виде </w:t>
      </w:r>
      <w:r>
        <w:rPr/>
        <w:t>автоматических уведомлений, чтобы исполнитель не забывал о задаче (это я даже не знаю как реализовать чтобы был смысл от этого)</w:t>
      </w:r>
    </w:p>
    <w:p>
      <w:pPr>
        <w:pStyle w:val="BodyText"/>
        <w:numPr>
          <w:ilvl w:val="0"/>
          <w:numId w:val="0"/>
        </w:numPr>
        <w:bidi w:val="0"/>
        <w:spacing w:before="0" w:after="0"/>
        <w:ind w:hanging="0" w:left="0" w:right="0"/>
        <w:rPr/>
      </w:pPr>
      <w:r>
        <w:rPr>
          <w:rStyle w:val="Strong"/>
          <w:b w:val="false"/>
          <w:bCs w:val="false"/>
        </w:rPr>
        <w:t>Возможность отклонения, то есть</w:t>
      </w:r>
      <w:r>
        <w:rPr>
          <w:rStyle w:val="Strong"/>
        </w:rPr>
        <w:t xml:space="preserve"> </w:t>
      </w:r>
      <w:r>
        <w:rPr/>
        <w:t>заказчик может не принять работу с обоснованием, это фиксируется в профиле исполнителя.</w:t>
      </w:r>
    </w:p>
    <w:p>
      <w:pPr>
        <w:pStyle w:val="BodyText"/>
        <w:numPr>
          <w:ilvl w:val="0"/>
          <w:numId w:val="0"/>
        </w:numPr>
        <w:bidi w:val="0"/>
        <w:spacing w:before="0" w:after="0"/>
        <w:ind w:hanging="0" w:left="0" w:right="0"/>
        <w:rPr/>
      </w:pPr>
      <w:r>
        <w:rPr>
          <w:rStyle w:val="Strong"/>
          <w:b w:val="false"/>
          <w:bCs w:val="false"/>
        </w:rPr>
        <w:t xml:space="preserve">Страховочные механизмы </w:t>
      </w:r>
      <w:r>
        <w:rPr/>
        <w:t>на первых порах особо сложные задачи модерируются командой платформы (что конечно тоже бред, ведь мы трио джунов и как мы будем это модерировать).</w:t>
      </w:r>
    </w:p>
    <w:p>
      <w:pPr>
        <w:pStyle w:val="Heading2"/>
        <w:numPr>
          <w:ilvl w:val="1"/>
          <w:numId w:val="2"/>
        </w:numPr>
        <w:bidi w:val="0"/>
        <w:ind w:hanging="0" w:left="0"/>
        <w:jc w:val="left"/>
        <w:rPr>
          <w:rFonts w:ascii="Times New Roman" w:hAnsi="Times New Roman"/>
        </w:rPr>
      </w:pPr>
      <w:r>
        <w:rPr>
          <w:rFonts w:ascii="Times New Roman" w:hAnsi="Times New Roman"/>
        </w:rPr>
        <w:t>Проблема удержания пользователей</w:t>
      </w:r>
    </w:p>
    <w:p>
      <w:pPr>
        <w:pStyle w:val="BodyText"/>
        <w:bidi w:val="0"/>
        <w:rPr/>
      </w:pPr>
      <w:r>
        <w:rPr>
          <w:rStyle w:val="Strong"/>
        </w:rPr>
        <w:t>Проблема</w:t>
      </w:r>
      <w:r>
        <w:rPr/>
        <w:br/>
        <w:t>После выполнения задачи или нахождения команды пользователи могут покинуть платформу.</w:t>
      </w:r>
    </w:p>
    <w:p>
      <w:pPr>
        <w:pStyle w:val="BodyText"/>
        <w:bidi w:val="0"/>
        <w:rPr/>
      </w:pPr>
      <w:r>
        <w:rPr>
          <w:rStyle w:val="Strong"/>
        </w:rPr>
        <w:t>Решение</w:t>
      </w:r>
    </w:p>
    <w:p>
      <w:pPr>
        <w:pStyle w:val="BodyText"/>
        <w:bidi w:val="0"/>
        <w:jc w:val="both"/>
        <w:rPr/>
      </w:pPr>
      <w:r>
        <w:rPr>
          <w:rStyle w:val="Strong"/>
          <w:b w:val="false"/>
          <w:bCs w:val="false"/>
          <w:lang w:val="ru-RU"/>
        </w:rPr>
        <w:t>Карьерный трек, где</w:t>
      </w:r>
      <w:r>
        <w:rPr>
          <w:rStyle w:val="Strong"/>
          <w:lang w:val="ru-RU"/>
        </w:rPr>
        <w:t xml:space="preserve"> </w:t>
      </w:r>
      <w:r>
        <w:rPr>
          <w:rStyle w:val="Strong"/>
          <w:b w:val="false"/>
          <w:bCs w:val="false"/>
          <w:lang w:val="ru-RU"/>
        </w:rPr>
        <w:t>пользователь видит свой путь развития от микрозадач  до создания собственного проекта, если он имеет на то желание. Это мотивирует оставаться.</w:t>
      </w:r>
    </w:p>
    <w:p>
      <w:pPr>
        <w:pStyle w:val="BodyText"/>
        <w:numPr>
          <w:ilvl w:val="0"/>
          <w:numId w:val="0"/>
        </w:numPr>
        <w:bidi w:val="0"/>
        <w:spacing w:before="0" w:after="0"/>
        <w:ind w:hanging="0" w:left="0" w:right="0"/>
        <w:jc w:val="both"/>
        <w:rPr/>
      </w:pPr>
      <w:r>
        <w:rPr>
          <w:rStyle w:val="Strong"/>
          <w:b w:val="false"/>
          <w:bCs w:val="false"/>
        </w:rPr>
        <w:t xml:space="preserve">Интеграция с GitHub, где </w:t>
      </w:r>
      <w:r>
        <w:rPr/>
        <w:t>можно отслеживать прогресс по проектам даже после завершения задачи, где видны коммиты, вклад в общий код.</w:t>
      </w:r>
    </w:p>
    <w:p>
      <w:pPr>
        <w:pStyle w:val="BodyText"/>
        <w:numPr>
          <w:ilvl w:val="0"/>
          <w:numId w:val="0"/>
        </w:numPr>
        <w:bidi w:val="0"/>
        <w:spacing w:before="0" w:after="0"/>
        <w:ind w:hanging="0" w:left="0" w:right="0"/>
        <w:jc w:val="both"/>
        <w:rPr/>
      </w:pPr>
      <w:r>
        <w:rPr>
          <w:rStyle w:val="Strong"/>
          <w:b w:val="false"/>
          <w:bCs w:val="false"/>
        </w:rPr>
        <w:t xml:space="preserve">Командные проекты </w:t>
      </w:r>
      <w:r>
        <w:rPr>
          <w:b w:val="false"/>
          <w:bCs w:val="false"/>
        </w:rPr>
        <w:t>когда пользователь вливается в команду, он остаётся на платформе для коммуникации и трекинга задач.</w:t>
      </w:r>
    </w:p>
    <w:p>
      <w:pPr>
        <w:pStyle w:val="BodyText"/>
        <w:numPr>
          <w:ilvl w:val="0"/>
          <w:numId w:val="0"/>
        </w:numPr>
        <w:bidi w:val="0"/>
        <w:spacing w:before="0" w:after="0"/>
        <w:ind w:hanging="0" w:left="0" w:right="0"/>
        <w:jc w:val="both"/>
        <w:rPr/>
      </w:pPr>
      <w:r>
        <w:rPr>
          <w:rStyle w:val="Strong"/>
          <w:b w:val="false"/>
          <w:bCs w:val="false"/>
        </w:rPr>
        <w:t xml:space="preserve">Геймификация при помощи </w:t>
      </w:r>
      <w:r>
        <w:rPr/>
        <w:t>ачивок, уровней, рейтингов — чтобы было интересно возвращаться.</w:t>
      </w:r>
    </w:p>
    <w:p>
      <w:pPr>
        <w:pStyle w:val="Heading2"/>
        <w:numPr>
          <w:ilvl w:val="0"/>
          <w:numId w:val="0"/>
        </w:numPr>
        <w:bidi w:val="0"/>
        <w:ind w:hanging="0" w:left="0"/>
        <w:jc w:val="left"/>
        <w:rPr/>
      </w:pPr>
      <w:r>
        <w:rPr>
          <w:rFonts w:ascii="Times New Roman" w:hAnsi="Times New Roman"/>
        </w:rPr>
        <w:t>Страх кражи идеи</w:t>
      </w:r>
    </w:p>
    <w:p>
      <w:pPr>
        <w:pStyle w:val="BodyText"/>
        <w:bidi w:val="0"/>
        <w:rPr/>
      </w:pPr>
      <w:r>
        <w:rPr>
          <w:rStyle w:val="Strong"/>
        </w:rPr>
        <w:t>Проблема</w:t>
      </w:r>
      <w:r>
        <w:rPr/>
        <w:br/>
        <w:t xml:space="preserve"> Основатели стартапов боятся публиковать свои идеи открыто, опасаясь, что их украдут. </w:t>
      </w:r>
    </w:p>
    <w:p>
      <w:pPr>
        <w:pStyle w:val="BodyText"/>
        <w:bidi w:val="0"/>
        <w:rPr/>
      </w:pPr>
      <w:r>
        <w:rPr>
          <w:rStyle w:val="Strong"/>
        </w:rPr>
        <w:t>Решения</w:t>
      </w:r>
    </w:p>
    <w:p>
      <w:pPr>
        <w:pStyle w:val="BodyText"/>
        <w:bidi w:val="0"/>
        <w:rPr/>
      </w:pPr>
      <w:r>
        <w:rPr>
          <w:rStyle w:val="Strong"/>
          <w:b w:val="false"/>
          <w:bCs w:val="false"/>
        </w:rPr>
        <w:t>Публикация без деталей где</w:t>
      </w:r>
      <w:r>
        <w:rPr>
          <w:rStyle w:val="Strong"/>
        </w:rPr>
        <w:t xml:space="preserve"> </w:t>
      </w:r>
      <w:r>
        <w:rPr>
          <w:rStyle w:val="Strong"/>
          <w:b w:val="false"/>
          <w:bCs w:val="false"/>
        </w:rPr>
        <w:t>в</w:t>
      </w:r>
      <w:r>
        <w:rPr/>
        <w:t xml:space="preserve"> общем доступе есть только краткое описание например, «мобильное приложение для фитнеса». Полное же описание открывается после взаимного интереса.</w:t>
      </w:r>
    </w:p>
    <w:p>
      <w:pPr>
        <w:pStyle w:val="BodyText"/>
        <w:numPr>
          <w:ilvl w:val="0"/>
          <w:numId w:val="0"/>
        </w:numPr>
        <w:bidi w:val="0"/>
        <w:spacing w:before="0" w:after="0"/>
        <w:ind w:hanging="0" w:left="0" w:right="0"/>
        <w:rPr/>
      </w:pPr>
      <w:r>
        <w:rPr>
          <w:rStyle w:val="Strong"/>
          <w:b w:val="false"/>
          <w:bCs w:val="false"/>
        </w:rPr>
        <w:t xml:space="preserve">NDA по запросу где даётся </w:t>
      </w:r>
      <w:r>
        <w:rPr/>
        <w:t>шаблон соглашения о неразглашении, который можно подписать онлайн перед раскрытием деталей.</w:t>
      </w:r>
    </w:p>
    <w:p>
      <w:pPr>
        <w:pStyle w:val="BodyText"/>
        <w:numPr>
          <w:ilvl w:val="0"/>
          <w:numId w:val="0"/>
        </w:numPr>
        <w:bidi w:val="0"/>
        <w:spacing w:before="0" w:after="0"/>
        <w:ind w:hanging="0" w:left="0" w:right="0"/>
        <w:rPr/>
      </w:pPr>
      <w:r>
        <w:rPr>
          <w:rStyle w:val="Strong"/>
          <w:b w:val="false"/>
          <w:bCs w:val="false"/>
        </w:rPr>
        <w:t xml:space="preserve">Приватные проекты где даётся </w:t>
      </w:r>
      <w:r>
        <w:rPr/>
        <w:t>возможность создать проект, который видят только приглашённые участники.</w:t>
      </w:r>
    </w:p>
    <w:p>
      <w:pPr>
        <w:pStyle w:val="BodyText"/>
        <w:numPr>
          <w:ilvl w:val="0"/>
          <w:numId w:val="0"/>
        </w:numPr>
        <w:bidi w:val="0"/>
        <w:spacing w:before="0" w:after="0"/>
        <w:ind w:hanging="0" w:left="0" w:right="0"/>
        <w:rPr/>
      </w:pPr>
      <w:r>
        <w:rPr>
          <w:rStyle w:val="Strong"/>
          <w:b w:val="false"/>
          <w:bCs w:val="false"/>
        </w:rPr>
        <w:t xml:space="preserve">Верификация участников, то есть </w:t>
      </w:r>
      <w:r>
        <w:rPr/>
        <w:t>перед раскрытием идеи можно проверить рейтинг и историю потенциального партнёра.</w:t>
      </w:r>
    </w:p>
    <w:p>
      <w:pPr>
        <w:pStyle w:val="Heading2"/>
        <w:numPr>
          <w:ilvl w:val="0"/>
          <w:numId w:val="0"/>
        </w:numPr>
        <w:bidi w:val="0"/>
        <w:ind w:hanging="0" w:left="0"/>
        <w:jc w:val="left"/>
        <w:rPr>
          <w:rFonts w:ascii="Times New Roman" w:hAnsi="Times New Roman"/>
        </w:rPr>
      </w:pPr>
      <w:r>
        <w:rPr>
          <w:rFonts w:ascii="Times New Roman" w:hAnsi="Times New Roman"/>
        </w:rPr>
        <w:t>Слабая мотивация компаний</w:t>
      </w:r>
    </w:p>
    <w:p>
      <w:pPr>
        <w:pStyle w:val="BodyText"/>
        <w:bidi w:val="0"/>
        <w:rPr/>
      </w:pPr>
      <w:r>
        <w:rPr>
          <w:rStyle w:val="Strong"/>
        </w:rPr>
        <w:t>Проблема</w:t>
      </w:r>
      <w:r>
        <w:rPr/>
        <w:br/>
        <w:t>Компании могут не понимать, зачем им использовать новую платформу.</w:t>
      </w:r>
    </w:p>
    <w:p>
      <w:pPr>
        <w:pStyle w:val="BodyText"/>
        <w:bidi w:val="0"/>
        <w:rPr/>
      </w:pPr>
      <w:r>
        <w:rPr>
          <w:rStyle w:val="Strong"/>
        </w:rPr>
        <w:t>Решения</w:t>
      </w:r>
    </w:p>
    <w:p>
      <w:pPr>
        <w:pStyle w:val="BodyText"/>
        <w:bidi w:val="0"/>
        <w:rPr/>
      </w:pPr>
      <w:r>
        <w:rPr>
          <w:rStyle w:val="Strong"/>
          <w:b w:val="false"/>
          <w:bCs w:val="false"/>
        </w:rPr>
        <w:t>Доступ к молодым специалистам ещё до найма.</w:t>
      </w:r>
      <w:r>
        <w:rPr>
          <w:rStyle w:val="Strong"/>
        </w:rPr>
        <w:t xml:space="preserve"> </w:t>
      </w:r>
      <w:r>
        <w:rPr/>
        <w:t>Компания публикует задачу и десятки джунов её решают. Лучшие попадают в кадровый резерв, причём компания уже видит их реальный уровень. Экономия времени на первичный отбор и тестовые задания.</w:t>
      </w:r>
    </w:p>
    <w:p>
      <w:pPr>
        <w:pStyle w:val="BodyText"/>
        <w:bidi w:val="0"/>
        <w:spacing w:before="160" w:after="160"/>
        <w:ind w:hanging="0" w:left="0" w:right="0"/>
        <w:rPr/>
      </w:pPr>
      <w:r>
        <w:rPr>
          <w:rStyle w:val="Strong"/>
          <w:b w:val="false"/>
          <w:bCs w:val="false"/>
        </w:rPr>
        <w:t>Решение мелких задач без отвлечения основной команды.</w:t>
      </w:r>
      <w:r>
        <w:rPr>
          <w:rStyle w:val="Strong"/>
        </w:rPr>
        <w:t xml:space="preserve"> </w:t>
      </w:r>
      <w:r>
        <w:rPr/>
        <w:t>В любом бэклоге есть задачи, до которых «не доходят руки». Вместо того чтобы нанимать отдельного человека или грузить своих разработчиков, компания отдаёт их на платформу и получает готовый результат бесплатно (на старте).</w:t>
      </w:r>
    </w:p>
    <w:p>
      <w:pPr>
        <w:pStyle w:val="BodyText"/>
        <w:bidi w:val="0"/>
        <w:spacing w:before="160" w:after="160"/>
        <w:ind w:hanging="0" w:left="0" w:right="0"/>
        <w:rPr/>
      </w:pPr>
      <w:r>
        <w:rPr>
          <w:rStyle w:val="Strong"/>
          <w:b w:val="false"/>
          <w:bCs w:val="false"/>
        </w:rPr>
        <w:t>Укрепление HR-бренда.</w:t>
      </w:r>
      <w:r>
        <w:rPr>
          <w:rStyle w:val="Strong"/>
        </w:rPr>
        <w:t xml:space="preserve"> </w:t>
      </w:r>
      <w:r>
        <w:rPr/>
        <w:t>Компания, которая помогает новичкам, запоминается. Активные участники получают статус «Партнёр платформы», логотип на сайте и упоминания в соцсетях. Это всё работает на узнаваемость среди молодёжи.</w:t>
      </w:r>
    </w:p>
    <w:p>
      <w:pPr>
        <w:pStyle w:val="BodyText"/>
        <w:bidi w:val="0"/>
        <w:spacing w:before="160" w:after="160"/>
        <w:ind w:hanging="0" w:left="0" w:right="0"/>
        <w:rPr/>
      </w:pPr>
      <w:r>
        <w:rPr>
          <w:rStyle w:val="Strong"/>
          <w:b w:val="false"/>
          <w:bCs w:val="false"/>
        </w:rPr>
        <w:t>Свежий взгляд со стороны.</w:t>
      </w:r>
      <w:r>
        <w:rPr>
          <w:rStyle w:val="Strong"/>
        </w:rPr>
        <w:t xml:space="preserve"> </w:t>
      </w:r>
      <w:r>
        <w:rPr/>
        <w:t>Студенты и недавние выпускники часто предлагают нестандартные решения, которые не приходят в голову опытной команде. Компания получает креативные идеи бесплатно.</w:t>
      </w:r>
    </w:p>
    <w:p>
      <w:pPr>
        <w:pStyle w:val="BodyText"/>
        <w:bidi w:val="0"/>
        <w:spacing w:before="160" w:after="160"/>
        <w:ind w:hanging="0" w:left="0" w:right="0"/>
        <w:rPr/>
      </w:pPr>
      <w:r>
        <w:rPr>
          <w:rStyle w:val="Strong"/>
          <w:b w:val="false"/>
          <w:bCs w:val="false"/>
        </w:rPr>
        <w:t>Выполнение социальной миссии (для кого актуально).</w:t>
      </w:r>
      <w:r>
        <w:rPr>
          <w:rStyle w:val="Strong"/>
        </w:rPr>
        <w:t xml:space="preserve"> </w:t>
      </w:r>
      <w:r>
        <w:rPr/>
        <w:t>При участии в подготовке кадров получаешь плюс к репутации. Компания может делегировать сотрудникам менторство, что повышает их лояльность.</w:t>
      </w:r>
    </w:p>
    <w:p>
      <w:pPr>
        <w:pStyle w:val="Heading2"/>
        <w:numPr>
          <w:ilvl w:val="0"/>
          <w:numId w:val="0"/>
        </w:numPr>
        <w:bidi w:val="0"/>
        <w:ind w:hanging="0" w:left="0"/>
        <w:jc w:val="left"/>
        <w:rPr>
          <w:rFonts w:ascii="Times New Roman" w:hAnsi="Times New Roman"/>
        </w:rPr>
      </w:pPr>
      <w:r>
        <w:rPr>
          <w:rFonts w:ascii="Times New Roman" w:hAnsi="Times New Roman"/>
        </w:rPr>
        <w:t>Скучные или некачественные задачи</w:t>
      </w:r>
    </w:p>
    <w:p>
      <w:pPr>
        <w:pStyle w:val="BodyText"/>
        <w:bidi w:val="0"/>
        <w:rPr/>
      </w:pPr>
      <w:r>
        <w:rPr>
          <w:rStyle w:val="Strong"/>
        </w:rPr>
        <w:t>Проблема</w:t>
      </w:r>
      <w:r>
        <w:rPr/>
        <w:br/>
        <w:t>Компании могут публиковать плохо сформулированные или бесполезные задачи.</w:t>
      </w:r>
    </w:p>
    <w:p>
      <w:pPr>
        <w:pStyle w:val="BodyText"/>
        <w:bidi w:val="0"/>
        <w:rPr/>
      </w:pPr>
      <w:r>
        <w:rPr>
          <w:rStyle w:val="Strong"/>
        </w:rPr>
        <w:t>Решения</w:t>
      </w:r>
    </w:p>
    <w:p>
      <w:pPr>
        <w:pStyle w:val="BodyText"/>
        <w:bidi w:val="0"/>
        <w:rPr/>
      </w:pPr>
      <w:r>
        <w:rPr/>
        <w:t>Модерировать задачи, преоставить шаблоны для технических заданий, создать систему рейтинга задач и возможность оставлять жалобы для разработчиков.</w:t>
      </w:r>
    </w:p>
    <w:p>
      <w:pPr>
        <w:pStyle w:val="BodyText"/>
        <w:bidi w:val="0"/>
        <w:rPr/>
      </w:pPr>
      <w:r>
        <w:rPr/>
        <w:t>Но из этой проблемы появляется ещё одна проблема:</w:t>
      </w:r>
    </w:p>
    <w:p>
      <w:pPr>
        <w:pStyle w:val="Heading2"/>
        <w:numPr>
          <w:ilvl w:val="1"/>
          <w:numId w:val="2"/>
        </w:numPr>
        <w:bidi w:val="0"/>
        <w:ind w:hanging="0" w:left="0"/>
        <w:jc w:val="left"/>
        <w:rPr/>
      </w:pPr>
      <w:r>
        <w:rPr>
          <w:rFonts w:ascii="Times New Roman" w:hAnsi="Times New Roman"/>
        </w:rPr>
        <w:t>Кто проверяет качество выполненных задач</w:t>
      </w:r>
      <w:r>
        <w:rPr>
          <w:rFonts w:ascii="Times New Roman" w:hAnsi="Times New Roman"/>
          <w:lang w:val="en-US"/>
        </w:rPr>
        <w:t>?</w:t>
      </w:r>
    </w:p>
    <w:p>
      <w:pPr>
        <w:pStyle w:val="Heading3"/>
        <w:bidi w:val="0"/>
        <w:jc w:val="left"/>
        <w:rPr/>
      </w:pPr>
      <w:r>
        <w:rPr>
          <w:rFonts w:ascii="Times New Roman" w:hAnsi="Times New Roman"/>
        </w:rPr>
        <w:t>Проблема</w:t>
      </w:r>
    </w:p>
    <w:p>
      <w:pPr>
        <w:pStyle w:val="BodyText"/>
        <w:bidi w:val="0"/>
        <w:ind w:hanging="0" w:left="0" w:right="0"/>
        <w:rPr/>
      </w:pPr>
      <w:r>
        <w:rPr>
          <w:lang w:val="en-US"/>
        </w:rPr>
        <w:t xml:space="preserve">Система рейтинга и подтверждения навыков строится на том, что выполненные задачи кто-то оценивает. Если оценку ставит сама компания-заказчик — это </w:t>
      </w:r>
      <w:r>
        <w:rPr>
          <w:lang w:val="ru-RU"/>
        </w:rPr>
        <w:t>хорошо, значит она</w:t>
      </w:r>
      <w:r>
        <w:rPr>
          <w:lang w:val="en-US"/>
        </w:rPr>
        <w:t xml:space="preserve"> заинтересована в качестве. Но если компаний мало или они неактивны, оценка становится необъективной. Если же ввести «ревьюеров из сообщества», то их нужно мотивировать тратить время на проверку чужих задач. </w:t>
      </w:r>
    </w:p>
    <w:p>
      <w:pPr>
        <w:pStyle w:val="Heading3"/>
        <w:bidi w:val="0"/>
        <w:jc w:val="left"/>
        <w:rPr/>
      </w:pPr>
      <w:r>
        <w:rPr/>
        <w:t>Решения</w:t>
      </w:r>
    </w:p>
    <w:p>
      <w:pPr>
        <w:pStyle w:val="BodyText"/>
        <w:bidi w:val="0"/>
        <w:spacing w:before="160" w:after="160"/>
        <w:ind w:hanging="0" w:left="0" w:right="0"/>
        <w:rPr/>
      </w:pPr>
      <w:r>
        <w:rPr>
          <w:rStyle w:val="Strong"/>
        </w:rPr>
        <w:t>Оценка от компаний-заказчиков</w:t>
      </w:r>
    </w:p>
    <w:p>
      <w:pPr>
        <w:pStyle w:val="BodyText"/>
        <w:numPr>
          <w:ilvl w:val="0"/>
          <w:numId w:val="0"/>
        </w:numPr>
        <w:bidi w:val="0"/>
        <w:spacing w:before="0" w:after="0"/>
        <w:ind w:hanging="0" w:left="0" w:right="0"/>
        <w:rPr/>
      </w:pPr>
      <w:r>
        <w:rPr/>
        <w:t>Основной механизм подтверждения навыков — обратная связь от компаний, которые публикуют задачи. Только заказчик принимает работу и ставит оценку.</w:t>
      </w:r>
    </w:p>
    <w:p>
      <w:pPr>
        <w:pStyle w:val="BodyText"/>
        <w:numPr>
          <w:ilvl w:val="0"/>
          <w:numId w:val="0"/>
        </w:numPr>
        <w:bidi w:val="0"/>
        <w:spacing w:before="0" w:after="0"/>
        <w:ind w:hanging="0" w:left="0" w:right="0"/>
        <w:rPr/>
      </w:pPr>
      <w:r>
        <w:rPr/>
        <w:t>Компании мотивированы давать честную оценку, так как они заинтересованы в качестве результата.</w:t>
      </w:r>
    </w:p>
    <w:p>
      <w:pPr>
        <w:pStyle w:val="BodyText"/>
        <w:bidi w:val="0"/>
        <w:spacing w:before="160" w:after="160"/>
        <w:ind w:hanging="0" w:left="0" w:right="0"/>
        <w:rPr/>
      </w:pPr>
      <w:r>
        <w:rPr>
          <w:rStyle w:val="Strong"/>
        </w:rPr>
        <w:t>2.2. Интеграция с профессиональными инструментами</w:t>
      </w:r>
    </w:p>
    <w:p>
      <w:pPr>
        <w:pStyle w:val="BodyText"/>
        <w:numPr>
          <w:ilvl w:val="0"/>
          <w:numId w:val="0"/>
        </w:numPr>
        <w:bidi w:val="0"/>
        <w:spacing w:before="0" w:after="0"/>
        <w:ind w:hanging="0" w:left="0" w:right="0"/>
        <w:rPr/>
      </w:pPr>
      <w:r>
        <w:rPr/>
        <w:t>Привязка профиля к GitHub/GitLab: платформа может отслеживать активность в репозиториях в виде коммитов, пулл-реквестов, что служит дополнительным подтверждением вовлечённости.</w:t>
      </w:r>
    </w:p>
    <w:p>
      <w:pPr>
        <w:pStyle w:val="BodyText"/>
        <w:numPr>
          <w:ilvl w:val="0"/>
          <w:numId w:val="0"/>
        </w:numPr>
        <w:bidi w:val="0"/>
        <w:spacing w:before="0" w:after="0"/>
        <w:ind w:hanging="0" w:left="0" w:right="0"/>
        <w:rPr/>
      </w:pPr>
      <w:r>
        <w:rPr/>
        <w:t>Для дизайнеров — ссылки на Behance, Figma.</w:t>
      </w:r>
    </w:p>
    <w:p>
      <w:pPr>
        <w:pStyle w:val="BodyText"/>
        <w:bidi w:val="0"/>
        <w:spacing w:before="160" w:after="160"/>
        <w:ind w:hanging="0" w:left="0" w:right="0"/>
        <w:rPr/>
      </w:pPr>
      <w:r>
        <w:rPr>
          <w:rStyle w:val="Strong"/>
        </w:rPr>
        <w:t>2.3. Система ревью от сообщества (на втором этапе)</w:t>
      </w:r>
    </w:p>
    <w:p>
      <w:pPr>
        <w:pStyle w:val="BodyText"/>
        <w:numPr>
          <w:ilvl w:val="0"/>
          <w:numId w:val="0"/>
        </w:numPr>
        <w:bidi w:val="0"/>
        <w:spacing w:before="0" w:after="0"/>
        <w:ind w:hanging="0" w:left="0" w:right="0"/>
        <w:rPr/>
      </w:pPr>
      <w:r>
        <w:rPr/>
        <w:t>Когда платформа наберёт достаточное количество опытных пользователей, можно внедрить механизм взаимных ревью: более опытные участники проверяют работы новичков и получают за это карму (баллы рейтинга).</w:t>
      </w:r>
    </w:p>
    <w:p>
      <w:pPr>
        <w:pStyle w:val="BodyText"/>
        <w:numPr>
          <w:ilvl w:val="0"/>
          <w:numId w:val="0"/>
        </w:numPr>
        <w:bidi w:val="0"/>
        <w:spacing w:before="0" w:after="0"/>
        <w:ind w:hanging="0" w:left="0" w:right="0"/>
        <w:rPr/>
      </w:pPr>
      <w:r>
        <w:rPr/>
        <w:t>Карма даёт преимущества например, доступ к закрытым задачам или возможность первыми откликаться на проекты.</w:t>
      </w:r>
    </w:p>
    <w:p>
      <w:pPr>
        <w:pStyle w:val="BodyText"/>
        <w:bidi w:val="0"/>
        <w:spacing w:before="160" w:after="160"/>
        <w:ind w:hanging="0" w:left="0" w:right="0"/>
        <w:rPr/>
      </w:pPr>
      <w:r>
        <w:rPr>
          <w:rStyle w:val="Strong"/>
        </w:rPr>
        <w:t>2.4. Прозрачная история выполненных задач</w:t>
      </w:r>
    </w:p>
    <w:p>
      <w:pPr>
        <w:pStyle w:val="BodyText"/>
        <w:numPr>
          <w:ilvl w:val="0"/>
          <w:numId w:val="0"/>
        </w:numPr>
        <w:bidi w:val="0"/>
        <w:spacing w:before="0" w:after="0"/>
        <w:ind w:hanging="0" w:left="0" w:right="0"/>
        <w:rPr/>
      </w:pPr>
      <w:r>
        <w:rPr/>
        <w:t>В профиле каждого пользователя отображается список завершённых задач с отзывами и оценками. Это заменяет традиционное резюме и даёт работодателям объективную картину.</w:t>
      </w:r>
    </w:p>
    <w:p>
      <w:pPr>
        <w:pStyle w:val="Heading2"/>
        <w:numPr>
          <w:ilvl w:val="1"/>
          <w:numId w:val="2"/>
        </w:numPr>
        <w:bidi w:val="0"/>
        <w:ind w:hanging="0" w:left="0"/>
        <w:jc w:val="left"/>
        <w:rPr>
          <w:rFonts w:ascii="Times New Roman" w:hAnsi="Times New Roman"/>
        </w:rPr>
      </w:pPr>
      <w:r>
        <w:rPr>
          <w:rFonts w:ascii="Times New Roman" w:hAnsi="Times New Roman"/>
        </w:rPr>
        <w:t>Финансовая устойчивость на старте</w:t>
      </w:r>
    </w:p>
    <w:p>
      <w:pPr>
        <w:pStyle w:val="BodyText"/>
        <w:bidi w:val="0"/>
        <w:rPr/>
      </w:pPr>
      <w:r>
        <w:rPr>
          <w:rStyle w:val="Strong"/>
        </w:rPr>
        <w:t>Проблема</w:t>
      </w:r>
      <w:r>
        <w:rPr/>
        <w:br/>
        <w:t>Маркетплейсы редко начинают сразу приносить прибыль.</w:t>
      </w:r>
    </w:p>
    <w:p>
      <w:pPr>
        <w:pStyle w:val="BodyText"/>
        <w:bidi w:val="0"/>
        <w:rPr/>
      </w:pPr>
      <w:r>
        <w:rPr>
          <w:rStyle w:val="Strong"/>
        </w:rPr>
        <w:t>Решение</w:t>
      </w:r>
    </w:p>
    <w:p>
      <w:pPr>
        <w:pStyle w:val="BodyText"/>
        <w:bidi w:val="0"/>
        <w:rPr/>
      </w:pPr>
      <w:r>
        <w:rPr/>
        <w:t>Решение этой проблемы мы разберём в отдельном пункте Доходы и расходы.</w:t>
      </w:r>
    </w:p>
    <w:p>
      <w:pPr>
        <w:pStyle w:val="Heading2"/>
        <w:numPr>
          <w:ilvl w:val="0"/>
          <w:numId w:val="0"/>
        </w:numPr>
        <w:bidi w:val="0"/>
        <w:ind w:hanging="0" w:left="0"/>
        <w:jc w:val="left"/>
        <w:rPr>
          <w:rFonts w:ascii="Times New Roman" w:hAnsi="Times New Roman"/>
        </w:rPr>
      </w:pPr>
      <w:r>
        <w:rPr>
          <w:rFonts w:ascii="Times New Roman" w:hAnsi="Times New Roman"/>
        </w:rPr>
        <w:t>Неслабая конкуренция</w:t>
      </w:r>
    </w:p>
    <w:p>
      <w:pPr>
        <w:pStyle w:val="BodyText"/>
        <w:bidi w:val="0"/>
        <w:rPr/>
      </w:pPr>
      <w:r>
        <w:rPr>
          <w:rStyle w:val="Strong"/>
        </w:rPr>
        <w:t>Проблема</w:t>
      </w:r>
      <w:r>
        <w:rPr/>
        <w:br/>
      </w:r>
      <w:r>
        <w:rPr>
          <w:rStyle w:val="Strong"/>
          <w:b w:val="false"/>
          <w:bCs w:val="false"/>
        </w:rPr>
        <w:t>Узкая ниша, ведь м</w:t>
      </w:r>
      <w:r>
        <w:rPr>
          <w:b w:val="false"/>
          <w:bCs w:val="false"/>
        </w:rPr>
        <w:t>ы не про всех, мы про джунов и веб-разработку (на первых порах). Это наше преимущество.</w:t>
      </w:r>
    </w:p>
    <w:p>
      <w:pPr>
        <w:pStyle w:val="BodyText"/>
        <w:numPr>
          <w:ilvl w:val="0"/>
          <w:numId w:val="0"/>
        </w:numPr>
        <w:bidi w:val="0"/>
        <w:ind w:hanging="0" w:left="0"/>
        <w:rPr/>
      </w:pPr>
      <w:r>
        <w:rPr>
          <w:rStyle w:val="Strong"/>
        </w:rPr>
        <w:t>Решение</w:t>
      </w:r>
    </w:p>
    <w:p>
      <w:pPr>
        <w:pStyle w:val="BodyText"/>
        <w:numPr>
          <w:ilvl w:val="0"/>
          <w:numId w:val="0"/>
        </w:numPr>
        <w:bidi w:val="0"/>
        <w:spacing w:before="0" w:after="0"/>
        <w:ind w:hanging="0" w:left="0" w:right="0"/>
        <w:rPr/>
      </w:pPr>
      <w:r>
        <w:rPr>
          <w:rStyle w:val="Strong"/>
          <w:b w:val="false"/>
          <w:bCs w:val="false"/>
        </w:rPr>
        <w:t xml:space="preserve">Уникальное позиционирование, так как </w:t>
      </w:r>
      <w:r>
        <w:rPr/>
        <w:t>мы не фриланс-биржа и не доска вакансий, а среда для роста и формирования команд.</w:t>
      </w:r>
    </w:p>
    <w:p>
      <w:pPr>
        <w:pStyle w:val="BodyText"/>
        <w:bidi w:val="0"/>
        <w:spacing w:before="0" w:after="0"/>
        <w:ind w:hanging="0" w:left="0" w:right="0"/>
        <w:rPr/>
      </w:pPr>
      <w:r>
        <w:rPr/>
      </w:r>
    </w:p>
    <w:p>
      <w:pPr>
        <w:pStyle w:val="BodyText"/>
        <w:numPr>
          <w:ilvl w:val="0"/>
          <w:numId w:val="0"/>
        </w:numPr>
        <w:bidi w:val="0"/>
        <w:spacing w:before="0" w:after="0"/>
        <w:ind w:hanging="0" w:left="0" w:right="0"/>
        <w:rPr/>
      </w:pPr>
      <w:r>
        <w:rPr>
          <w:rStyle w:val="Strong"/>
          <w:b w:val="false"/>
          <w:bCs w:val="false"/>
        </w:rPr>
        <w:t xml:space="preserve">Интеграция с вузами </w:t>
      </w:r>
      <w:r>
        <w:rPr/>
        <w:t>через кафедры, где мы получаем доступ к целевой аудитории, до которой конкурентам сложно дотянуться.</w:t>
      </w:r>
    </w:p>
    <w:p>
      <w:pPr>
        <w:pStyle w:val="BodyText"/>
        <w:numPr>
          <w:ilvl w:val="0"/>
          <w:numId w:val="0"/>
        </w:numPr>
        <w:bidi w:val="0"/>
        <w:spacing w:before="0" w:after="0"/>
        <w:ind w:hanging="0" w:left="0" w:right="0"/>
        <w:rPr/>
      </w:pPr>
      <w:r>
        <w:rPr>
          <w:rStyle w:val="Strong"/>
          <w:b w:val="false"/>
          <w:bCs w:val="false"/>
        </w:rPr>
        <w:t xml:space="preserve">Сообщество, где мы </w:t>
      </w:r>
      <w:r>
        <w:rPr/>
        <w:t>делаем ставку на комьюнити, а не просто на каталог задач.</w:t>
      </w:r>
    </w:p>
    <w:p>
      <w:pPr>
        <w:pStyle w:val="BodyText"/>
        <w:bidi w:val="0"/>
        <w:rPr/>
      </w:pPr>
      <w:r>
        <w:rPr/>
      </w:r>
    </w:p>
    <w:p>
      <w:pPr>
        <w:pStyle w:val="Heading3"/>
        <w:bidi w:val="0"/>
        <w:jc w:val="left"/>
        <w:rPr/>
      </w:pPr>
      <w:r>
        <w:rPr/>
        <w:t>Юридические проблемы</w:t>
      </w:r>
    </w:p>
    <w:p>
      <w:pPr>
        <w:pStyle w:val="BodyText"/>
        <w:bidi w:val="0"/>
        <w:rPr/>
      </w:pPr>
      <w:r>
        <w:rPr>
          <w:rStyle w:val="Strong"/>
        </w:rPr>
        <w:t>Проблема</w:t>
      </w:r>
    </w:p>
    <w:p>
      <w:pPr>
        <w:pStyle w:val="BodyText"/>
        <w:bidi w:val="0"/>
        <w:rPr/>
      </w:pPr>
      <w:r>
        <w:rPr/>
        <w:t xml:space="preserve">Непонятно, как оформлять отношения между компаниями и исполнителями (договоры, налоги, ответственность). Особенно если задачи бесплатные. </w:t>
      </w:r>
    </w:p>
    <w:p>
      <w:pPr>
        <w:pStyle w:val="BodyText"/>
        <w:bidi w:val="0"/>
        <w:rPr/>
      </w:pPr>
      <w:r>
        <w:rPr>
          <w:rStyle w:val="Strong"/>
        </w:rPr>
        <w:t>Решение:</w:t>
      </w:r>
    </w:p>
    <w:p>
      <w:pPr>
        <w:pStyle w:val="BodyText"/>
        <w:numPr>
          <w:ilvl w:val="0"/>
          <w:numId w:val="0"/>
        </w:numPr>
        <w:bidi w:val="0"/>
        <w:spacing w:before="0" w:after="0"/>
        <w:ind w:hanging="0" w:left="0" w:right="0"/>
        <w:rPr/>
      </w:pPr>
      <w:r>
        <w:rPr/>
        <w:t xml:space="preserve">На старте </w:t>
      </w:r>
      <w:r>
        <w:rPr>
          <w:rStyle w:val="Strong"/>
          <w:b w:val="false"/>
          <w:bCs w:val="false"/>
        </w:rPr>
        <w:t>информационная платформа</w:t>
      </w:r>
      <w:r>
        <w:rPr/>
        <w:t>: мы не берём деньги, не выступаем стороной договора. Пользователи сами договариваются о сотрудничестве.</w:t>
      </w:r>
    </w:p>
    <w:p>
      <w:pPr>
        <w:pStyle w:val="BodyText"/>
        <w:numPr>
          <w:ilvl w:val="0"/>
          <w:numId w:val="0"/>
        </w:numPr>
        <w:bidi w:val="0"/>
        <w:spacing w:before="0" w:after="0"/>
        <w:ind w:hanging="0" w:left="0" w:right="0"/>
        <w:rPr/>
      </w:pPr>
      <w:r>
        <w:rPr>
          <w:b w:val="false"/>
          <w:bCs w:val="false"/>
        </w:rPr>
        <w:t xml:space="preserve">Для бесплатных задач достаточно </w:t>
      </w:r>
      <w:r>
        <w:rPr>
          <w:rStyle w:val="Strong"/>
          <w:b w:val="false"/>
          <w:bCs w:val="false"/>
        </w:rPr>
        <w:t xml:space="preserve">соглашения с пользователем </w:t>
      </w:r>
      <w:r>
        <w:rPr>
          <w:b w:val="false"/>
          <w:bCs w:val="false"/>
        </w:rPr>
        <w:t>(оферта), где прописано, что платформа лишь площадка для размещения задач.</w:t>
      </w:r>
    </w:p>
    <w:p>
      <w:pPr>
        <w:pStyle w:val="BodyText"/>
        <w:numPr>
          <w:ilvl w:val="0"/>
          <w:numId w:val="0"/>
        </w:numPr>
        <w:bidi w:val="0"/>
        <w:spacing w:before="0" w:after="0"/>
        <w:ind w:hanging="0" w:left="0" w:right="0"/>
        <w:rPr/>
      </w:pPr>
      <w:r>
        <w:rPr/>
        <w:t>На этапе монетизации консультация с юристом и выбор модели (агентский договор, самозанятые и т.д.).</w:t>
      </w:r>
    </w:p>
    <w:p>
      <w:pPr>
        <w:pStyle w:val="BodyText"/>
        <w:numPr>
          <w:ilvl w:val="0"/>
          <w:numId w:val="0"/>
        </w:numPr>
        <w:bidi w:val="0"/>
        <w:spacing w:before="0" w:after="0"/>
        <w:ind w:hanging="0" w:left="0" w:right="0"/>
        <w:rPr/>
      </w:pPr>
      <w:r>
        <w:rPr/>
        <w:t>Использовать простые шаблоны договоров, которые стороны могут заключить между собой.</w:t>
      </w:r>
    </w:p>
    <w:p>
      <w:pPr>
        <w:pStyle w:val="Heading2"/>
        <w:numPr>
          <w:ilvl w:val="0"/>
          <w:numId w:val="0"/>
        </w:numPr>
        <w:bidi w:val="0"/>
        <w:ind w:hanging="0" w:left="0"/>
        <w:jc w:val="center"/>
        <w:rPr/>
      </w:pPr>
      <w:r>
        <w:rPr>
          <w:rFonts w:ascii="Times New Roman" w:hAnsi="Times New Roman"/>
        </w:rPr>
        <w:t>Доходы и расходы</w:t>
      </w:r>
    </w:p>
    <w:p>
      <w:pPr>
        <w:pStyle w:val="BodyText"/>
        <w:bidi w:val="0"/>
        <w:jc w:val="both"/>
        <w:rPr/>
      </w:pPr>
      <w:r>
        <w:rPr/>
        <w:t>Теперь мы немного разберём финансовую составляющую этого проекта, а именно определимся с доходами, рассчитаем приблизительные расходы за первый год и высчитаем приблизительную чистую прибыль.</w:t>
      </w:r>
    </w:p>
    <w:p>
      <w:pPr>
        <w:pStyle w:val="Heading3"/>
        <w:bidi w:val="0"/>
        <w:jc w:val="both"/>
        <w:rPr/>
      </w:pPr>
      <w:r>
        <w:rPr>
          <w:rFonts w:ascii="Times New Roman" w:hAnsi="Times New Roman"/>
        </w:rPr>
        <w:t>1. Комиссия с платных задач (транзакционная модель)</w:t>
      </w:r>
    </w:p>
    <w:p>
      <w:pPr>
        <w:pStyle w:val="BodyText"/>
        <w:bidi w:val="0"/>
        <w:spacing w:before="160" w:after="160"/>
        <w:ind w:hanging="0" w:left="0" w:right="0"/>
        <w:rPr/>
      </w:pPr>
      <w:r>
        <w:rPr>
          <w:rStyle w:val="Strong"/>
        </w:rPr>
        <w:t>Суть:</w:t>
      </w:r>
      <w:r>
        <w:rPr/>
        <w:t> Компании могут устанавливать денежное вознаграждение за выполнение задачи (например, мини-грант для джуна или оплата небольшого объёма работ). Платформа берёт процент от суммы (5–10%).</w:t>
      </w:r>
    </w:p>
    <w:p>
      <w:pPr>
        <w:pStyle w:val="BodyText"/>
        <w:bidi w:val="0"/>
        <w:spacing w:before="160" w:after="160"/>
        <w:ind w:hanging="0" w:left="0" w:right="0"/>
        <w:rPr/>
      </w:pPr>
      <w:r>
        <w:rPr>
          <w:rStyle w:val="Strong"/>
        </w:rPr>
        <w:t>Реализация:</w:t>
      </w:r>
    </w:p>
    <w:p>
      <w:pPr>
        <w:pStyle w:val="BodyText"/>
        <w:numPr>
          <w:ilvl w:val="0"/>
          <w:numId w:val="5"/>
        </w:numPr>
        <w:tabs>
          <w:tab w:val="clear" w:pos="709"/>
          <w:tab w:val="left" w:pos="0" w:leader="none"/>
        </w:tabs>
        <w:bidi w:val="0"/>
        <w:spacing w:before="0" w:after="0"/>
        <w:ind w:hanging="0" w:left="0" w:right="0"/>
        <w:rPr/>
      </w:pPr>
      <w:r>
        <w:rPr>
          <w:b w:val="false"/>
          <w:bCs w:val="false"/>
        </w:rPr>
        <w:t>Добавляем опцию </w:t>
      </w:r>
      <w:r>
        <w:rPr>
          <w:rStyle w:val="Strong"/>
          <w:b w:val="false"/>
          <w:bCs w:val="false"/>
        </w:rPr>
        <w:t>«Задача с вознаграждением»</w:t>
      </w:r>
      <w:r>
        <w:rPr>
          <w:b w:val="false"/>
          <w:bCs w:val="false"/>
        </w:rPr>
        <w:t> при публикации.</w:t>
      </w:r>
      <w:r>
        <w:rPr/>
        <w:t xml:space="preserve"> Компания ставит сумму, например, от 500 до 5000 ₽ и при желании — критерии выплаты.</w:t>
      </w:r>
    </w:p>
    <w:p>
      <w:pPr>
        <w:pStyle w:val="BodyText"/>
        <w:numPr>
          <w:ilvl w:val="0"/>
          <w:numId w:val="8"/>
        </w:numPr>
        <w:tabs>
          <w:tab w:val="clear" w:pos="709"/>
          <w:tab w:val="left" w:pos="0" w:leader="none"/>
        </w:tabs>
        <w:bidi w:val="0"/>
        <w:spacing w:before="0" w:after="0"/>
        <w:ind w:hanging="0" w:left="0" w:right="0"/>
        <w:rPr/>
      </w:pPr>
      <w:r>
        <w:rPr>
          <w:b w:val="false"/>
          <w:bCs w:val="false"/>
        </w:rPr>
        <w:t xml:space="preserve">Платформа берёт </w:t>
      </w:r>
      <w:r>
        <w:rPr>
          <w:rStyle w:val="Strong"/>
          <w:b w:val="false"/>
          <w:bCs w:val="false"/>
        </w:rPr>
        <w:t xml:space="preserve">комиссию 5–10% </w:t>
      </w:r>
      <w:r>
        <w:rPr>
          <w:b w:val="false"/>
          <w:bCs w:val="false"/>
        </w:rPr>
        <w:t>только с оплачиваемых задач.</w:t>
      </w:r>
      <w:r>
        <w:rPr/>
        <w:t xml:space="preserve"> Бесплатные задачи остаются бесплатными.</w:t>
      </w:r>
    </w:p>
    <w:p>
      <w:pPr>
        <w:pStyle w:val="BodyText"/>
        <w:numPr>
          <w:ilvl w:val="0"/>
          <w:numId w:val="8"/>
        </w:numPr>
        <w:tabs>
          <w:tab w:val="clear" w:pos="709"/>
          <w:tab w:val="left" w:pos="0" w:leader="none"/>
        </w:tabs>
        <w:bidi w:val="0"/>
        <w:spacing w:before="0" w:after="0"/>
        <w:ind w:hanging="0" w:left="0" w:right="0"/>
        <w:rPr/>
      </w:pPr>
      <w:r>
        <w:rPr/>
        <w:t>Это сохраняет низкий порог входа для компаний и даёт возможность монетизации.</w:t>
      </w:r>
    </w:p>
    <w:p>
      <w:pPr>
        <w:pStyle w:val="BodyText"/>
        <w:numPr>
          <w:ilvl w:val="0"/>
          <w:numId w:val="8"/>
        </w:numPr>
        <w:tabs>
          <w:tab w:val="clear" w:pos="709"/>
          <w:tab w:val="left" w:pos="0" w:leader="none"/>
        </w:tabs>
        <w:bidi w:val="0"/>
        <w:spacing w:before="0" w:after="0"/>
        <w:ind w:hanging="0" w:left="0" w:right="0"/>
        <w:rPr/>
      </w:pPr>
      <w:r>
        <w:rPr/>
        <w:t>Для джунов такие задачи будут помечены, например, значком «оплата», что добавит мотивации.</w:t>
      </w:r>
    </w:p>
    <w:p>
      <w:pPr>
        <w:pStyle w:val="BodyText"/>
        <w:bidi w:val="0"/>
        <w:spacing w:before="0" w:after="0"/>
        <w:ind w:hanging="0" w:left="0" w:right="0"/>
        <w:rPr>
          <w:b/>
          <w:bCs/>
        </w:rPr>
      </w:pPr>
      <w:r>
        <w:rPr>
          <w:b/>
          <w:bCs/>
        </w:rPr>
        <w:t>Доп.детали</w:t>
      </w:r>
    </w:p>
    <w:p>
      <w:pPr>
        <w:pStyle w:val="Heading3"/>
        <w:bidi w:val="0"/>
        <w:jc w:val="both"/>
        <w:rPr/>
      </w:pPr>
      <w:r>
        <w:rPr>
          <w:rFonts w:ascii="Times New Roman" w:hAnsi="Times New Roman"/>
        </w:rPr>
        <w:t>2. Подписка для компаний (SaaS-модель)</w:t>
      </w:r>
    </w:p>
    <w:p>
      <w:pPr>
        <w:pStyle w:val="BodyText"/>
        <w:bidi w:val="0"/>
        <w:spacing w:before="160" w:after="160"/>
        <w:ind w:hanging="0" w:left="0" w:right="0"/>
        <w:rPr/>
      </w:pPr>
      <w:r>
        <w:rPr>
          <w:rStyle w:val="Strong"/>
        </w:rPr>
        <w:t>Суть:</w:t>
      </w:r>
      <w:r>
        <w:rPr/>
        <w:t> Компании платят ежемесячную или годовую подписку за доступ к функционалу платформы. Бесплатный тариф включает ограниченное количество задач (1–2 в месяц) и базовый поиск кандидатов. Платные тарифы открывают неограниченное размещение задач, расширенную аналитику, приоритетную поддержку, доступ к "горячим" кандидатам. Но компании разные: от стартапов, которые хотят разместить 1–2 задачи в месяц, до крупных игроков, ведущих активный рекрутинг. Им нужны разные возможности. Поэтому мы предоставим им разные тарифы:</w:t>
      </w:r>
    </w:p>
    <w:tbl>
      <w:tblPr>
        <w:tblW w:w="9638" w:type="dxa"/>
        <w:jc w:val="left"/>
        <w:tblInd w:w="0" w:type="dxa"/>
        <w:tblLayout w:type="fixed"/>
        <w:tblCellMar>
          <w:top w:w="0" w:type="dxa"/>
          <w:left w:w="0" w:type="dxa"/>
          <w:bottom w:w="0" w:type="dxa"/>
          <w:right w:w="0" w:type="dxa"/>
        </w:tblCellMar>
      </w:tblPr>
      <w:tblGrid>
        <w:gridCol w:w="1833"/>
        <w:gridCol w:w="1567"/>
        <w:gridCol w:w="2063"/>
        <w:gridCol w:w="1914"/>
        <w:gridCol w:w="2261"/>
      </w:tblGrid>
      <w:tr>
        <w:trPr/>
        <w:tc>
          <w:tcPr>
            <w:tcW w:w="1833"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Функция</w:t>
            </w:r>
          </w:p>
        </w:tc>
        <w:tc>
          <w:tcPr>
            <w:tcW w:w="1567"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Бесплатный</w:t>
            </w:r>
          </w:p>
        </w:tc>
        <w:tc>
          <w:tcPr>
            <w:tcW w:w="2063"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Базовый</w:t>
            </w:r>
          </w:p>
        </w:tc>
        <w:tc>
          <w:tcPr>
            <w:tcW w:w="1914"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Продвинутый</w:t>
            </w:r>
          </w:p>
        </w:tc>
        <w:tc>
          <w:tcPr>
            <w:tcW w:w="2261"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Корпоративный</w:t>
            </w:r>
          </w:p>
        </w:tc>
      </w:tr>
      <w:tr>
        <w:trPr/>
        <w:tc>
          <w:tcPr>
            <w:tcW w:w="1833" w:type="dxa"/>
            <w:tcBorders>
              <w:bottom w:val="single" w:sz="2" w:space="0" w:color="FFFFFF"/>
            </w:tcBorders>
            <w:tcMar>
              <w:bottom w:w="100" w:type="dxa"/>
            </w:tcMar>
            <w:vAlign w:val="center"/>
          </w:tcPr>
          <w:p>
            <w:pPr>
              <w:pStyle w:val="Style16"/>
              <w:bidi w:val="0"/>
              <w:spacing w:lineRule="atLeast" w:line="250"/>
              <w:ind w:hanging="0" w:left="0" w:right="0"/>
              <w:jc w:val="left"/>
              <w:rPr/>
            </w:pPr>
            <w:r>
              <w:rPr>
                <w:rStyle w:val="Strong"/>
              </w:rPr>
              <w:t>Стоимость</w:t>
            </w:r>
          </w:p>
        </w:tc>
        <w:tc>
          <w:tcPr>
            <w:tcW w:w="1567"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 ₽/мес</w:t>
            </w:r>
          </w:p>
        </w:tc>
        <w:tc>
          <w:tcPr>
            <w:tcW w:w="2063"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1 500–2 500 ₽/мес</w:t>
            </w:r>
          </w:p>
        </w:tc>
        <w:tc>
          <w:tcPr>
            <w:tcW w:w="1914"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4 000–6 000 ₽/мес</w:t>
            </w:r>
          </w:p>
        </w:tc>
        <w:tc>
          <w:tcPr>
            <w:tcW w:w="2261"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10 000+ ₽/мес (индивидуально)</w:t>
            </w:r>
          </w:p>
        </w:tc>
      </w:tr>
      <w:tr>
        <w:trPr/>
        <w:tc>
          <w:tcPr>
            <w:tcW w:w="1833"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Задачи в месяц</w:t>
            </w:r>
          </w:p>
        </w:tc>
        <w:tc>
          <w:tcPr>
            <w:tcW w:w="1567"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2063"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914"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20</w:t>
            </w:r>
          </w:p>
        </w:tc>
        <w:tc>
          <w:tcPr>
            <w:tcW w:w="2261"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Неограниченно</w:t>
            </w:r>
          </w:p>
        </w:tc>
      </w:tr>
      <w:tr>
        <w:trPr/>
        <w:tc>
          <w:tcPr>
            <w:tcW w:w="1833"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Поиск по профилям</w:t>
            </w:r>
          </w:p>
        </w:tc>
        <w:tc>
          <w:tcPr>
            <w:tcW w:w="1567"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Только по названию навыка</w:t>
            </w:r>
          </w:p>
        </w:tc>
        <w:tc>
          <w:tcPr>
            <w:tcW w:w="2063"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По всем навыкам + фильтр по рейтингу</w:t>
            </w:r>
          </w:p>
        </w:tc>
        <w:tc>
          <w:tcPr>
            <w:tcW w:w="1914"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фильтр по портфолио и выполненным задачам</w:t>
            </w:r>
          </w:p>
        </w:tc>
        <w:tc>
          <w:tcPr>
            <w:tcW w:w="2261"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сохранённые поиски и уведомления о новых кандидатах</w:t>
            </w:r>
          </w:p>
        </w:tc>
      </w:tr>
      <w:tr>
        <w:trPr/>
        <w:tc>
          <w:tcPr>
            <w:tcW w:w="1833"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Просмотр контактов</w:t>
            </w:r>
          </w:p>
        </w:tc>
        <w:tc>
          <w:tcPr>
            <w:tcW w:w="1567"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Только после отклика</w:t>
            </w:r>
          </w:p>
        </w:tc>
        <w:tc>
          <w:tcPr>
            <w:tcW w:w="2063"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Прямой просмотр контактов</w:t>
            </w:r>
          </w:p>
        </w:tc>
        <w:tc>
          <w:tcPr>
            <w:tcW w:w="1914"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Прямой просмотр + экспорт в CSV</w:t>
            </w:r>
          </w:p>
        </w:tc>
        <w:tc>
          <w:tcPr>
            <w:tcW w:w="2261"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Экспорт + можно приглашать в команду сразу</w:t>
            </w:r>
          </w:p>
        </w:tc>
      </w:tr>
      <w:tr>
        <w:trPr/>
        <w:tc>
          <w:tcPr>
            <w:tcW w:w="1833"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Аналитика</w:t>
            </w:r>
          </w:p>
        </w:tc>
        <w:tc>
          <w:tcPr>
            <w:tcW w:w="1567"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063"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Количество просмотров задач</w:t>
            </w:r>
          </w:p>
        </w:tc>
        <w:tc>
          <w:tcPr>
            <w:tcW w:w="1914"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конверсия откликов в приглашения</w:t>
            </w:r>
          </w:p>
        </w:tc>
        <w:tc>
          <w:tcPr>
            <w:tcW w:w="2261"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сравнительная аналитика по задачам</w:t>
            </w:r>
          </w:p>
        </w:tc>
      </w:tr>
      <w:tr>
        <w:trPr/>
        <w:tc>
          <w:tcPr>
            <w:tcW w:w="1833"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Поддержка</w:t>
            </w:r>
          </w:p>
        </w:tc>
        <w:tc>
          <w:tcPr>
            <w:tcW w:w="1567"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Чат сообщества (Telegram)</w:t>
            </w:r>
          </w:p>
        </w:tc>
        <w:tc>
          <w:tcPr>
            <w:tcW w:w="2063"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Email-поддержка (ответ 2-3 дня)</w:t>
            </w:r>
          </w:p>
        </w:tc>
        <w:tc>
          <w:tcPr>
            <w:tcW w:w="1914"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Приоритетная поддержка (ответ 24 часа)</w:t>
            </w:r>
          </w:p>
        </w:tc>
        <w:tc>
          <w:tcPr>
            <w:tcW w:w="2261"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Личный менеджер (мы в Telegram/почте всегда на связи)</w:t>
            </w:r>
          </w:p>
        </w:tc>
      </w:tr>
      <w:tr>
        <w:trPr/>
        <w:tc>
          <w:tcPr>
            <w:tcW w:w="1833"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Брендирование</w:t>
            </w:r>
          </w:p>
        </w:tc>
        <w:tc>
          <w:tcPr>
            <w:tcW w:w="1567"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063"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1914"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Логотип на странице задач</w:t>
            </w:r>
          </w:p>
        </w:tc>
        <w:tc>
          <w:tcPr>
            <w:tcW w:w="2261"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Логотип + баннер в разделе «Компании»</w:t>
            </w:r>
          </w:p>
        </w:tc>
      </w:tr>
      <w:tr>
        <w:trPr/>
        <w:tc>
          <w:tcPr>
            <w:tcW w:w="1833" w:type="dxa"/>
            <w:tcBorders>
              <w:top w:val="single" w:sz="6" w:space="0" w:color="00599D"/>
              <w:left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bCs/>
                <w:i w:val="false"/>
                <w:i w:val="false"/>
                <w:iCs w:val="false"/>
                <w:strike w:val="false"/>
                <w:dstrike w:val="false"/>
                <w:outline w:val="false"/>
                <w:shadow w:val="false"/>
                <w:color w:val="000000"/>
                <w:sz w:val="24"/>
                <w:szCs w:val="24"/>
                <w:u w:val="none"/>
              </w:rPr>
            </w:pPr>
            <w:r>
              <w:rPr>
                <w:rStyle w:val="Strong"/>
                <w:rFonts w:ascii="Liberation Sans" w:hAnsi="Liberation Sans"/>
                <w:b/>
                <w:bCs/>
                <w:i w:val="false"/>
                <w:iCs w:val="false"/>
                <w:strike w:val="false"/>
                <w:dstrike w:val="false"/>
                <w:outline w:val="false"/>
                <w:shadow w:val="false"/>
                <w:color w:val="000000"/>
                <w:sz w:val="24"/>
                <w:szCs w:val="24"/>
                <w:u w:val="none"/>
              </w:rPr>
              <w:t>Продвижение задач</w:t>
            </w:r>
          </w:p>
        </w:tc>
        <w:tc>
          <w:tcPr>
            <w:tcW w:w="1567"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063"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Платное продвижение (от 300 ₽ за задачу)</w:t>
            </w:r>
          </w:p>
        </w:tc>
        <w:tc>
          <w:tcPr>
            <w:tcW w:w="1914"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 бесплатное продвижение в месяц</w:t>
            </w:r>
          </w:p>
        </w:tc>
        <w:tc>
          <w:tcPr>
            <w:tcW w:w="2261" w:type="dxa"/>
            <w:tcBorders>
              <w:top w:val="single" w:sz="6" w:space="0" w:color="00599D"/>
              <w:bottom w:val="single" w:sz="6" w:space="0" w:color="00599D"/>
              <w:right w:val="single" w:sz="6" w:space="0" w:color="00599D"/>
            </w:tcBorders>
            <w:shd w:fill="ADC5E7" w:val="clear"/>
            <w:vAlign w:val="center"/>
          </w:tcPr>
          <w:p>
            <w:pPr>
              <w:pStyle w:val="Style16"/>
              <w:bidi w:val="0"/>
              <w:spacing w:lineRule="atLeast" w:line="25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Все задачи продвигаются автоматически</w:t>
            </w:r>
          </w:p>
        </w:tc>
      </w:tr>
    </w:tbl>
    <w:p>
      <w:pPr>
        <w:pStyle w:val="BodyText"/>
        <w:bidi w:val="0"/>
        <w:spacing w:before="160" w:after="160"/>
        <w:ind w:hanging="0" w:left="0" w:right="0"/>
        <w:rPr/>
      </w:pPr>
      <w:r>
        <w:rPr>
          <w:rStyle w:val="Strong"/>
        </w:rPr>
        <w:t>Когда внедрять:</w:t>
      </w:r>
      <w:r>
        <w:rPr/>
        <w:t> После накопления базы успешных кейсов (например, через 6–12 месяцев работы). Первые компании-партнёры могут оставаться на специальных условиях.</w:t>
      </w:r>
    </w:p>
    <w:p>
      <w:pPr>
        <w:pStyle w:val="Heading3"/>
        <w:bidi w:val="0"/>
        <w:jc w:val="both"/>
        <w:rPr/>
      </w:pPr>
      <w:r>
        <w:rPr>
          <w:rFonts w:ascii="Times New Roman" w:hAnsi="Times New Roman"/>
        </w:rPr>
        <w:t>3. Премиум-аккаунты для специалистов</w:t>
      </w:r>
    </w:p>
    <w:p>
      <w:pPr>
        <w:pStyle w:val="BodyText"/>
        <w:bidi w:val="0"/>
        <w:spacing w:before="160" w:after="160"/>
        <w:ind w:hanging="0" w:left="0" w:right="0"/>
        <w:rPr/>
      </w:pPr>
      <w:r>
        <w:rPr>
          <w:rStyle w:val="Strong"/>
        </w:rPr>
        <w:t>Суть:</w:t>
      </w:r>
      <w:r>
        <w:rPr/>
        <w:t> Разработчики и другие специалисты могут покупать премиум-доступ</w:t>
      </w:r>
      <w:r>
        <w:rPr>
          <w:lang w:val="ru-RU"/>
        </w:rPr>
        <w:t>ы</w:t>
      </w:r>
      <w:r>
        <w:rPr/>
        <w:t>, который дают дополнительные возможности: больше откликов на задачи в день, выделенный профиль в поиске, расширенная статистика, значок "проверенный", ранний доступ к новым проектам. Вот примерный список по тарифам:</w:t>
      </w:r>
    </w:p>
    <w:tbl>
      <w:tblPr>
        <w:tblW w:w="9638" w:type="dxa"/>
        <w:jc w:val="left"/>
        <w:tblInd w:w="0" w:type="dxa"/>
        <w:tblLayout w:type="fixed"/>
        <w:tblCellMar>
          <w:top w:w="0" w:type="dxa"/>
          <w:left w:w="0" w:type="dxa"/>
          <w:bottom w:w="0" w:type="dxa"/>
          <w:right w:w="0" w:type="dxa"/>
        </w:tblCellMar>
      </w:tblPr>
      <w:tblGrid>
        <w:gridCol w:w="1570"/>
        <w:gridCol w:w="1515"/>
        <w:gridCol w:w="2149"/>
        <w:gridCol w:w="2156"/>
        <w:gridCol w:w="2248"/>
      </w:tblGrid>
      <w:tr>
        <w:trPr/>
        <w:tc>
          <w:tcPr>
            <w:tcW w:w="1570"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Функция</w:t>
            </w:r>
          </w:p>
        </w:tc>
        <w:tc>
          <w:tcPr>
            <w:tcW w:w="1515"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Бесплатный</w:t>
            </w:r>
          </w:p>
        </w:tc>
        <w:tc>
          <w:tcPr>
            <w:tcW w:w="2149"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Начальный</w:t>
            </w:r>
          </w:p>
        </w:tc>
        <w:tc>
          <w:tcPr>
            <w:tcW w:w="2156"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Профи</w:t>
            </w:r>
          </w:p>
        </w:tc>
        <w:tc>
          <w:tcPr>
            <w:tcW w:w="2248" w:type="dxa"/>
            <w:tcBorders>
              <w:bottom w:val="single" w:sz="6" w:space="0" w:color="00599D"/>
            </w:tcBorders>
            <w:shd w:fill="00599D" w:val="clear"/>
            <w:vAlign w:val="center"/>
          </w:tcPr>
          <w:p>
            <w:pPr>
              <w:pStyle w:val="Style17"/>
              <w:bidi w:val="0"/>
              <w:ind w:hanging="0" w:left="0" w:right="0"/>
              <w:jc w:val="left"/>
              <w:rPr>
                <w:rFonts w:ascii="Liberation Sans" w:hAnsi="Liberation Sans"/>
                <w:b/>
                <w:bCs/>
                <w:i w:val="false"/>
                <w:i w:val="false"/>
                <w:iCs w:val="false"/>
                <w:strike w:val="false"/>
                <w:dstrike w:val="false"/>
                <w:outline w:val="false"/>
                <w:shadow w:val="false"/>
                <w:color w:val="FFFFFF"/>
                <w:sz w:val="24"/>
                <w:szCs w:val="24"/>
                <w:u w:val="none"/>
              </w:rPr>
            </w:pPr>
            <w:r>
              <w:rPr>
                <w:rStyle w:val="Strong"/>
                <w:rFonts w:ascii="Liberation Sans" w:hAnsi="Liberation Sans"/>
                <w:b/>
                <w:i w:val="false"/>
                <w:iCs w:val="false"/>
                <w:strike w:val="false"/>
                <w:dstrike w:val="false"/>
                <w:outline w:val="false"/>
                <w:shadow w:val="false"/>
                <w:color w:val="FFFFFF"/>
                <w:sz w:val="24"/>
                <w:szCs w:val="24"/>
                <w:u w:val="none"/>
              </w:rPr>
              <w:t>Эксперт</w:t>
            </w:r>
          </w:p>
        </w:tc>
      </w:tr>
      <w:tr>
        <w:trPr/>
        <w:tc>
          <w:tcPr>
            <w:tcW w:w="1570"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Стоимость</w:t>
            </w:r>
          </w:p>
        </w:tc>
        <w:tc>
          <w:tcPr>
            <w:tcW w:w="1515"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0 ₽/мес</w:t>
            </w:r>
          </w:p>
        </w:tc>
        <w:tc>
          <w:tcPr>
            <w:tcW w:w="2149"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150–250 ₽/мес</w:t>
            </w:r>
          </w:p>
        </w:tc>
        <w:tc>
          <w:tcPr>
            <w:tcW w:w="2156"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400–600 ₽/мес</w:t>
            </w:r>
          </w:p>
        </w:tc>
        <w:tc>
          <w:tcPr>
            <w:tcW w:w="2248"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1 000–1 500 ₽/мес</w:t>
            </w:r>
          </w:p>
        </w:tc>
      </w:tr>
      <w:tr>
        <w:trPr/>
        <w:tc>
          <w:tcPr>
            <w:tcW w:w="1570"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Отклики в день</w:t>
            </w:r>
          </w:p>
        </w:tc>
        <w:tc>
          <w:tcPr>
            <w:tcW w:w="1515"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2149"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2156"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25</w:t>
            </w:r>
          </w:p>
        </w:tc>
        <w:tc>
          <w:tcPr>
            <w:tcW w:w="2248"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70</w:t>
            </w:r>
          </w:p>
        </w:tc>
      </w:tr>
      <w:tr>
        <w:trPr/>
        <w:tc>
          <w:tcPr>
            <w:tcW w:w="1570"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Видимость в поиске</w:t>
            </w:r>
          </w:p>
        </w:tc>
        <w:tc>
          <w:tcPr>
            <w:tcW w:w="1515"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Обычная</w:t>
            </w:r>
          </w:p>
        </w:tc>
        <w:tc>
          <w:tcPr>
            <w:tcW w:w="2149"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Выделение цветом</w:t>
            </w:r>
          </w:p>
        </w:tc>
        <w:tc>
          <w:tcPr>
            <w:tcW w:w="2156"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Выделение + значок «Профи»</w:t>
            </w:r>
          </w:p>
        </w:tc>
        <w:tc>
          <w:tcPr>
            <w:tcW w:w="2248"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Топ-5 в результатах поиска</w:t>
            </w:r>
          </w:p>
        </w:tc>
      </w:tr>
      <w:tr>
        <w:trPr/>
        <w:tc>
          <w:tcPr>
            <w:tcW w:w="1570"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История просмотров</w:t>
            </w:r>
          </w:p>
        </w:tc>
        <w:tc>
          <w:tcPr>
            <w:tcW w:w="1515"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149"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Видит, кто просмотрел профиль (название компании)</w:t>
            </w:r>
          </w:p>
        </w:tc>
        <w:tc>
          <w:tcPr>
            <w:tcW w:w="2156"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уведомления о просмотрах</w:t>
            </w:r>
          </w:p>
        </w:tc>
        <w:tc>
          <w:tcPr>
            <w:tcW w:w="2248"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статистика просмотров (сколько раз, когда)</w:t>
            </w:r>
          </w:p>
        </w:tc>
      </w:tr>
      <w:tr>
        <w:trPr/>
        <w:tc>
          <w:tcPr>
            <w:tcW w:w="1570" w:type="dxa"/>
            <w:tcBorders>
              <w:lef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Статистика профиля</w:t>
            </w:r>
          </w:p>
        </w:tc>
        <w:tc>
          <w:tcPr>
            <w:tcW w:w="1515"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149"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Базовая (сколько просмотров)</w:t>
            </w:r>
          </w:p>
        </w:tc>
        <w:tc>
          <w:tcPr>
            <w:tcW w:w="2156" w:type="dxa"/>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сколько откликов перешло в приглашения</w:t>
            </w:r>
          </w:p>
        </w:tc>
        <w:tc>
          <w:tcPr>
            <w:tcW w:w="2248" w:type="dxa"/>
            <w:tcBorders>
              <w:right w:val="single" w:sz="6" w:space="0" w:color="00599D"/>
            </w:tcBorders>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сравнение с другими специалистами</w:t>
            </w:r>
          </w:p>
        </w:tc>
      </w:tr>
      <w:tr>
        <w:trPr/>
        <w:tc>
          <w:tcPr>
            <w:tcW w:w="1570" w:type="dxa"/>
            <w:tcBorders>
              <w:lef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Доступ к проектам</w:t>
            </w:r>
          </w:p>
        </w:tc>
        <w:tc>
          <w:tcPr>
            <w:tcW w:w="1515"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Только открытые</w:t>
            </w:r>
          </w:p>
        </w:tc>
        <w:tc>
          <w:tcPr>
            <w:tcW w:w="2149"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Открытые + ранний доступ к новым (за 1 день)</w:t>
            </w:r>
          </w:p>
        </w:tc>
        <w:tc>
          <w:tcPr>
            <w:tcW w:w="2156" w:type="dxa"/>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доступ к задачам с оплатой</w:t>
            </w:r>
          </w:p>
        </w:tc>
        <w:tc>
          <w:tcPr>
            <w:tcW w:w="2248" w:type="dxa"/>
            <w:tcBorders>
              <w:right w:val="single" w:sz="6" w:space="0" w:color="00599D"/>
            </w:tcBorders>
            <w:shd w:fill="DDDDDD"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доступ к закрытым проектам от компаний</w:t>
            </w:r>
          </w:p>
        </w:tc>
      </w:tr>
      <w:tr>
        <w:trPr/>
        <w:tc>
          <w:tcPr>
            <w:tcW w:w="1570" w:type="dxa"/>
            <w:tcBorders>
              <w:top w:val="single" w:sz="6" w:space="0" w:color="00599D"/>
              <w:left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bCs/>
                <w:i w:val="false"/>
                <w:i w:val="false"/>
                <w:iCs w:val="false"/>
                <w:strike w:val="false"/>
                <w:dstrike w:val="false"/>
                <w:outline w:val="false"/>
                <w:shadow w:val="false"/>
                <w:color w:val="000000"/>
                <w:sz w:val="24"/>
                <w:szCs w:val="24"/>
                <w:u w:val="none"/>
              </w:rPr>
            </w:pPr>
            <w:r>
              <w:rPr>
                <w:rStyle w:val="Strong"/>
                <w:rFonts w:ascii="Liberation Sans" w:hAnsi="Liberation Sans"/>
                <w:i w:val="false"/>
                <w:iCs w:val="false"/>
                <w:strike w:val="false"/>
                <w:dstrike w:val="false"/>
                <w:outline w:val="false"/>
                <w:shadow w:val="false"/>
                <w:color w:val="000000"/>
                <w:sz w:val="24"/>
                <w:szCs w:val="24"/>
                <w:u w:val="none"/>
              </w:rPr>
              <w:t>Значки</w:t>
            </w:r>
          </w:p>
        </w:tc>
        <w:tc>
          <w:tcPr>
            <w:tcW w:w="1515"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Нет</w:t>
            </w:r>
          </w:p>
        </w:tc>
        <w:tc>
          <w:tcPr>
            <w:tcW w:w="2149"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Можно получить значок «Новичок»</w:t>
            </w:r>
          </w:p>
        </w:tc>
        <w:tc>
          <w:tcPr>
            <w:tcW w:w="2156" w:type="dxa"/>
            <w:tcBorders>
              <w:top w:val="single" w:sz="6" w:space="0" w:color="00599D"/>
              <w:bottom w:val="single" w:sz="6" w:space="0" w:color="00599D"/>
            </w:tcBorders>
            <w:shd w:fill="ADC5E7" w:val="clear"/>
            <w:vAlign w:val="center"/>
          </w:tcPr>
          <w:p>
            <w:pPr>
              <w:pStyle w:val="Style16"/>
              <w:bidi w:val="0"/>
              <w:spacing w:lineRule="atLeast" w:line="250"/>
              <w:ind w:hanging="0" w:left="0" w:right="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Значок «Профи» автоматом при рейтинге</w:t>
            </w:r>
          </w:p>
        </w:tc>
        <w:tc>
          <w:tcPr>
            <w:tcW w:w="2248" w:type="dxa"/>
            <w:tcBorders>
              <w:top w:val="single" w:sz="6" w:space="0" w:color="00599D"/>
              <w:bottom w:val="single" w:sz="6" w:space="0" w:color="00599D"/>
              <w:right w:val="single" w:sz="6" w:space="0" w:color="00599D"/>
            </w:tcBorders>
            <w:shd w:fill="ADC5E7" w:val="clear"/>
            <w:vAlign w:val="center"/>
          </w:tcPr>
          <w:p>
            <w:pPr>
              <w:pStyle w:val="Style16"/>
              <w:bidi w:val="0"/>
              <w:spacing w:lineRule="atLeast" w:line="25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Значок «Эксперт» + верификация бесплатно</w:t>
            </w:r>
          </w:p>
        </w:tc>
      </w:tr>
    </w:tbl>
    <w:p>
      <w:pPr>
        <w:pStyle w:val="BodyText"/>
        <w:bidi w:val="0"/>
        <w:spacing w:before="160" w:after="160"/>
        <w:ind w:hanging="0" w:left="0" w:right="0"/>
        <w:rPr/>
      </w:pPr>
      <w:r>
        <w:rPr>
          <w:rStyle w:val="Strong"/>
        </w:rPr>
        <w:t xml:space="preserve">Когда внедрять: </w:t>
      </w:r>
      <w:r>
        <w:rPr/>
        <w:t>Можно запускать параллельно с подписками для компаний, когда сформирована активная база пользователей от 1000+ зарегистрированных.</w:t>
      </w:r>
    </w:p>
    <w:p>
      <w:pPr>
        <w:pStyle w:val="Heading3"/>
        <w:bidi w:val="0"/>
        <w:jc w:val="both"/>
        <w:rPr/>
      </w:pPr>
      <w:r>
        <w:rPr>
          <w:rFonts w:ascii="Times New Roman" w:hAnsi="Times New Roman"/>
        </w:rPr>
        <w:t>4. Платные объявления и продвижение проектов</w:t>
      </w:r>
    </w:p>
    <w:p>
      <w:pPr>
        <w:pStyle w:val="BodyText"/>
        <w:bidi w:val="0"/>
        <w:spacing w:before="160" w:after="160"/>
        <w:ind w:hanging="0" w:left="0" w:right="0"/>
        <w:rPr/>
      </w:pPr>
      <w:r>
        <w:rPr>
          <w:rStyle w:val="Strong"/>
        </w:rPr>
        <w:t xml:space="preserve">Суть: </w:t>
      </w:r>
      <w:r>
        <w:rPr/>
        <w:t xml:space="preserve">Компании могут платить за дополнительное продвижение своих задач или вакансий: размещение в топе ленты, выделение цветом, рассылка подходящим специалистам, баннеры на платформе. </w:t>
      </w:r>
      <w:r>
        <w:rPr>
          <w:lang w:val="ru-RU"/>
        </w:rPr>
        <w:t>А также на другой стороне будет размещена обычная внешняя реклама</w:t>
      </w:r>
    </w:p>
    <w:p>
      <w:pPr>
        <w:pStyle w:val="BodyText"/>
        <w:bidi w:val="0"/>
        <w:spacing w:before="160" w:after="160"/>
        <w:ind w:hanging="0" w:left="0" w:right="0"/>
        <w:rPr/>
      </w:pPr>
      <w:r>
        <w:rPr>
          <w:rStyle w:val="Strong"/>
        </w:rPr>
        <w:t>Реализация:</w:t>
        <w:br/>
        <w:tab/>
        <w:t>Внутреннее продвижение:</w:t>
      </w:r>
      <w:r>
        <w:rPr/>
        <w:t xml:space="preserve">  </w:t>
      </w:r>
    </w:p>
    <w:p>
      <w:pPr>
        <w:pStyle w:val="BodyText"/>
        <w:numPr>
          <w:ilvl w:val="1"/>
          <w:numId w:val="6"/>
        </w:numPr>
        <w:tabs>
          <w:tab w:val="clear" w:pos="709"/>
          <w:tab w:val="left" w:pos="1418" w:leader="none"/>
        </w:tabs>
        <w:bidi w:val="0"/>
        <w:spacing w:before="0" w:after="0"/>
        <w:ind w:hanging="283" w:left="1418" w:right="0"/>
        <w:rPr/>
      </w:pPr>
      <w:r>
        <w:rPr/>
        <w:t>Выделение задачи цветом — 300 ₽ за задачу.</w:t>
      </w:r>
    </w:p>
    <w:p>
      <w:pPr>
        <w:pStyle w:val="BodyText"/>
        <w:numPr>
          <w:ilvl w:val="1"/>
          <w:numId w:val="6"/>
        </w:numPr>
        <w:tabs>
          <w:tab w:val="clear" w:pos="709"/>
          <w:tab w:val="left" w:pos="1418" w:leader="none"/>
        </w:tabs>
        <w:bidi w:val="0"/>
        <w:spacing w:before="0" w:after="0"/>
        <w:ind w:hanging="283" w:left="1418" w:right="0"/>
        <w:rPr/>
      </w:pPr>
      <w:r>
        <w:rPr/>
        <w:t>Топ-позиция в ленте на неделю — 1000 ₽.</w:t>
      </w:r>
    </w:p>
    <w:p>
      <w:pPr>
        <w:pStyle w:val="BodyText"/>
        <w:numPr>
          <w:ilvl w:val="1"/>
          <w:numId w:val="6"/>
        </w:numPr>
        <w:tabs>
          <w:tab w:val="clear" w:pos="709"/>
          <w:tab w:val="left" w:pos="1418" w:leader="none"/>
        </w:tabs>
        <w:bidi w:val="0"/>
        <w:spacing w:before="0" w:after="0"/>
        <w:ind w:hanging="283" w:left="1418" w:right="0"/>
        <w:rPr/>
      </w:pPr>
      <w:r>
        <w:rPr/>
        <w:t>Таргетированная рассылка по специалистам с нужными навыками — 5 ₽ за контакт.</w:t>
      </w:r>
    </w:p>
    <w:p>
      <w:pPr>
        <w:pStyle w:val="BodyText"/>
        <w:numPr>
          <w:ilvl w:val="0"/>
          <w:numId w:val="0"/>
        </w:numPr>
        <w:bidi w:val="0"/>
        <w:spacing w:before="0" w:after="0"/>
        <w:ind w:hanging="0" w:left="0" w:right="0"/>
        <w:rPr/>
      </w:pPr>
      <w:r>
        <w:rPr>
          <w:rStyle w:val="Strong"/>
        </w:rPr>
        <w:t xml:space="preserve">           </w:t>
      </w:r>
      <w:r>
        <w:rPr>
          <w:rStyle w:val="Strong"/>
        </w:rPr>
        <w:t>Внешняя реклама:</w:t>
      </w:r>
    </w:p>
    <w:p>
      <w:pPr>
        <w:pStyle w:val="BodyText"/>
        <w:numPr>
          <w:ilvl w:val="1"/>
          <w:numId w:val="6"/>
        </w:numPr>
        <w:tabs>
          <w:tab w:val="clear" w:pos="709"/>
          <w:tab w:val="left" w:pos="1418" w:leader="none"/>
        </w:tabs>
        <w:bidi w:val="0"/>
        <w:spacing w:before="0" w:after="0"/>
        <w:ind w:hanging="283" w:left="1418" w:right="0"/>
        <w:rPr/>
      </w:pPr>
      <w:r>
        <w:rPr/>
        <w:t>Баннеры на платформе для IT-школ, курсов, конференций.</w:t>
      </w:r>
    </w:p>
    <w:p>
      <w:pPr>
        <w:pStyle w:val="BodyText"/>
        <w:numPr>
          <w:ilvl w:val="1"/>
          <w:numId w:val="9"/>
        </w:numPr>
        <w:tabs>
          <w:tab w:val="clear" w:pos="709"/>
          <w:tab w:val="left" w:pos="1418" w:leader="none"/>
        </w:tabs>
        <w:bidi w:val="0"/>
        <w:spacing w:before="0" w:after="0"/>
        <w:ind w:hanging="283" w:left="1418" w:right="0"/>
        <w:rPr/>
      </w:pPr>
      <w:r>
        <w:rPr/>
        <w:t>Ретаргетинг на партнёрские ресурсы.</w:t>
      </w:r>
    </w:p>
    <w:p>
      <w:pPr>
        <w:pStyle w:val="BodyText"/>
        <w:numPr>
          <w:ilvl w:val="1"/>
          <w:numId w:val="9"/>
        </w:numPr>
        <w:tabs>
          <w:tab w:val="clear" w:pos="709"/>
          <w:tab w:val="left" w:pos="1418" w:leader="none"/>
        </w:tabs>
        <w:bidi w:val="0"/>
        <w:spacing w:before="0" w:after="0"/>
        <w:ind w:hanging="283" w:left="1418" w:right="0"/>
        <w:rPr/>
      </w:pPr>
      <w:r>
        <w:rPr/>
        <w:t>Продажа прямых размещений статей, обзоров.</w:t>
      </w:r>
    </w:p>
    <w:p>
      <w:pPr>
        <w:pStyle w:val="Heading3"/>
        <w:bidi w:val="0"/>
        <w:spacing w:before="320" w:after="160"/>
        <w:ind w:hanging="0" w:left="0" w:right="0"/>
        <w:jc w:val="left"/>
        <w:rPr/>
      </w:pPr>
      <w:r>
        <w:rPr/>
        <w:t>5. Партнёрские программы и спонсорство</w:t>
      </w:r>
    </w:p>
    <w:p>
      <w:pPr>
        <w:pStyle w:val="BodyText"/>
        <w:bidi w:val="0"/>
        <w:spacing w:before="160" w:after="160"/>
        <w:ind w:hanging="0" w:left="0" w:right="0"/>
        <w:rPr/>
      </w:pPr>
      <w:r>
        <w:rPr>
          <w:rStyle w:val="Strong"/>
        </w:rPr>
        <w:t xml:space="preserve">Суть: </w:t>
      </w:r>
      <w:r>
        <w:rPr/>
        <w:t>Сотрудничество с образовательными учреждениями, курсами, IT-школами. Партнёры платят за размещение своих материалов, доступ к студентам, проведение совместных мероприятий. Также возможны спонсорские интеграции от крупных IT-компаний, заинтересованных в бренде среди молодёжи.</w:t>
      </w:r>
    </w:p>
    <w:p>
      <w:pPr>
        <w:pStyle w:val="BodyText"/>
        <w:bidi w:val="0"/>
        <w:spacing w:before="160" w:after="160"/>
        <w:ind w:hanging="0" w:left="0" w:right="0"/>
        <w:rPr/>
      </w:pPr>
      <w:r>
        <w:rPr>
          <w:rStyle w:val="Strong"/>
        </w:rPr>
        <w:t xml:space="preserve">Когда внедрять: </w:t>
      </w:r>
      <w:r>
        <w:rPr/>
        <w:t>На этапе, когда платформа уже известна в вузовской среде Можно даже начинать переговоры параллельно с запуском.</w:t>
      </w:r>
    </w:p>
    <w:p>
      <w:pPr>
        <w:pStyle w:val="BodyText"/>
        <w:bidi w:val="0"/>
        <w:spacing w:before="160" w:after="160"/>
        <w:ind w:hanging="0" w:left="0" w:right="0"/>
        <w:rPr/>
      </w:pPr>
      <w:r>
        <w:rPr>
          <w:rStyle w:val="Strong"/>
        </w:rPr>
        <w:t>Примеры:</w:t>
      </w:r>
    </w:p>
    <w:p>
      <w:pPr>
        <w:pStyle w:val="BodyText"/>
        <w:numPr>
          <w:ilvl w:val="0"/>
          <w:numId w:val="7"/>
        </w:numPr>
        <w:tabs>
          <w:tab w:val="clear" w:pos="709"/>
          <w:tab w:val="left" w:pos="0" w:leader="none"/>
        </w:tabs>
        <w:bidi w:val="0"/>
        <w:spacing w:before="0" w:after="0"/>
        <w:ind w:hanging="0" w:left="0" w:right="0"/>
        <w:rPr/>
      </w:pPr>
      <w:r>
        <w:rPr/>
        <w:t xml:space="preserve"> </w:t>
      </w:r>
      <w:r>
        <w:rPr/>
        <w:t>Плата за размещение курсов на платформе (витрина партнёров).</w:t>
      </w:r>
    </w:p>
    <w:p>
      <w:pPr>
        <w:pStyle w:val="BodyText"/>
        <w:numPr>
          <w:ilvl w:val="0"/>
          <w:numId w:val="7"/>
        </w:numPr>
        <w:tabs>
          <w:tab w:val="clear" w:pos="709"/>
          <w:tab w:val="left" w:pos="0" w:leader="none"/>
        </w:tabs>
        <w:bidi w:val="0"/>
        <w:spacing w:before="0" w:after="0"/>
        <w:ind w:hanging="0" w:left="0" w:right="0"/>
        <w:rPr/>
      </w:pPr>
      <w:r>
        <w:rPr/>
        <w:t xml:space="preserve"> </w:t>
      </w:r>
      <w:r>
        <w:rPr/>
        <w:t>Спонсорство "Задачи месяца" от компании N.</w:t>
      </w:r>
    </w:p>
    <w:p>
      <w:pPr>
        <w:pStyle w:val="BodyText"/>
        <w:numPr>
          <w:ilvl w:val="0"/>
          <w:numId w:val="7"/>
        </w:numPr>
        <w:tabs>
          <w:tab w:val="clear" w:pos="709"/>
          <w:tab w:val="left" w:pos="0" w:leader="none"/>
        </w:tabs>
        <w:bidi w:val="0"/>
        <w:spacing w:before="0" w:after="0"/>
        <w:ind w:hanging="0" w:left="0" w:right="0"/>
        <w:rPr/>
      </w:pPr>
      <w:r>
        <w:rPr/>
        <w:t xml:space="preserve"> </w:t>
      </w:r>
      <w:r>
        <w:rPr/>
        <w:t>Проведение хакатона на платформе с призовым фондом от партнёра.</w:t>
      </w:r>
    </w:p>
    <w:p>
      <w:pPr>
        <w:pStyle w:val="Heading3"/>
        <w:bidi w:val="0"/>
        <w:jc w:val="both"/>
        <w:rPr/>
      </w:pPr>
      <w:r>
        <w:rPr>
          <w:rFonts w:ascii="Times New Roman" w:hAnsi="Times New Roman"/>
        </w:rPr>
        <w:t>6. Комиссия с успешных инвестиций для стартап-команд</w:t>
      </w:r>
    </w:p>
    <w:p>
      <w:pPr>
        <w:pStyle w:val="BodyText"/>
        <w:bidi w:val="0"/>
        <w:spacing w:before="160" w:after="160"/>
        <w:ind w:hanging="0" w:left="0" w:right="0"/>
        <w:rPr/>
      </w:pPr>
      <w:r>
        <w:rPr>
          <w:rStyle w:val="Strong"/>
        </w:rPr>
        <w:t xml:space="preserve">Суть: </w:t>
      </w:r>
      <w:r>
        <w:rPr/>
        <w:t>Если на платформе собралась команда, которая впоследствии привлекла инвестиции, платформа получает небольшой процент, например, 1–2% от суммы инвестиций. Модель распространена на платформах вроде AngelList/Wellfound.</w:t>
      </w:r>
    </w:p>
    <w:p>
      <w:pPr>
        <w:pStyle w:val="BodyText"/>
        <w:bidi w:val="0"/>
        <w:spacing w:before="160" w:after="160"/>
        <w:ind w:hanging="0" w:left="0" w:right="0"/>
        <w:rPr/>
      </w:pPr>
      <w:r>
        <w:rPr>
          <w:rStyle w:val="Strong"/>
        </w:rPr>
        <w:t>Реализация:</w:t>
      </w:r>
    </w:p>
    <w:p>
      <w:pPr>
        <w:pStyle w:val="BodyText"/>
        <w:bidi w:val="0"/>
        <w:spacing w:before="160" w:after="160"/>
        <w:ind w:hanging="0" w:left="0" w:right="0"/>
        <w:rPr/>
      </w:pPr>
      <w:r>
        <w:rPr>
          <w:rStyle w:val="Strong"/>
          <w:b w:val="false"/>
          <w:bCs w:val="false"/>
        </w:rPr>
        <w:t>Реализовать, когда появится поток стартапов, собранных на платформе.</w:t>
      </w:r>
      <w:r>
        <w:rPr>
          <w:rStyle w:val="Strong"/>
        </w:rPr>
        <w:t xml:space="preserve"> </w:t>
      </w:r>
      <w:r>
        <w:rPr>
          <w:rStyle w:val="Strong"/>
          <w:b w:val="false"/>
          <w:bCs w:val="false"/>
        </w:rPr>
        <w:t>На начальном этапе пока будем делать упор на первые пять пунктов, ну и на 8 пункт.</w:t>
      </w:r>
    </w:p>
    <w:p>
      <w:pPr>
        <w:pStyle w:val="BodyText"/>
        <w:numPr>
          <w:ilvl w:val="0"/>
          <w:numId w:val="0"/>
        </w:numPr>
        <w:bidi w:val="0"/>
        <w:spacing w:before="0" w:after="0"/>
        <w:ind w:hanging="0" w:left="0" w:right="0"/>
        <w:rPr/>
      </w:pPr>
      <w:r>
        <w:rPr/>
        <w:t>При создании команды пользователи могут указать, что готовы поделиться процентом от будущих инвестиций 1–2% в пользу платформы. Юридически это сложно, поэтому может потребоваться отдельная проработка с юристом (возможно, через договор опциона или целевые отчисления). Также можно начать с добровольного пожертвования от стартапов, которые уже получили инвестиции.</w:t>
      </w:r>
    </w:p>
    <w:p>
      <w:pPr>
        <w:pStyle w:val="Heading3"/>
        <w:bidi w:val="0"/>
        <w:jc w:val="left"/>
        <w:rPr/>
      </w:pPr>
      <w:r>
        <w:rPr/>
        <w:t>7. Дополнительные услуги</w:t>
      </w:r>
    </w:p>
    <w:p>
      <w:pPr>
        <w:pStyle w:val="BodyText"/>
        <w:bidi w:val="0"/>
        <w:spacing w:before="160" w:after="160"/>
        <w:ind w:hanging="0" w:left="0" w:right="0"/>
        <w:rPr/>
      </w:pPr>
      <w:r>
        <w:rPr>
          <w:rStyle w:val="Strong"/>
        </w:rPr>
        <w:t>Суть:</w:t>
      </w:r>
      <w:r>
        <w:rPr/>
        <w:t> Платные услуги для компаний и специалистов: помощь в составлении задач, проверка кода, проведение собеседований, юридическая поддержка (NDA, договоры), верификация профилей (значок "проверенный документ").</w:t>
      </w:r>
    </w:p>
    <w:p>
      <w:pPr>
        <w:pStyle w:val="BodyText"/>
        <w:bidi w:val="0"/>
        <w:spacing w:before="160" w:after="160"/>
        <w:ind w:hanging="0" w:left="0" w:right="0"/>
        <w:rPr/>
      </w:pPr>
      <w:r>
        <w:rPr>
          <w:rStyle w:val="Strong"/>
        </w:rPr>
        <w:t>Какие услуги могут быть востребованы:</w:t>
      </w:r>
    </w:p>
    <w:p>
      <w:pPr>
        <w:pStyle w:val="BodyText"/>
        <w:numPr>
          <w:ilvl w:val="0"/>
          <w:numId w:val="0"/>
        </w:numPr>
        <w:bidi w:val="0"/>
        <w:spacing w:before="0" w:after="80"/>
        <w:ind w:hanging="0" w:left="0" w:right="0"/>
        <w:rPr/>
      </w:pPr>
      <w:r>
        <w:rPr>
          <w:rStyle w:val="Strong"/>
        </w:rPr>
        <w:t>Для компаний:</w:t>
      </w:r>
    </w:p>
    <w:p>
      <w:pPr>
        <w:pStyle w:val="BodyText"/>
        <w:numPr>
          <w:ilvl w:val="0"/>
          <w:numId w:val="10"/>
        </w:numPr>
        <w:tabs>
          <w:tab w:val="clear" w:pos="709"/>
          <w:tab w:val="left" w:pos="0" w:leader="none"/>
        </w:tabs>
        <w:bidi w:val="0"/>
        <w:spacing w:before="0" w:after="80"/>
        <w:ind w:hanging="0" w:left="0" w:right="0"/>
        <w:rPr/>
      </w:pPr>
      <w:r>
        <w:rPr>
          <w:rStyle w:val="Strong"/>
        </w:rPr>
        <w:t xml:space="preserve"> </w:t>
      </w:r>
      <w:r>
        <w:rPr>
          <w:rStyle w:val="Strong"/>
        </w:rPr>
        <w:tab/>
      </w:r>
      <w:r>
        <w:rPr/>
        <w:t>Помощь в составлении технического задания (ТЗ) от 500 до 1500 руб. за</w:t>
        <w:tab/>
        <w:t xml:space="preserve"> задачу.</w:t>
      </w:r>
    </w:p>
    <w:p>
      <w:pPr>
        <w:pStyle w:val="BodyText"/>
        <w:numPr>
          <w:ilvl w:val="0"/>
          <w:numId w:val="10"/>
        </w:numPr>
        <w:tabs>
          <w:tab w:val="clear" w:pos="709"/>
          <w:tab w:val="left" w:pos="0" w:leader="none"/>
        </w:tabs>
        <w:bidi w:val="0"/>
        <w:spacing w:before="0" w:after="0"/>
        <w:ind w:hanging="0" w:left="0" w:right="0"/>
        <w:rPr/>
      </w:pPr>
      <w:r>
        <w:rPr/>
        <w:t xml:space="preserve"> </w:t>
      </w:r>
      <w:r>
        <w:rPr/>
        <w:tab/>
        <w:t xml:space="preserve">Проверка кода выполненной задачи экспертом аутсорс-ревью в виде </w:t>
        <w:tab/>
        <w:t xml:space="preserve">фиксированной ставки в виде коммисии 10-20% от суммы задачи. (Насчёт </w:t>
        <w:tab/>
        <w:t xml:space="preserve">первых двух пунктов мы разберём это подробнее уже после утверждения </w:t>
        <w:tab/>
        <w:t>самой идеи проекта на реализацию).</w:t>
      </w:r>
    </w:p>
    <w:p>
      <w:pPr>
        <w:pStyle w:val="BodyText"/>
        <w:numPr>
          <w:ilvl w:val="0"/>
          <w:numId w:val="10"/>
        </w:numPr>
        <w:tabs>
          <w:tab w:val="clear" w:pos="709"/>
          <w:tab w:val="left" w:pos="0" w:leader="none"/>
        </w:tabs>
        <w:bidi w:val="0"/>
        <w:spacing w:before="0" w:after="0"/>
        <w:ind w:hanging="0" w:left="0" w:right="0"/>
        <w:rPr/>
      </w:pPr>
      <w:r>
        <w:rPr/>
        <w:t xml:space="preserve"> </w:t>
      </w:r>
      <w:r>
        <w:rPr/>
        <w:tab/>
        <w:t xml:space="preserve">Срочное продвижение задачи, где задача компании поднимается в топ </w:t>
        <w:tab/>
        <w:t xml:space="preserve">ленты вне очереди без ожидания платного продвижения в лице </w:t>
        <w:tab/>
        <w:t>дополнительной платы в половину стоимости от обычного продвижения</w:t>
      </w:r>
    </w:p>
    <w:p>
      <w:pPr>
        <w:pStyle w:val="BodyText"/>
        <w:numPr>
          <w:ilvl w:val="0"/>
          <w:numId w:val="10"/>
        </w:numPr>
        <w:tabs>
          <w:tab w:val="clear" w:pos="709"/>
          <w:tab w:val="left" w:pos="0" w:leader="none"/>
        </w:tabs>
        <w:bidi w:val="0"/>
        <w:spacing w:before="0" w:after="0"/>
        <w:ind w:hanging="0" w:left="0" w:right="0"/>
        <w:rPr/>
      </w:pPr>
      <w:r>
        <w:rPr/>
        <w:tab/>
        <w:t xml:space="preserve">Верификация профиля компании (значок "проверенный работодатель") в </w:t>
        <w:tab/>
        <w:t>виде разового платежа от 1000 до 3000 руб.</w:t>
      </w:r>
    </w:p>
    <w:p>
      <w:pPr>
        <w:pStyle w:val="BodyText"/>
        <w:numPr>
          <w:ilvl w:val="0"/>
          <w:numId w:val="0"/>
        </w:numPr>
        <w:bidi w:val="0"/>
        <w:spacing w:before="0" w:after="80"/>
        <w:ind w:hanging="0" w:left="0" w:right="0"/>
        <w:rPr/>
      </w:pPr>
      <w:r>
        <w:rPr>
          <w:rStyle w:val="Strong"/>
        </w:rPr>
        <w:t>Для специалистов:</w:t>
      </w:r>
    </w:p>
    <w:p>
      <w:pPr>
        <w:pStyle w:val="BodyText"/>
        <w:numPr>
          <w:ilvl w:val="0"/>
          <w:numId w:val="10"/>
        </w:numPr>
        <w:tabs>
          <w:tab w:val="clear" w:pos="709"/>
          <w:tab w:val="left" w:pos="0" w:leader="none"/>
        </w:tabs>
        <w:bidi w:val="0"/>
        <w:spacing w:before="0" w:after="80"/>
        <w:ind w:hanging="0" w:left="0" w:right="0"/>
        <w:rPr/>
      </w:pPr>
      <w:r>
        <w:rPr>
          <w:rStyle w:val="Strong"/>
        </w:rPr>
        <w:t xml:space="preserve"> </w:t>
      </w:r>
      <w:r>
        <w:rPr>
          <w:rStyle w:val="Strong"/>
        </w:rPr>
        <w:tab/>
      </w:r>
      <w:r>
        <w:rPr/>
        <w:t xml:space="preserve">Менторские сессии с опытными разработчиками через платформу </w:t>
        <w:tab/>
        <w:t xml:space="preserve">получаем комиссию с оплаты, где оплата условно от 1000 до 3000 за час, а </w:t>
        <w:tab/>
        <w:t>комиссия 20-30 %</w:t>
      </w:r>
    </w:p>
    <w:p>
      <w:pPr>
        <w:pStyle w:val="BodyText"/>
        <w:numPr>
          <w:ilvl w:val="0"/>
          <w:numId w:val="10"/>
        </w:numPr>
        <w:tabs>
          <w:tab w:val="clear" w:pos="709"/>
          <w:tab w:val="left" w:pos="0" w:leader="none"/>
        </w:tabs>
        <w:bidi w:val="0"/>
        <w:spacing w:before="0" w:after="80"/>
        <w:ind w:hanging="0" w:left="0" w:right="0"/>
        <w:rPr/>
      </w:pPr>
      <w:r>
        <w:rPr/>
        <w:t xml:space="preserve"> </w:t>
      </w:r>
      <w:r>
        <w:rPr/>
        <w:tab/>
        <w:t xml:space="preserve">Ревью профиля, где мы помогаем джуну улучшить профиль, например, </w:t>
        <w:tab/>
        <w:t xml:space="preserve">какие навыки добавить, как оформить портфолио, на какие задачи </w:t>
        <w:tab/>
        <w:t>откликаться, за условные 500-1000 руб. за сессию</w:t>
      </w:r>
    </w:p>
    <w:p>
      <w:pPr>
        <w:pStyle w:val="BodyText"/>
        <w:numPr>
          <w:ilvl w:val="1"/>
          <w:numId w:val="10"/>
        </w:numPr>
        <w:tabs>
          <w:tab w:val="clear" w:pos="709"/>
          <w:tab w:val="left" w:pos="0" w:leader="none"/>
        </w:tabs>
        <w:bidi w:val="0"/>
        <w:spacing w:before="0" w:after="80"/>
        <w:ind w:hanging="0" w:left="0" w:right="0"/>
        <w:rPr/>
      </w:pPr>
      <w:r>
        <w:rPr/>
        <w:t xml:space="preserve"> </w:t>
      </w:r>
      <w:r>
        <w:rPr/>
        <w:tab/>
        <w:t xml:space="preserve">Помощь с самим портфолио, если у специалиста есть код на </w:t>
      </w:r>
      <w:r>
        <w:rPr>
          <w:lang w:val="en-US"/>
        </w:rPr>
        <w:t xml:space="preserve">GitHub, </w:t>
      </w:r>
      <w:r>
        <w:rPr>
          <w:lang w:val="ru-RU"/>
        </w:rPr>
        <w:t xml:space="preserve">но он </w:t>
        <w:tab/>
        <w:t xml:space="preserve">не знает как его упаковать в портфолио. Мы же поможем выделить </w:t>
        <w:tab/>
        <w:t>главное, оформить описание за условно 500-1500 руб. за проект</w:t>
      </w:r>
    </w:p>
    <w:p>
      <w:pPr>
        <w:pStyle w:val="BodyText"/>
        <w:numPr>
          <w:ilvl w:val="0"/>
          <w:numId w:val="10"/>
        </w:numPr>
        <w:tabs>
          <w:tab w:val="clear" w:pos="709"/>
          <w:tab w:val="left" w:pos="0" w:leader="none"/>
        </w:tabs>
        <w:bidi w:val="0"/>
        <w:spacing w:before="0" w:after="80"/>
        <w:ind w:hanging="0" w:left="0" w:right="0"/>
        <w:rPr/>
      </w:pPr>
      <w:r>
        <w:rPr/>
        <w:t xml:space="preserve"> </w:t>
      </w:r>
      <w:r>
        <w:rPr/>
        <w:tab/>
        <w:t xml:space="preserve">Платная проверка профиля (верификация документов) для получения </w:t>
        <w:tab/>
        <w:t>статуса "подтверждённый" за 300-500 рублей разово.</w:t>
      </w:r>
    </w:p>
    <w:p>
      <w:pPr>
        <w:pStyle w:val="BodyText"/>
        <w:numPr>
          <w:ilvl w:val="1"/>
          <w:numId w:val="10"/>
        </w:numPr>
        <w:tabs>
          <w:tab w:val="clear" w:pos="709"/>
          <w:tab w:val="left" w:pos="0" w:leader="none"/>
        </w:tabs>
        <w:bidi w:val="0"/>
        <w:spacing w:before="0" w:after="80"/>
        <w:ind w:hanging="0" w:left="0" w:right="0"/>
        <w:rPr/>
      </w:pPr>
      <w:r>
        <w:rPr/>
        <w:t xml:space="preserve"> </w:t>
      </w:r>
      <w:r>
        <w:rPr/>
        <w:tab/>
        <w:t xml:space="preserve">Био-расшифровка, где мы помогаем составить крутое описание профиля </w:t>
        <w:tab/>
        <w:t>на русском для поиска работы за 300-700 рублей</w:t>
      </w:r>
    </w:p>
    <w:p>
      <w:pPr>
        <w:pStyle w:val="BodyText"/>
        <w:numPr>
          <w:ilvl w:val="0"/>
          <w:numId w:val="0"/>
        </w:numPr>
        <w:bidi w:val="0"/>
        <w:spacing w:before="0" w:after="80"/>
        <w:ind w:hanging="0" w:left="0" w:right="0"/>
        <w:rPr>
          <w:b/>
          <w:bCs/>
        </w:rPr>
      </w:pPr>
      <w:r>
        <w:rPr>
          <w:b/>
          <w:bCs/>
        </w:rPr>
        <w:t>Услуги для всех:</w:t>
      </w:r>
    </w:p>
    <w:p>
      <w:pPr>
        <w:pStyle w:val="BodyText"/>
        <w:numPr>
          <w:ilvl w:val="1"/>
          <w:numId w:val="10"/>
        </w:numPr>
        <w:tabs>
          <w:tab w:val="clear" w:pos="709"/>
          <w:tab w:val="left" w:pos="0" w:leader="none"/>
        </w:tabs>
        <w:bidi w:val="0"/>
        <w:spacing w:before="0" w:after="80"/>
        <w:ind w:hanging="0" w:left="0" w:right="0"/>
        <w:rPr>
          <w:b/>
          <w:bCs/>
        </w:rPr>
      </w:pPr>
      <w:r>
        <w:rPr>
          <w:b/>
          <w:bCs/>
        </w:rPr>
        <w:t xml:space="preserve"> </w:t>
      </w:r>
      <w:r>
        <w:rPr>
          <w:b w:val="false"/>
          <w:bCs w:val="false"/>
          <w:lang w:val="ru-RU"/>
        </w:rPr>
        <w:t xml:space="preserve">Шаблоны документов, где будут готовые </w:t>
      </w:r>
      <w:r>
        <w:rPr>
          <w:b w:val="false"/>
          <w:bCs w:val="false"/>
          <w:lang w:val="en-US"/>
        </w:rPr>
        <w:t xml:space="preserve">NDA, </w:t>
      </w:r>
      <w:r>
        <w:rPr>
          <w:b w:val="false"/>
          <w:bCs w:val="false"/>
          <w:lang w:val="ru-RU"/>
        </w:rPr>
        <w:t>договоры на выполнение задач, оферты. Можно скачать и использовать. Стоимость 100-300 руб. за шаблон / подписка на доступ к библиотеке.</w:t>
      </w:r>
    </w:p>
    <w:p>
      <w:pPr>
        <w:pStyle w:val="BodyText"/>
        <w:numPr>
          <w:ilvl w:val="1"/>
          <w:numId w:val="10"/>
        </w:numPr>
        <w:tabs>
          <w:tab w:val="clear" w:pos="709"/>
          <w:tab w:val="left" w:pos="0" w:leader="none"/>
        </w:tabs>
        <w:bidi w:val="0"/>
        <w:spacing w:before="0" w:after="80"/>
        <w:ind w:hanging="0" w:left="0" w:right="0"/>
        <w:rPr>
          <w:b/>
          <w:bCs/>
        </w:rPr>
      </w:pPr>
      <w:r>
        <w:rPr>
          <w:b/>
          <w:bCs/>
        </w:rPr>
        <w:t xml:space="preserve"> </w:t>
      </w:r>
      <w:r>
        <w:rPr>
          <w:b w:val="false"/>
          <w:bCs w:val="false"/>
        </w:rPr>
        <w:t xml:space="preserve">Проверка </w:t>
      </w:r>
      <w:r>
        <w:rPr>
          <w:b w:val="false"/>
          <w:bCs w:val="false"/>
          <w:lang w:val="en-US"/>
        </w:rPr>
        <w:t>NDA/</w:t>
      </w:r>
      <w:r>
        <w:rPr>
          <w:b w:val="false"/>
          <w:bCs w:val="false"/>
          <w:lang w:val="ru-RU"/>
        </w:rPr>
        <w:t>договора, где юрист проверяет договор между компанией и исполнителем. Стоимость 10-20% комиссии от стоимости услуги юриста.</w:t>
      </w:r>
    </w:p>
    <w:p>
      <w:pPr>
        <w:pStyle w:val="BodyText"/>
        <w:numPr>
          <w:ilvl w:val="1"/>
          <w:numId w:val="10"/>
        </w:numPr>
        <w:tabs>
          <w:tab w:val="clear" w:pos="709"/>
          <w:tab w:val="left" w:pos="0" w:leader="none"/>
        </w:tabs>
        <w:bidi w:val="0"/>
        <w:spacing w:before="0" w:after="80"/>
        <w:ind w:hanging="0" w:left="0" w:right="0"/>
        <w:rPr>
          <w:b/>
          <w:bCs/>
        </w:rPr>
      </w:pPr>
      <w:r>
        <w:rPr>
          <w:b/>
          <w:bCs/>
        </w:rPr>
        <w:t xml:space="preserve"> </w:t>
      </w:r>
      <w:r>
        <w:rPr>
          <w:b w:val="false"/>
          <w:bCs w:val="false"/>
        </w:rPr>
        <w:t xml:space="preserve">Закрытые вебинары, где будут встречи с экспертами (разработчики, </w:t>
      </w:r>
      <w:r>
        <w:rPr>
          <w:b w:val="false"/>
          <w:bCs w:val="false"/>
          <w:lang w:val="en-US"/>
        </w:rPr>
        <w:t xml:space="preserve">HR, </w:t>
      </w:r>
      <w:r>
        <w:rPr>
          <w:b w:val="false"/>
          <w:bCs w:val="false"/>
          <w:lang w:val="ru-RU"/>
        </w:rPr>
        <w:t>основатели стартапов) для подписчиков стоимостью от 300-1000 рублей за вебинар.</w:t>
      </w:r>
      <w:r>
        <w:rPr>
          <w:b/>
          <w:bCs/>
        </w:rPr>
        <w:br/>
      </w:r>
    </w:p>
    <w:p>
      <w:pPr>
        <w:pStyle w:val="BodyText"/>
        <w:bidi w:val="0"/>
        <w:spacing w:before="160" w:after="160"/>
        <w:ind w:hanging="0" w:left="0" w:right="0"/>
        <w:rPr/>
      </w:pPr>
      <w:r>
        <w:rPr>
          <w:rStyle w:val="Strong"/>
        </w:rPr>
        <w:t>Когда внедрять:</w:t>
      </w:r>
      <w:r>
        <w:rPr/>
        <w:t> Постепенно, по мере запросов от пользователей. Можно начать с простых услуг на этапе роста.</w:t>
      </w:r>
    </w:p>
    <w:p>
      <w:pPr>
        <w:pStyle w:val="Heading3"/>
        <w:bidi w:val="0"/>
        <w:jc w:val="left"/>
        <w:rPr/>
      </w:pPr>
      <w:r>
        <w:rPr/>
        <w:t>8. Донаты на старте</w:t>
      </w:r>
    </w:p>
    <w:p>
      <w:pPr>
        <w:pStyle w:val="BodyText"/>
        <w:bidi w:val="0"/>
        <w:rPr/>
      </w:pPr>
      <w:r>
        <w:rPr>
          <w:b/>
          <w:bCs/>
        </w:rPr>
        <w:t>Суть:</w:t>
      </w:r>
      <w:r>
        <w:rPr/>
        <w:t xml:space="preserve"> Добавить возможность добровольных пожертвований для поддержки платформы на первом этапе. </w:t>
      </w:r>
    </w:p>
    <w:p>
      <w:pPr>
        <w:pStyle w:val="BodyText"/>
        <w:bidi w:val="0"/>
        <w:rPr/>
      </w:pPr>
      <w:r>
        <w:rPr>
          <w:rStyle w:val="Strong"/>
        </w:rPr>
        <w:t>Как реализовать:</w:t>
      </w:r>
      <w:r>
        <w:rPr/>
        <w:t xml:space="preserve"> </w:t>
      </w:r>
    </w:p>
    <w:p>
      <w:pPr>
        <w:pStyle w:val="BodyText"/>
        <w:bidi w:val="0"/>
        <w:rPr/>
      </w:pPr>
      <w:r>
        <w:rPr/>
        <w:t>Кнопка «Поддержать проект» с фиксированными суммами (100, 300, 500 ₽) или произвольной. Можно добавить уровни поддержки с бонусами, например, благодарность в списке спонсоров, ранний доступ к новым функциям. Важно не делать донаты обязательными и не скрывать за ними функционал. Донаты можно принимать через Юkassa, CloudPayments или еще через какую либо удобную платформу.</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3"/>
    <w:next w:val="BodyText"/>
    <w:qFormat/>
    <w:pPr>
      <w:numPr>
        <w:ilvl w:val="0"/>
        <w:numId w:val="2"/>
      </w:numPr>
      <w:spacing w:lineRule="auto" w:line="360" w:before="240" w:after="120"/>
      <w:outlineLvl w:val="0"/>
    </w:pPr>
    <w:rPr>
      <w:b/>
      <w:bCs/>
      <w:sz w:val="36"/>
      <w:szCs w:val="36"/>
    </w:rPr>
  </w:style>
  <w:style w:type="paragraph" w:styleId="Heading2">
    <w:name w:val="Heading 2"/>
    <w:basedOn w:val="Style13"/>
    <w:next w:val="BodyText"/>
    <w:qFormat/>
    <w:pPr>
      <w:numPr>
        <w:ilvl w:val="1"/>
        <w:numId w:val="2"/>
      </w:numPr>
      <w:spacing w:lineRule="auto" w:line="360" w:before="200" w:after="120"/>
      <w:outlineLvl w:val="1"/>
    </w:pPr>
    <w:rPr>
      <w:b/>
      <w:bCs/>
      <w:sz w:val="32"/>
      <w:szCs w:val="32"/>
    </w:rPr>
  </w:style>
  <w:style w:type="paragraph" w:styleId="Heading3">
    <w:name w:val="Heading 3"/>
    <w:basedOn w:val="Style13"/>
    <w:next w:val="BodyText"/>
    <w:qFormat/>
    <w:pPr>
      <w:spacing w:lineRule="auto" w:line="360" w:before="140" w:after="120"/>
      <w:outlineLvl w:val="2"/>
    </w:pPr>
    <w:rPr>
      <w:rFonts w:ascii="Liberation Serif" w:hAnsi="Liberation Serif" w:eastAsia="NSimSun" w:cs="Lucida Sans"/>
      <w:b/>
      <w:bCs/>
      <w:sz w:val="28"/>
      <w:szCs w:val="28"/>
    </w:rPr>
  </w:style>
  <w:style w:type="character" w:styleId="Style11">
    <w:name w:val="Символ нумерации"/>
    <w:qFormat/>
    <w:rPr/>
  </w:style>
  <w:style w:type="character" w:styleId="Style12">
    <w:name w:val="Маркеры"/>
    <w:qFormat/>
    <w:rPr>
      <w:rFonts w:ascii="OpenSymbol" w:hAnsi="OpenSymbol" w:eastAsia="OpenSymbol" w:cs="OpenSymbol"/>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360" w:before="0" w:after="140"/>
      <w:jc w:val="both"/>
    </w:pPr>
    <w:rPr>
      <w:rFonts w:ascii="Times New Roman" w:hAnsi="Times New Roman"/>
      <w:sz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Title">
    <w:name w:val="Title"/>
    <w:basedOn w:val="Style13"/>
    <w:next w:val="BodyText"/>
    <w:qFormat/>
    <w:pPr>
      <w:jc w:val="center"/>
    </w:pPr>
    <w:rPr>
      <w:b/>
      <w:bCs/>
      <w:sz w:val="56"/>
      <w:szCs w:val="56"/>
    </w:rPr>
  </w:style>
  <w:style w:type="paragraph" w:styleId="Style15">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3039</TotalTime>
  <Application>LibreOffice/7.6.1.2$Windows_X86_64 LibreOffice_project/f5defcebd022c5bc36bbb79be232cb6926d8f674</Application>
  <AppVersion>15.0000</AppVersion>
  <Pages>21</Pages>
  <Words>4076</Words>
  <Characters>26802</Characters>
  <CharactersWithSpaces>30627</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2026-03-10T14:34:58Z</dcterms:created>
  <dc:creator/>
  <dc:description/>
  <dc:language>ru-RU</dc:language>
  <cp:lastModifiedBy/>
  <dcterms:modified xsi:type="dcterms:W3CDTF">2026-03-13T15:00:20Z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