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66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4995"/>
      </w:tblGrid>
      <w:tr w:rsidR="005B6706" w14:paraId="36D28C1C" w14:textId="77777777">
        <w:tc>
          <w:tcPr>
            <w:tcW w:w="4537" w:type="dxa"/>
            <w:vAlign w:val="center"/>
          </w:tcPr>
          <w:p w14:paraId="5319D329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5B97B669" wp14:editId="663DB6AE">
                  <wp:extent cx="2668270" cy="1493520"/>
                  <wp:effectExtent l="0" t="0" r="0" b="0"/>
                  <wp:docPr id="1466590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073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361" cy="150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0C6A3F0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</w:t>
            </w:r>
          </w:p>
        </w:tc>
        <w:tc>
          <w:tcPr>
            <w:tcW w:w="4995" w:type="dxa"/>
          </w:tcPr>
          <w:p w14:paraId="7F8BF212" w14:textId="1DAF1306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Здравствуйте уважаемая государственная экзаменационная комиссия! Представляю вашему вниманию </w:t>
            </w:r>
            <w:r w:rsidR="00616AE0">
              <w:rPr>
                <w:rFonts w:ascii="Times New Roman" w:hAnsi="Times New Roman" w:cs="Times New Roman"/>
                <w:sz w:val="32"/>
                <w:szCs w:val="24"/>
              </w:rPr>
              <w:t>свой дипломный проект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на тему Разработка электронного образовательного ресурса по Инженерной графике.</w:t>
            </w:r>
          </w:p>
        </w:tc>
      </w:tr>
      <w:tr w:rsidR="005B6706" w14:paraId="4E896B0B" w14:textId="77777777">
        <w:tc>
          <w:tcPr>
            <w:tcW w:w="4537" w:type="dxa"/>
            <w:vAlign w:val="center"/>
          </w:tcPr>
          <w:p w14:paraId="4655D37B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68961790" wp14:editId="6112CDCC">
                  <wp:extent cx="2632075" cy="1475740"/>
                  <wp:effectExtent l="0" t="0" r="0" b="0"/>
                  <wp:docPr id="1992861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86194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59EF032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2</w:t>
            </w:r>
          </w:p>
        </w:tc>
        <w:tc>
          <w:tcPr>
            <w:tcW w:w="4995" w:type="dxa"/>
          </w:tcPr>
          <w:p w14:paraId="29E8441A" w14:textId="5FAE13FC" w:rsidR="005B6706" w:rsidRDefault="00616AE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Актуальность обусловлена…</w:t>
            </w:r>
          </w:p>
        </w:tc>
      </w:tr>
      <w:tr w:rsidR="005B6706" w14:paraId="4BF28BE1" w14:textId="77777777">
        <w:trPr>
          <w:trHeight w:val="1887"/>
        </w:trPr>
        <w:tc>
          <w:tcPr>
            <w:tcW w:w="4537" w:type="dxa"/>
            <w:vAlign w:val="center"/>
          </w:tcPr>
          <w:p w14:paraId="08DC576C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296DE6D3" wp14:editId="783CECB7">
                  <wp:extent cx="2632075" cy="1483995"/>
                  <wp:effectExtent l="0" t="0" r="0" b="1905"/>
                  <wp:docPr id="558010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1000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8127639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3</w:t>
            </w:r>
          </w:p>
        </w:tc>
        <w:tc>
          <w:tcPr>
            <w:tcW w:w="4995" w:type="dxa"/>
          </w:tcPr>
          <w:p w14:paraId="474E0DB9" w14:textId="77777777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На данном слайде вы можете увидеть основные аспекты данного дипломного проекта.</w:t>
            </w:r>
          </w:p>
          <w:p w14:paraId="187141B5" w14:textId="02B9B4E6" w:rsidR="005B6706" w:rsidRDefault="00616AE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Так же стоит сказать о цели работы. Цель работы - …</w:t>
            </w:r>
            <w:r w:rsidR="00000000">
              <w:rPr>
                <w:rFonts w:ascii="Times New Roman" w:hAnsi="Times New Roman" w:cs="Times New Roman"/>
                <w:bCs/>
                <w:sz w:val="32"/>
                <w:szCs w:val="24"/>
                <w:highlight w:val="yellow"/>
              </w:rPr>
              <w:t xml:space="preserve"> </w:t>
            </w:r>
          </w:p>
        </w:tc>
      </w:tr>
      <w:tr w:rsidR="005B6706" w14:paraId="67201B06" w14:textId="77777777">
        <w:tc>
          <w:tcPr>
            <w:tcW w:w="4537" w:type="dxa"/>
            <w:vAlign w:val="center"/>
          </w:tcPr>
          <w:p w14:paraId="32ED0963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54520DEF" wp14:editId="6AED6190">
                  <wp:extent cx="2632075" cy="1478915"/>
                  <wp:effectExtent l="0" t="0" r="0" b="6985"/>
                  <wp:docPr id="565851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85122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A8DDBDA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4</w:t>
            </w:r>
          </w:p>
        </w:tc>
        <w:tc>
          <w:tcPr>
            <w:tcW w:w="4995" w:type="dxa"/>
          </w:tcPr>
          <w:p w14:paraId="3F381F93" w14:textId="77777777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Исходя из цели дипломного проекта, были сформированы задачи, которые представлены на данном слайде.</w:t>
            </w:r>
          </w:p>
        </w:tc>
      </w:tr>
      <w:tr w:rsidR="005B6706" w14:paraId="079F5CEF" w14:textId="77777777">
        <w:tc>
          <w:tcPr>
            <w:tcW w:w="4537" w:type="dxa"/>
            <w:vAlign w:val="center"/>
          </w:tcPr>
          <w:p w14:paraId="55B9A01A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2FC4C60D" wp14:editId="2AEEBA90">
                  <wp:extent cx="2632075" cy="1479550"/>
                  <wp:effectExtent l="0" t="0" r="0" b="6350"/>
                  <wp:docPr id="4935791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79145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D3FE700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5</w:t>
            </w:r>
          </w:p>
        </w:tc>
        <w:tc>
          <w:tcPr>
            <w:tcW w:w="4995" w:type="dxa"/>
          </w:tcPr>
          <w:p w14:paraId="278DD7DF" w14:textId="5653E5FF" w:rsidR="005B6706" w:rsidRPr="00616AE0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При создании электронного образовательного ресурса был использован большой список инструментов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.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Figma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– для создания макетов,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Draw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io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– для </w:t>
            </w:r>
            <w:proofErr w:type="spellStart"/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диаграм</w:t>
            </w:r>
            <w:proofErr w:type="spellEnd"/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DB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–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для базы данных,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Python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–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основной язык,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VS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Code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–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продукт,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Git</w:t>
            </w:r>
            <w:r w:rsidR="00616AE0" w:rsidRP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,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GitHub</w:t>
            </w:r>
          </w:p>
        </w:tc>
      </w:tr>
      <w:tr w:rsidR="005B6706" w14:paraId="4EC1765C" w14:textId="77777777">
        <w:tc>
          <w:tcPr>
            <w:tcW w:w="4537" w:type="dxa"/>
            <w:vAlign w:val="center"/>
          </w:tcPr>
          <w:p w14:paraId="07BCE4EA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lastRenderedPageBreak/>
              <w:drawing>
                <wp:inline distT="0" distB="0" distL="0" distR="0" wp14:anchorId="2377F7FD" wp14:editId="4C7157F0">
                  <wp:extent cx="2811780" cy="1583690"/>
                  <wp:effectExtent l="0" t="0" r="7620" b="0"/>
                  <wp:docPr id="1099092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09240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051" cy="158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4A69F4D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6</w:t>
            </w:r>
          </w:p>
        </w:tc>
        <w:tc>
          <w:tcPr>
            <w:tcW w:w="4995" w:type="dxa"/>
          </w:tcPr>
          <w:p w14:paraId="373A32F3" w14:textId="2201C554" w:rsidR="005B6706" w:rsidRPr="00616AE0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Первым этапом проектирования электронного образовательного ресурса является создание макета дизайна веб-приложения. На данном слайде представлен макет страницы авторизации приложения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, по которому можно понять основную стилизацию: …</w:t>
            </w:r>
          </w:p>
        </w:tc>
      </w:tr>
      <w:tr w:rsidR="005B6706" w14:paraId="3B6CB1A7" w14:textId="77777777">
        <w:tc>
          <w:tcPr>
            <w:tcW w:w="4537" w:type="dxa"/>
            <w:vAlign w:val="center"/>
          </w:tcPr>
          <w:p w14:paraId="6EE67858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3347606A" wp14:editId="544A8E42">
                  <wp:extent cx="2743835" cy="1543050"/>
                  <wp:effectExtent l="0" t="0" r="0" b="0"/>
                  <wp:docPr id="10403808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80855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AA3A867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6</w:t>
            </w:r>
          </w:p>
        </w:tc>
        <w:tc>
          <w:tcPr>
            <w:tcW w:w="4995" w:type="dxa"/>
          </w:tcPr>
          <w:p w14:paraId="13804891" w14:textId="3AE1530F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Диаграмма последовательности – это диаграмма, на которой показаны взаимодействия объектов, упорядоченные по времени их проявления. На данном слайде представлена диаграмма последовательности процесса загрузки нового задания.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</w:p>
        </w:tc>
      </w:tr>
      <w:tr w:rsidR="005B6706" w14:paraId="555955F5" w14:textId="77777777">
        <w:tc>
          <w:tcPr>
            <w:tcW w:w="4537" w:type="dxa"/>
            <w:vAlign w:val="center"/>
          </w:tcPr>
          <w:p w14:paraId="53E81860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4B406C51" wp14:editId="01884050">
                  <wp:extent cx="2632075" cy="1478280"/>
                  <wp:effectExtent l="0" t="0" r="0" b="7620"/>
                  <wp:docPr id="1825366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66494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9FC0A5F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7</w:t>
            </w:r>
          </w:p>
        </w:tc>
        <w:tc>
          <w:tcPr>
            <w:tcW w:w="4995" w:type="dxa"/>
          </w:tcPr>
          <w:p w14:paraId="25269CC7" w14:textId="741EA1DD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Далее следовало проектирование базы данных образовательного ресурса. На данном слайде представлена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диаграмма базы данных, которая содержит сущности, атрибуты и ключи базы данных электронного образовательного ресурса.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Которая содержит описание таблиц, атрибутов, ключей и связей</w:t>
            </w:r>
          </w:p>
        </w:tc>
      </w:tr>
      <w:tr w:rsidR="005B6706" w14:paraId="45C28AC1" w14:textId="77777777">
        <w:tc>
          <w:tcPr>
            <w:tcW w:w="4537" w:type="dxa"/>
            <w:vAlign w:val="center"/>
          </w:tcPr>
          <w:p w14:paraId="5F4385C6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6317EB37" wp14:editId="27A798FD">
                  <wp:extent cx="2632075" cy="1472565"/>
                  <wp:effectExtent l="0" t="0" r="0" b="0"/>
                  <wp:docPr id="7218369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836914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3C6FDABE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8</w:t>
            </w:r>
          </w:p>
        </w:tc>
        <w:tc>
          <w:tcPr>
            <w:tcW w:w="4995" w:type="dxa"/>
          </w:tcPr>
          <w:p w14:paraId="2A276E63" w14:textId="77777777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После этапа проектирования можно переходить к самой разработке образовательного ресурса. Первым шагом разработки было создание виртуального окружения, предназначенного для изолирования проекта от других проектов на системе. А также создание и настройка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Django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-проекта. На слайде представлена страница приветствия веб-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lastRenderedPageBreak/>
              <w:t xml:space="preserve">фреймворка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Django</w:t>
            </w:r>
            <w:r w:rsidRPr="00624FF4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. </w:t>
            </w:r>
          </w:p>
        </w:tc>
      </w:tr>
      <w:tr w:rsidR="005B6706" w14:paraId="7CE3D9AB" w14:textId="77777777">
        <w:tc>
          <w:tcPr>
            <w:tcW w:w="4537" w:type="dxa"/>
            <w:vAlign w:val="center"/>
          </w:tcPr>
          <w:p w14:paraId="5351F032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lastRenderedPageBreak/>
              <w:drawing>
                <wp:inline distT="0" distB="0" distL="0" distR="0" wp14:anchorId="63A4F873" wp14:editId="4ADC4C1D">
                  <wp:extent cx="2632075" cy="1475740"/>
                  <wp:effectExtent l="0" t="0" r="0" b="0"/>
                  <wp:docPr id="6112196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19698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9787F17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9</w:t>
            </w:r>
          </w:p>
        </w:tc>
        <w:tc>
          <w:tcPr>
            <w:tcW w:w="4995" w:type="dxa"/>
          </w:tcPr>
          <w:p w14:paraId="6EB04F6C" w14:textId="00E3FEB9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Весь проект состоит из различных независимых приложений со своими моделями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(базами данных),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-шаблонами, представлениями шаблонов, маршрутами и формами. Веб-фреймворк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Django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содержит в себе модули и </w:t>
            </w:r>
            <w:proofErr w:type="gramStart"/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пакеты</w:t>
            </w:r>
            <w:proofErr w:type="gramEnd"/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предназначенные для разработки данных элементов, такие как встроенная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ORM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Django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Forms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t>Views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. На данном слайде представлен пример кода класса представления *описание класс*. И результат данного 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>кода…</w:t>
            </w:r>
          </w:p>
        </w:tc>
      </w:tr>
      <w:tr w:rsidR="005B6706" w14:paraId="28904195" w14:textId="77777777">
        <w:tc>
          <w:tcPr>
            <w:tcW w:w="4537" w:type="dxa"/>
            <w:vAlign w:val="center"/>
          </w:tcPr>
          <w:p w14:paraId="4C2263A4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0060C370" wp14:editId="1B365D6E">
                  <wp:extent cx="2632075" cy="1470025"/>
                  <wp:effectExtent l="0" t="0" r="0" b="0"/>
                  <wp:docPr id="678218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1822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E55616B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10</w:t>
            </w:r>
          </w:p>
        </w:tc>
        <w:tc>
          <w:tcPr>
            <w:tcW w:w="4995" w:type="dxa"/>
          </w:tcPr>
          <w:p w14:paraId="0C8733B8" w14:textId="77777777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Далее была создана административная панель ЭОР.</w:t>
            </w:r>
          </w:p>
          <w:p w14:paraId="39D7D842" w14:textId="647E6F41" w:rsidR="005B6706" w:rsidRDefault="00616AE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Предназначена…</w:t>
            </w:r>
          </w:p>
        </w:tc>
      </w:tr>
      <w:tr w:rsidR="005B6706" w14:paraId="0EFB6A43" w14:textId="77777777">
        <w:tc>
          <w:tcPr>
            <w:tcW w:w="4537" w:type="dxa"/>
            <w:vAlign w:val="center"/>
          </w:tcPr>
          <w:p w14:paraId="4130B04B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0FAB1237" wp14:editId="30E69442">
                  <wp:extent cx="2632075" cy="1471930"/>
                  <wp:effectExtent l="0" t="0" r="0" b="0"/>
                  <wp:docPr id="1079423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2314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3E80BCF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11</w:t>
            </w:r>
          </w:p>
        </w:tc>
        <w:tc>
          <w:tcPr>
            <w:tcW w:w="4995" w:type="dxa"/>
          </w:tcPr>
          <w:p w14:paraId="7C582098" w14:textId="25CFBCBE" w:rsidR="00616AE0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Следующим этапом жизненного цикла создания ЭОР является тестирование.</w:t>
            </w:r>
            <w:r w:rsidR="00616AE0"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 xml:space="preserve">(Код примера тестового сценария на экране) </w:t>
            </w:r>
          </w:p>
          <w:p w14:paraId="7819C083" w14:textId="626FF6B3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Выполняются тесты через терминал используя специальную команду (Результат выполнения сценария на экране)</w:t>
            </w:r>
          </w:p>
        </w:tc>
      </w:tr>
      <w:tr w:rsidR="005B6706" w14:paraId="53EBDE84" w14:textId="77777777">
        <w:tc>
          <w:tcPr>
            <w:tcW w:w="4537" w:type="dxa"/>
            <w:vAlign w:val="center"/>
          </w:tcPr>
          <w:p w14:paraId="50041A5E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5C3BC000" wp14:editId="7B41A35A">
                  <wp:extent cx="2632075" cy="1474470"/>
                  <wp:effectExtent l="0" t="0" r="0" b="0"/>
                  <wp:docPr id="2208333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33397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8745686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13</w:t>
            </w:r>
          </w:p>
        </w:tc>
        <w:tc>
          <w:tcPr>
            <w:tcW w:w="4995" w:type="dxa"/>
          </w:tcPr>
          <w:p w14:paraId="4A3AFC3F" w14:textId="5A3813BC" w:rsidR="005B6706" w:rsidRDefault="00616AE0" w:rsidP="00616AE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  <w:r w:rsidRPr="00616AE0">
              <w:rPr>
                <w:rFonts w:ascii="Times New Roman" w:hAnsi="Times New Roman" w:cs="Times New Roman"/>
                <w:bCs/>
                <w:sz w:val="32"/>
                <w:szCs w:val="24"/>
                <w:highlight w:val="yellow"/>
              </w:rPr>
              <w:t>Демонстрация!!!</w:t>
            </w:r>
          </w:p>
        </w:tc>
      </w:tr>
      <w:tr w:rsidR="005B6706" w14:paraId="076C134F" w14:textId="77777777">
        <w:tc>
          <w:tcPr>
            <w:tcW w:w="4537" w:type="dxa"/>
            <w:vAlign w:val="center"/>
          </w:tcPr>
          <w:p w14:paraId="1AC461CB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lastRenderedPageBreak/>
              <w:drawing>
                <wp:inline distT="0" distB="0" distL="0" distR="0" wp14:anchorId="2024AE5B" wp14:editId="3A4199DF">
                  <wp:extent cx="2632075" cy="1473200"/>
                  <wp:effectExtent l="0" t="0" r="0" b="0"/>
                  <wp:docPr id="19801062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106217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AE87B8A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14</w:t>
            </w:r>
          </w:p>
        </w:tc>
        <w:tc>
          <w:tcPr>
            <w:tcW w:w="4995" w:type="dxa"/>
          </w:tcPr>
          <w:p w14:paraId="43D85252" w14:textId="77777777" w:rsidR="005B6706" w:rsidRDefault="00000000">
            <w:pPr>
              <w:spacing w:before="100" w:beforeAutospacing="1" w:after="100" w:afterAutospacing="1" w:line="240" w:lineRule="auto"/>
              <w:ind w:left="33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4"/>
              </w:rPr>
              <w:t>Перспективами развития являются такие аспекты, как</w:t>
            </w:r>
          </w:p>
          <w:p w14:paraId="5CDAF0EC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Расширение базы - может включать в себя добавление новых учебников, видеоуроков, интерактивных тестов и других ресурсов для обучения.</w:t>
            </w:r>
          </w:p>
          <w:p w14:paraId="56598578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Интеграция с другими платформами – например интеграция с платформой 1С обучения СПК для обмена и выставления оценок в базу.</w:t>
            </w:r>
          </w:p>
          <w:p w14:paraId="43623079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Улучшение пользовательского интерфейса</w:t>
            </w:r>
          </w:p>
          <w:p w14:paraId="28EA70AB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Усиление аналитических возможностей – улучшение отслеживания прогресса обучающихся.</w:t>
            </w:r>
          </w:p>
          <w:p w14:paraId="44F11A60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Введение новых дисциплин.</w:t>
            </w:r>
          </w:p>
          <w:p w14:paraId="708DAEF0" w14:textId="77777777" w:rsidR="005B6706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47" w:firstLine="283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Использование искусственного интеллекта – может подразумевать виртуальных помощников и ИИ для автоматизированной оценки работ студентов.</w:t>
            </w:r>
          </w:p>
          <w:p w14:paraId="067D13C5" w14:textId="77777777" w:rsidR="005B6706" w:rsidRDefault="005B670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24"/>
              </w:rPr>
            </w:pPr>
          </w:p>
        </w:tc>
      </w:tr>
      <w:tr w:rsidR="005B6706" w14:paraId="588FDFF3" w14:textId="77777777">
        <w:tc>
          <w:tcPr>
            <w:tcW w:w="4537" w:type="dxa"/>
            <w:vAlign w:val="center"/>
          </w:tcPr>
          <w:p w14:paraId="582D6DA7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drawing>
                <wp:inline distT="0" distB="0" distL="0" distR="0" wp14:anchorId="01B8DE6D" wp14:editId="2C39A9FB">
                  <wp:extent cx="2632075" cy="1478280"/>
                  <wp:effectExtent l="0" t="0" r="0" b="7620"/>
                  <wp:docPr id="1142795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795838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1D48319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15</w:t>
            </w:r>
          </w:p>
        </w:tc>
        <w:tc>
          <w:tcPr>
            <w:tcW w:w="4995" w:type="dxa"/>
          </w:tcPr>
          <w:p w14:paraId="30B63159" w14:textId="452098CD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В заключение стоит сказать, что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результатом данного дипломного проекта стал высокоэффективный программный продукт. Этот продукт уже сейчас </w:t>
            </w:r>
            <w:r w:rsidR="00616AE0">
              <w:rPr>
                <w:rFonts w:ascii="Times New Roman" w:hAnsi="Times New Roman" w:cs="Times New Roman"/>
                <w:sz w:val="32"/>
                <w:szCs w:val="32"/>
              </w:rPr>
              <w:t>может автоматизировать процессы образовательного учреждения.</w:t>
            </w:r>
          </w:p>
        </w:tc>
      </w:tr>
      <w:tr w:rsidR="005B6706" w14:paraId="1F3699DD" w14:textId="77777777">
        <w:tc>
          <w:tcPr>
            <w:tcW w:w="4537" w:type="dxa"/>
            <w:vAlign w:val="center"/>
          </w:tcPr>
          <w:p w14:paraId="228F4518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noProof/>
                <w:sz w:val="32"/>
                <w:szCs w:val="24"/>
              </w:rPr>
              <w:lastRenderedPageBreak/>
              <w:drawing>
                <wp:inline distT="0" distB="0" distL="0" distR="0" wp14:anchorId="3B3AC65F" wp14:editId="58D9003A">
                  <wp:extent cx="2632075" cy="1477645"/>
                  <wp:effectExtent l="0" t="0" r="0" b="8255"/>
                  <wp:docPr id="16128316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831638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7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D5A7F0F" w14:textId="77777777" w:rsidR="005B670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Слайд с контактными данными</w:t>
            </w:r>
          </w:p>
        </w:tc>
        <w:tc>
          <w:tcPr>
            <w:tcW w:w="4995" w:type="dxa"/>
          </w:tcPr>
          <w:p w14:paraId="43C95E61" w14:textId="77777777" w:rsidR="005B6706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Благодарю Вас за Ваше внимание. Доклад закончил. Готов ответить на ваши вопросы</w:t>
            </w:r>
          </w:p>
        </w:tc>
      </w:tr>
    </w:tbl>
    <w:p w14:paraId="0CB978F9" w14:textId="77777777" w:rsidR="005B6706" w:rsidRDefault="005B670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2629916" w14:textId="77777777" w:rsidR="005B6706" w:rsidRDefault="005B67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6190B" w14:textId="77777777" w:rsidR="008A7D0B" w:rsidRDefault="008A7D0B">
      <w:pPr>
        <w:spacing w:line="240" w:lineRule="auto"/>
      </w:pPr>
      <w:r>
        <w:separator/>
      </w:r>
    </w:p>
  </w:endnote>
  <w:endnote w:type="continuationSeparator" w:id="0">
    <w:p w14:paraId="12DC3AAC" w14:textId="77777777" w:rsidR="008A7D0B" w:rsidRDefault="008A7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2838C" w14:textId="77777777" w:rsidR="008A7D0B" w:rsidRDefault="008A7D0B">
      <w:pPr>
        <w:spacing w:after="0"/>
      </w:pPr>
      <w:r>
        <w:separator/>
      </w:r>
    </w:p>
  </w:footnote>
  <w:footnote w:type="continuationSeparator" w:id="0">
    <w:p w14:paraId="1444BCB8" w14:textId="77777777" w:rsidR="008A7D0B" w:rsidRDefault="008A7D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7A93"/>
    <w:multiLevelType w:val="multilevel"/>
    <w:tmpl w:val="0DFB7A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2359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2CB"/>
    <w:rsid w:val="00060B8E"/>
    <w:rsid w:val="00076817"/>
    <w:rsid w:val="0009099A"/>
    <w:rsid w:val="00092861"/>
    <w:rsid w:val="001A76CB"/>
    <w:rsid w:val="0022552D"/>
    <w:rsid w:val="003F5272"/>
    <w:rsid w:val="003F5912"/>
    <w:rsid w:val="004A0A82"/>
    <w:rsid w:val="004F1BD8"/>
    <w:rsid w:val="00507ABE"/>
    <w:rsid w:val="005B6706"/>
    <w:rsid w:val="0060582F"/>
    <w:rsid w:val="00611319"/>
    <w:rsid w:val="00616AE0"/>
    <w:rsid w:val="00624FF4"/>
    <w:rsid w:val="006A7228"/>
    <w:rsid w:val="006B02EA"/>
    <w:rsid w:val="006B3283"/>
    <w:rsid w:val="006B6E0B"/>
    <w:rsid w:val="006C6730"/>
    <w:rsid w:val="006D4BB0"/>
    <w:rsid w:val="007508A5"/>
    <w:rsid w:val="00766174"/>
    <w:rsid w:val="00825896"/>
    <w:rsid w:val="0085000A"/>
    <w:rsid w:val="008864AE"/>
    <w:rsid w:val="008A7D0B"/>
    <w:rsid w:val="00A43A0F"/>
    <w:rsid w:val="00A71B62"/>
    <w:rsid w:val="00A83FE6"/>
    <w:rsid w:val="00AB0C8C"/>
    <w:rsid w:val="00C3301A"/>
    <w:rsid w:val="00D64FA2"/>
    <w:rsid w:val="00D87A41"/>
    <w:rsid w:val="00E90847"/>
    <w:rsid w:val="00EA32CB"/>
    <w:rsid w:val="03C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B79"/>
  <w15:docId w15:val="{1FF82290-5B94-41D9-BFA2-B8888E50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Danshov</dc:creator>
  <cp:lastModifiedBy>Игорь Акбашев</cp:lastModifiedBy>
  <cp:revision>10</cp:revision>
  <dcterms:created xsi:type="dcterms:W3CDTF">2020-04-28T07:01:00Z</dcterms:created>
  <dcterms:modified xsi:type="dcterms:W3CDTF">2024-05-24T09:11:00Z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12D4AED26EF94DF7A56CA422B6CD927E_12</vt:lpwstr>
  </property>
</Properties>
</file>