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05B3F">
      <w:pPr>
        <w:spacing w:line="256" w:lineRule="auto"/>
        <w:rPr>
          <w:rFonts w:ascii="Arial"/>
          <w:sz w:val="21"/>
        </w:rPr>
      </w:pPr>
      <w:bookmarkStart w:id="1" w:name="_GoBack"/>
      <w:bookmarkEnd w:id="1"/>
    </w:p>
    <w:p w14:paraId="327EB686">
      <w:pPr>
        <w:pStyle w:val="2"/>
        <w:spacing w:before="98" w:line="219" w:lineRule="auto"/>
        <w:ind w:left="2543"/>
        <w:outlineLvl w:val="0"/>
        <w:rPr>
          <w:sz w:val="30"/>
          <w:szCs w:val="30"/>
        </w:rPr>
      </w:pPr>
      <w:bookmarkStart w:id="0" w:name="bookmark1"/>
      <w:bookmarkEnd w:id="0"/>
      <w:r>
        <w:rPr>
          <w:b/>
          <w:bCs/>
          <w:spacing w:val="-3"/>
          <w:sz w:val="30"/>
          <w:szCs w:val="30"/>
        </w:rPr>
        <w:t>布氏</w:t>
      </w:r>
      <w:r>
        <w:rPr>
          <w:b/>
          <w:bCs/>
          <w:spacing w:val="-3"/>
          <w:sz w:val="28"/>
          <w:szCs w:val="28"/>
        </w:rPr>
        <w:t>旋转</w:t>
      </w:r>
      <w:r>
        <w:rPr>
          <w:rFonts w:ascii="MS Gothic" w:hAnsi="MS Gothic" w:eastAsia="MS Gothic" w:cs="MS Gothic"/>
          <w:b/>
          <w:bCs/>
          <w:spacing w:val="-3"/>
          <w:sz w:val="30"/>
          <w:szCs w:val="30"/>
        </w:rPr>
        <w:t>粘度</w:t>
      </w:r>
      <w:r>
        <w:rPr>
          <w:b/>
          <w:bCs/>
          <w:spacing w:val="-3"/>
          <w:sz w:val="30"/>
          <w:szCs w:val="30"/>
        </w:rPr>
        <w:t>计（高温粘度计）</w:t>
      </w:r>
    </w:p>
    <w:p w14:paraId="67AC0B05">
      <w:pPr>
        <w:spacing w:line="252" w:lineRule="auto"/>
        <w:rPr>
          <w:rFonts w:ascii="Arial"/>
          <w:sz w:val="21"/>
        </w:rPr>
      </w:pPr>
    </w:p>
    <w:p w14:paraId="7D3FAE76">
      <w:pPr>
        <w:spacing w:line="252" w:lineRule="auto"/>
        <w:rPr>
          <w:rFonts w:ascii="Arial"/>
          <w:sz w:val="21"/>
        </w:rPr>
      </w:pPr>
    </w:p>
    <w:p w14:paraId="29426DBF">
      <w:pPr>
        <w:pStyle w:val="2"/>
        <w:spacing w:before="91" w:line="359" w:lineRule="auto"/>
        <w:ind w:left="123" w:right="4427"/>
        <w:rPr>
          <w:sz w:val="28"/>
          <w:szCs w:val="28"/>
        </w:rPr>
      </w:pPr>
      <w:r>
        <w:pict>
          <v:shape id="_x0000_s1027" o:spid="_x0000_s1027" o:spt="202" type="#_x0000_t202" style="position:absolute;left:0pt;margin-left:271pt;margin-top:9.55pt;height:214.8pt;width:222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90E6CBF">
                  <w:pPr>
                    <w:spacing w:line="20" w:lineRule="exact"/>
                  </w:pPr>
                </w:p>
                <w:tbl>
                  <w:tblPr>
                    <w:tblStyle w:val="7"/>
                    <w:tblW w:w="4389" w:type="dxa"/>
                    <w:tblInd w:w="25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389"/>
                  </w:tblGrid>
                  <w:tr w14:paraId="6D28446C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235" w:hRule="atLeast"/>
                    </w:trPr>
                    <w:tc>
                      <w:tcPr>
                        <w:tcW w:w="4389" w:type="dxa"/>
                        <w:vAlign w:val="top"/>
                      </w:tcPr>
                      <w:p w14:paraId="575DE409">
                        <w:pPr>
                          <w:spacing w:before="78" w:line="4079" w:lineRule="exact"/>
                          <w:ind w:firstLine="148"/>
                        </w:pPr>
                        <w:r>
                          <w:rPr>
                            <w:position w:val="-81"/>
                          </w:rPr>
                          <w:drawing>
                            <wp:inline distT="0" distB="0" distL="0" distR="0">
                              <wp:extent cx="2590800" cy="2589530"/>
                              <wp:effectExtent l="0" t="0" r="0" b="0"/>
                              <wp:docPr id="4" name="IM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 4"/>
                                      <pic:cNvPicPr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90800" cy="25900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1253E2E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b/>
          <w:bCs/>
          <w:spacing w:val="-3"/>
          <w:sz w:val="28"/>
          <w:szCs w:val="28"/>
        </w:rPr>
        <w:t>布氏旋转粘度计（高温粘度计）采用同轴圆心结构，使用小量样品适配器，每次测</w:t>
      </w:r>
      <w:r>
        <w:rPr>
          <w:b/>
          <w:bCs/>
          <w:spacing w:val="-5"/>
          <w:sz w:val="28"/>
          <w:szCs w:val="28"/>
        </w:rPr>
        <w:t>量所需要的样品量非常少、控温迅速精准。</w:t>
      </w:r>
      <w:r>
        <w:rPr>
          <w:b/>
          <w:bCs/>
          <w:spacing w:val="-3"/>
          <w:sz w:val="28"/>
          <w:szCs w:val="28"/>
        </w:rPr>
        <w:t>满量程、各挡线性度全部通过</w:t>
      </w:r>
      <w:r>
        <w:rPr>
          <w:spacing w:val="-5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 xml:space="preserve">PC </w:t>
      </w:r>
      <w:r>
        <w:rPr>
          <w:b/>
          <w:bCs/>
          <w:spacing w:val="-3"/>
          <w:sz w:val="28"/>
          <w:szCs w:val="28"/>
        </w:rPr>
        <w:t>接口、</w:t>
      </w:r>
    </w:p>
    <w:p w14:paraId="5B443679">
      <w:pPr>
        <w:pStyle w:val="2"/>
        <w:spacing w:line="360" w:lineRule="auto"/>
        <w:ind w:left="123" w:right="4432" w:firstLine="2"/>
        <w:rPr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>用不同粘度的美国博勒飞公司生产的高温标准粘度液进行计量校正，确保仪器具有很高的精度和重复性。测量范围宽广，适</w:t>
      </w:r>
      <w:r>
        <w:rPr>
          <w:b/>
          <w:bCs/>
          <w:spacing w:val="-19"/>
          <w:sz w:val="28"/>
          <w:szCs w:val="28"/>
        </w:rPr>
        <w:t>合热熔胶、沥青、聚乙烯蜡等常温下是固体，</w:t>
      </w:r>
      <w:r>
        <w:rPr>
          <w:b/>
          <w:bCs/>
          <w:spacing w:val="-3"/>
          <w:sz w:val="28"/>
          <w:szCs w:val="28"/>
        </w:rPr>
        <w:t>加热熔融成流体的样品测量的测试</w:t>
      </w:r>
    </w:p>
    <w:p w14:paraId="47D7FD9A">
      <w:pPr>
        <w:spacing w:line="464" w:lineRule="auto"/>
        <w:rPr>
          <w:rFonts w:ascii="Arial"/>
          <w:sz w:val="21"/>
        </w:rPr>
      </w:pPr>
    </w:p>
    <w:p w14:paraId="17A3EA1D">
      <w:pPr>
        <w:pStyle w:val="2"/>
        <w:spacing w:before="78" w:line="219" w:lineRule="auto"/>
        <w:ind w:left="11"/>
        <w:rPr>
          <w:sz w:val="24"/>
          <w:szCs w:val="24"/>
        </w:rPr>
      </w:pPr>
      <w:r>
        <w:rPr>
          <w:b/>
          <w:bCs/>
          <w:color w:val="FF0000"/>
          <w:spacing w:val="-5"/>
          <w:sz w:val="24"/>
          <w:szCs w:val="24"/>
        </w:rPr>
        <w:t>主要特点：</w:t>
      </w:r>
    </w:p>
    <w:p w14:paraId="78BA01CF">
      <w:pPr>
        <w:pStyle w:val="2"/>
        <w:spacing w:before="184" w:line="227" w:lineRule="auto"/>
        <w:ind w:left="73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7"/>
          <w:sz w:val="24"/>
          <w:szCs w:val="24"/>
        </w:rPr>
        <w:t xml:space="preserve">1.  </w:t>
      </w:r>
      <w:r>
        <w:rPr>
          <w:color w:val="222222"/>
          <w:spacing w:val="7"/>
          <w:sz w:val="24"/>
          <w:szCs w:val="24"/>
        </w:rPr>
        <w:t>测量数据直接在液晶屏上显示，无需二次计算；</w:t>
      </w:r>
    </w:p>
    <w:p w14:paraId="620702A0">
      <w:pPr>
        <w:pStyle w:val="2"/>
        <w:spacing w:before="192" w:line="226" w:lineRule="auto"/>
        <w:ind w:left="65"/>
        <w:rPr>
          <w:sz w:val="24"/>
          <w:szCs w:val="24"/>
        </w:rPr>
      </w:pPr>
      <w:r>
        <w:rPr>
          <w:rFonts w:ascii="Arial" w:hAnsi="Arial" w:eastAsia="Arial" w:cs="Arial"/>
          <w:color w:val="222222"/>
          <w:spacing w:val="8"/>
          <w:sz w:val="24"/>
          <w:szCs w:val="24"/>
        </w:rPr>
        <w:t>2.</w:t>
      </w:r>
      <w:r>
        <w:rPr>
          <w:rFonts w:ascii="Arial" w:hAnsi="Arial" w:eastAsia="Arial" w:cs="Arial"/>
          <w:color w:val="222222"/>
          <w:spacing w:val="9"/>
          <w:sz w:val="24"/>
          <w:szCs w:val="24"/>
        </w:rPr>
        <w:t xml:space="preserve">  </w:t>
      </w:r>
      <w:r>
        <w:rPr>
          <w:color w:val="222222"/>
          <w:spacing w:val="8"/>
          <w:sz w:val="24"/>
          <w:szCs w:val="24"/>
        </w:rPr>
        <w:t>采用微电脑驱动技术、进口步进电机，转速精准、平稳可靠；</w:t>
      </w:r>
    </w:p>
    <w:p w14:paraId="587C9E77">
      <w:pPr>
        <w:pStyle w:val="2"/>
        <w:spacing w:before="146" w:line="341" w:lineRule="exact"/>
        <w:ind w:left="68"/>
        <w:rPr>
          <w:sz w:val="24"/>
          <w:szCs w:val="24"/>
        </w:rPr>
      </w:pPr>
      <w:r>
        <w:rPr>
          <w:rFonts w:ascii="Arial" w:hAnsi="Arial" w:eastAsia="Arial" w:cs="Arial"/>
          <w:color w:val="222222"/>
          <w:spacing w:val="10"/>
          <w:position w:val="2"/>
          <w:sz w:val="24"/>
          <w:szCs w:val="24"/>
        </w:rPr>
        <w:t>3.</w:t>
      </w:r>
      <w:r>
        <w:rPr>
          <w:rFonts w:ascii="Arial" w:hAnsi="Arial" w:eastAsia="Arial" w:cs="Arial"/>
          <w:color w:val="222222"/>
          <w:spacing w:val="1"/>
          <w:position w:val="2"/>
          <w:sz w:val="24"/>
          <w:szCs w:val="24"/>
        </w:rPr>
        <w:t xml:space="preserve">  </w:t>
      </w:r>
      <w:r>
        <w:rPr>
          <w:color w:val="222222"/>
          <w:spacing w:val="10"/>
          <w:position w:val="2"/>
          <w:sz w:val="24"/>
          <w:szCs w:val="24"/>
        </w:rPr>
        <w:t>粘度显示分辨率精确到全量程的</w:t>
      </w:r>
      <w:r>
        <w:rPr>
          <w:rFonts w:ascii="Arial" w:hAnsi="Arial" w:eastAsia="Arial" w:cs="Arial"/>
          <w:color w:val="222222"/>
          <w:spacing w:val="10"/>
          <w:position w:val="2"/>
          <w:sz w:val="24"/>
          <w:szCs w:val="24"/>
        </w:rPr>
        <w:t>0.1%</w:t>
      </w:r>
      <w:r>
        <w:rPr>
          <w:color w:val="222222"/>
          <w:spacing w:val="10"/>
          <w:position w:val="2"/>
          <w:sz w:val="24"/>
          <w:szCs w:val="24"/>
        </w:rPr>
        <w:t>；</w:t>
      </w:r>
    </w:p>
    <w:p w14:paraId="5AB6AD8A">
      <w:pPr>
        <w:pStyle w:val="2"/>
        <w:spacing w:before="191" w:line="227" w:lineRule="auto"/>
        <w:ind w:left="61"/>
        <w:rPr>
          <w:sz w:val="24"/>
          <w:szCs w:val="24"/>
        </w:rPr>
      </w:pPr>
      <w:r>
        <w:rPr>
          <w:rFonts w:ascii="Arial" w:hAnsi="Arial" w:eastAsia="Arial" w:cs="Arial"/>
          <w:color w:val="222222"/>
          <w:spacing w:val="8"/>
          <w:sz w:val="24"/>
          <w:szCs w:val="24"/>
        </w:rPr>
        <w:t xml:space="preserve">4.  </w:t>
      </w:r>
      <w:r>
        <w:rPr>
          <w:color w:val="222222"/>
          <w:spacing w:val="8"/>
          <w:sz w:val="24"/>
          <w:szCs w:val="24"/>
        </w:rPr>
        <w:t>具有定时测量的功能，对于检测非牛顿液体非常实用；</w:t>
      </w:r>
    </w:p>
    <w:p w14:paraId="63DE3351">
      <w:pPr>
        <w:pStyle w:val="2"/>
        <w:spacing w:before="145" w:line="340" w:lineRule="exact"/>
        <w:ind w:left="68"/>
        <w:rPr>
          <w:sz w:val="24"/>
          <w:szCs w:val="24"/>
        </w:rPr>
      </w:pPr>
      <w:r>
        <w:rPr>
          <w:rFonts w:ascii="Arial" w:hAnsi="Arial" w:eastAsia="Arial" w:cs="Arial"/>
          <w:color w:val="222222"/>
          <w:spacing w:val="8"/>
          <w:position w:val="2"/>
          <w:sz w:val="24"/>
          <w:szCs w:val="24"/>
        </w:rPr>
        <w:t xml:space="preserve">5.  </w:t>
      </w:r>
      <w:r>
        <w:rPr>
          <w:color w:val="222222"/>
          <w:spacing w:val="8"/>
          <w:position w:val="2"/>
          <w:sz w:val="24"/>
          <w:szCs w:val="24"/>
        </w:rPr>
        <w:t>有自动扫描功能，仪器能自动推荐合适的转子与转速的组合；</w:t>
      </w:r>
    </w:p>
    <w:p w14:paraId="542EF8CA">
      <w:pPr>
        <w:pStyle w:val="2"/>
        <w:spacing w:before="147" w:line="341" w:lineRule="exact"/>
        <w:ind w:left="67"/>
        <w:rPr>
          <w:sz w:val="24"/>
          <w:szCs w:val="24"/>
        </w:rPr>
      </w:pPr>
      <w:r>
        <w:rPr>
          <w:rFonts w:ascii="Arial" w:hAnsi="Arial" w:eastAsia="Arial" w:cs="Arial"/>
          <w:color w:val="222222"/>
          <w:spacing w:val="8"/>
          <w:position w:val="2"/>
          <w:sz w:val="24"/>
          <w:szCs w:val="24"/>
        </w:rPr>
        <w:t>6.</w:t>
      </w:r>
      <w:r>
        <w:rPr>
          <w:rFonts w:ascii="Arial" w:hAnsi="Arial" w:eastAsia="Arial" w:cs="Arial"/>
          <w:color w:val="222222"/>
          <w:spacing w:val="1"/>
          <w:position w:val="2"/>
          <w:sz w:val="24"/>
          <w:szCs w:val="24"/>
        </w:rPr>
        <w:t xml:space="preserve">  </w:t>
      </w:r>
      <w:r>
        <w:rPr>
          <w:color w:val="222222"/>
          <w:spacing w:val="8"/>
          <w:position w:val="2"/>
          <w:sz w:val="24"/>
          <w:szCs w:val="24"/>
        </w:rPr>
        <w:t>可自动显示所选组合能测量的最大粘度范围；</w:t>
      </w:r>
    </w:p>
    <w:p w14:paraId="7FC45DBF">
      <w:pPr>
        <w:pStyle w:val="2"/>
        <w:spacing w:before="192" w:line="225" w:lineRule="auto"/>
        <w:ind w:left="69"/>
        <w:rPr>
          <w:sz w:val="22"/>
          <w:szCs w:val="22"/>
        </w:rPr>
      </w:pPr>
      <w:r>
        <w:rPr>
          <w:rFonts w:ascii="Arial" w:hAnsi="Arial" w:eastAsia="Arial" w:cs="Arial"/>
          <w:color w:val="222222"/>
          <w:spacing w:val="6"/>
          <w:sz w:val="24"/>
          <w:szCs w:val="24"/>
        </w:rPr>
        <w:t xml:space="preserve">7.  </w:t>
      </w:r>
      <w:r>
        <w:rPr>
          <w:spacing w:val="6"/>
          <w:sz w:val="22"/>
          <w:szCs w:val="22"/>
        </w:rPr>
        <w:t>显示剪切速率和剪切应力；</w:t>
      </w:r>
    </w:p>
    <w:p w14:paraId="01264748">
      <w:pPr>
        <w:pStyle w:val="2"/>
        <w:spacing w:before="163" w:line="394" w:lineRule="exact"/>
        <w:ind w:left="69"/>
        <w:rPr>
          <w:sz w:val="24"/>
          <w:szCs w:val="24"/>
        </w:rPr>
      </w:pPr>
      <w:r>
        <w:rPr>
          <w:b/>
          <w:bCs/>
          <w:spacing w:val="3"/>
          <w:position w:val="3"/>
          <w:sz w:val="28"/>
          <w:szCs w:val="28"/>
        </w:rPr>
        <w:t>8</w:t>
      </w:r>
      <w:r>
        <w:rPr>
          <w:spacing w:val="3"/>
          <w:position w:val="3"/>
          <w:sz w:val="22"/>
          <w:szCs w:val="22"/>
        </w:rPr>
        <w:t xml:space="preserve">. </w:t>
      </w:r>
      <w:r>
        <w:rPr>
          <w:color w:val="222222"/>
          <w:spacing w:val="3"/>
          <w:position w:val="3"/>
          <w:sz w:val="24"/>
          <w:szCs w:val="24"/>
        </w:rPr>
        <w:t>控温范围：室温</w:t>
      </w:r>
      <w:r>
        <w:rPr>
          <w:rFonts w:ascii="Arial" w:hAnsi="Arial" w:eastAsia="Arial" w:cs="Arial"/>
          <w:color w:val="222222"/>
          <w:spacing w:val="3"/>
          <w:position w:val="3"/>
          <w:sz w:val="24"/>
          <w:szCs w:val="24"/>
        </w:rPr>
        <w:t>-250</w:t>
      </w:r>
      <w:r>
        <w:rPr>
          <w:color w:val="222222"/>
          <w:spacing w:val="3"/>
          <w:position w:val="3"/>
          <w:sz w:val="24"/>
          <w:szCs w:val="24"/>
        </w:rPr>
        <w:t>℃</w:t>
      </w:r>
      <w:r>
        <w:rPr>
          <w:color w:val="222222"/>
          <w:spacing w:val="-84"/>
          <w:position w:val="3"/>
          <w:sz w:val="24"/>
          <w:szCs w:val="24"/>
        </w:rPr>
        <w:t xml:space="preserve"> </w:t>
      </w:r>
      <w:r>
        <w:rPr>
          <w:color w:val="222222"/>
          <w:spacing w:val="3"/>
          <w:position w:val="3"/>
          <w:sz w:val="24"/>
          <w:szCs w:val="24"/>
        </w:rPr>
        <w:t>,</w:t>
      </w:r>
      <w:r>
        <w:rPr>
          <w:color w:val="222222"/>
          <w:spacing w:val="72"/>
          <w:position w:val="3"/>
          <w:sz w:val="24"/>
          <w:szCs w:val="24"/>
        </w:rPr>
        <w:t xml:space="preserve"> </w:t>
      </w:r>
      <w:r>
        <w:rPr>
          <w:color w:val="222222"/>
          <w:spacing w:val="3"/>
          <w:position w:val="3"/>
          <w:sz w:val="24"/>
          <w:szCs w:val="24"/>
        </w:rPr>
        <w:t>可选配</w:t>
      </w:r>
      <w:r>
        <w:rPr>
          <w:color w:val="222222"/>
          <w:spacing w:val="-47"/>
          <w:position w:val="3"/>
          <w:sz w:val="24"/>
          <w:szCs w:val="24"/>
        </w:rPr>
        <w:t xml:space="preserve"> </w:t>
      </w:r>
      <w:r>
        <w:rPr>
          <w:rFonts w:ascii="Arial" w:hAnsi="Arial" w:eastAsia="Arial" w:cs="Arial"/>
          <w:color w:val="222222"/>
          <w:spacing w:val="3"/>
          <w:position w:val="3"/>
          <w:sz w:val="24"/>
          <w:szCs w:val="24"/>
        </w:rPr>
        <w:t>300</w:t>
      </w:r>
      <w:r>
        <w:rPr>
          <w:color w:val="222222"/>
          <w:spacing w:val="3"/>
          <w:position w:val="3"/>
          <w:sz w:val="24"/>
          <w:szCs w:val="24"/>
        </w:rPr>
        <w:t>℃的加热炉；</w:t>
      </w:r>
    </w:p>
    <w:p w14:paraId="3E488EF0">
      <w:pPr>
        <w:pStyle w:val="2"/>
        <w:spacing w:before="119" w:line="341" w:lineRule="exact"/>
        <w:ind w:left="68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222222"/>
          <w:spacing w:val="9"/>
          <w:position w:val="3"/>
          <w:sz w:val="24"/>
          <w:szCs w:val="24"/>
        </w:rPr>
        <w:t xml:space="preserve">9.  </w:t>
      </w:r>
      <w:r>
        <w:rPr>
          <w:color w:val="222222"/>
          <w:spacing w:val="9"/>
          <w:position w:val="3"/>
          <w:sz w:val="24"/>
          <w:szCs w:val="24"/>
        </w:rPr>
        <w:t>带有打印接口，可直接连接微型打印机，打印各种数据，需要选配打印机；</w:t>
      </w:r>
      <w:r>
        <w:rPr>
          <w:rFonts w:ascii="Arial" w:hAnsi="Arial" w:eastAsia="Arial" w:cs="Arial"/>
          <w:color w:val="222222"/>
          <w:spacing w:val="9"/>
          <w:position w:val="3"/>
          <w:sz w:val="24"/>
          <w:szCs w:val="24"/>
        </w:rPr>
        <w:t>|</w:t>
      </w:r>
    </w:p>
    <w:p w14:paraId="6442A9D5">
      <w:pPr>
        <w:pStyle w:val="2"/>
        <w:spacing w:before="147" w:line="340" w:lineRule="exact"/>
        <w:ind w:left="85"/>
        <w:rPr>
          <w:sz w:val="24"/>
          <w:szCs w:val="24"/>
        </w:rPr>
      </w:pPr>
      <w:r>
        <w:rPr>
          <w:rFonts w:ascii="Arial" w:hAnsi="Arial" w:eastAsia="Arial" w:cs="Arial"/>
          <w:color w:val="222222"/>
          <w:spacing w:val="6"/>
          <w:position w:val="2"/>
          <w:sz w:val="24"/>
          <w:szCs w:val="24"/>
        </w:rPr>
        <w:t xml:space="preserve">10.  </w:t>
      </w:r>
      <w:r>
        <w:rPr>
          <w:color w:val="222222"/>
          <w:spacing w:val="6"/>
          <w:position w:val="2"/>
          <w:sz w:val="24"/>
          <w:szCs w:val="24"/>
        </w:rPr>
        <w:t>带有连接电脑的接口，可连接电脑；</w:t>
      </w:r>
    </w:p>
    <w:p w14:paraId="2104758F">
      <w:pPr>
        <w:pStyle w:val="2"/>
        <w:spacing w:before="144" w:line="341" w:lineRule="exact"/>
        <w:ind w:left="85"/>
        <w:rPr>
          <w:sz w:val="24"/>
          <w:szCs w:val="24"/>
        </w:rPr>
      </w:pPr>
      <w:r>
        <w:rPr>
          <w:rFonts w:ascii="Arial" w:hAnsi="Arial" w:eastAsia="Arial" w:cs="Arial"/>
          <w:color w:val="222222"/>
          <w:spacing w:val="4"/>
          <w:position w:val="2"/>
          <w:sz w:val="24"/>
          <w:szCs w:val="24"/>
        </w:rPr>
        <w:t>11</w:t>
      </w:r>
      <w:r>
        <w:rPr>
          <w:rFonts w:ascii="Arial" w:hAnsi="Arial" w:eastAsia="Arial" w:cs="Arial"/>
          <w:color w:val="222222"/>
          <w:spacing w:val="-40"/>
          <w:position w:val="2"/>
          <w:sz w:val="24"/>
          <w:szCs w:val="24"/>
        </w:rPr>
        <w:t xml:space="preserve"> </w:t>
      </w:r>
      <w:r>
        <w:rPr>
          <w:color w:val="222222"/>
          <w:spacing w:val="4"/>
          <w:position w:val="2"/>
          <w:sz w:val="24"/>
          <w:szCs w:val="24"/>
        </w:rPr>
        <w:t>、支持多种单位转换显示，粘度</w:t>
      </w:r>
      <w:r>
        <w:rPr>
          <w:color w:val="222222"/>
          <w:spacing w:val="-38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222222"/>
          <w:position w:val="2"/>
          <w:sz w:val="24"/>
          <w:szCs w:val="24"/>
        </w:rPr>
        <w:t>Pa</w:t>
      </w:r>
      <w:r>
        <w:rPr>
          <w:rFonts w:ascii="Arial" w:hAnsi="Arial" w:eastAsia="Arial" w:cs="Arial"/>
          <w:color w:val="222222"/>
          <w:spacing w:val="4"/>
          <w:position w:val="2"/>
          <w:sz w:val="24"/>
          <w:szCs w:val="24"/>
        </w:rPr>
        <w:t>.s /</w:t>
      </w:r>
      <w:r>
        <w:rPr>
          <w:rFonts w:ascii="Arial" w:hAnsi="Arial" w:eastAsia="Arial" w:cs="Arial"/>
          <w:color w:val="222222"/>
          <w:spacing w:val="19"/>
          <w:w w:val="101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222222"/>
          <w:position w:val="2"/>
          <w:sz w:val="24"/>
          <w:szCs w:val="24"/>
        </w:rPr>
        <w:t>mPa</w:t>
      </w:r>
      <w:r>
        <w:rPr>
          <w:rFonts w:ascii="Arial" w:hAnsi="Arial" w:eastAsia="Arial" w:cs="Arial"/>
          <w:color w:val="222222"/>
          <w:spacing w:val="4"/>
          <w:position w:val="2"/>
          <w:sz w:val="24"/>
          <w:szCs w:val="24"/>
        </w:rPr>
        <w:t xml:space="preserve">.s / </w:t>
      </w:r>
      <w:r>
        <w:rPr>
          <w:rFonts w:ascii="Arial" w:hAnsi="Arial" w:eastAsia="Arial" w:cs="Arial"/>
          <w:color w:val="222222"/>
          <w:position w:val="2"/>
          <w:sz w:val="24"/>
          <w:szCs w:val="24"/>
        </w:rPr>
        <w:t>cP</w:t>
      </w:r>
      <w:r>
        <w:rPr>
          <w:rFonts w:ascii="Arial" w:hAnsi="Arial" w:eastAsia="Arial" w:cs="Arial"/>
          <w:color w:val="222222"/>
          <w:spacing w:val="4"/>
          <w:position w:val="2"/>
          <w:sz w:val="24"/>
          <w:szCs w:val="24"/>
        </w:rPr>
        <w:t xml:space="preserve"> /</w:t>
      </w:r>
      <w:r>
        <w:rPr>
          <w:rFonts w:ascii="Arial" w:hAnsi="Arial" w:eastAsia="Arial" w:cs="Arial"/>
          <w:color w:val="222222"/>
          <w:spacing w:val="22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222222"/>
          <w:spacing w:val="4"/>
          <w:position w:val="2"/>
          <w:sz w:val="24"/>
          <w:szCs w:val="24"/>
        </w:rPr>
        <w:t>P</w:t>
      </w:r>
      <w:r>
        <w:rPr>
          <w:rFonts w:ascii="Arial" w:hAnsi="Arial" w:eastAsia="Arial" w:cs="Arial"/>
          <w:color w:val="222222"/>
          <w:spacing w:val="-37"/>
          <w:position w:val="2"/>
          <w:sz w:val="24"/>
          <w:szCs w:val="24"/>
        </w:rPr>
        <w:t xml:space="preserve"> </w:t>
      </w:r>
      <w:r>
        <w:rPr>
          <w:color w:val="222222"/>
          <w:spacing w:val="4"/>
          <w:position w:val="2"/>
          <w:sz w:val="24"/>
          <w:szCs w:val="24"/>
        </w:rPr>
        <w:t>，温度℃</w:t>
      </w:r>
      <w:r>
        <w:rPr>
          <w:color w:val="222222"/>
          <w:spacing w:val="3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color w:val="222222"/>
          <w:spacing w:val="3"/>
          <w:position w:val="2"/>
          <w:sz w:val="24"/>
          <w:szCs w:val="24"/>
        </w:rPr>
        <w:t xml:space="preserve">/  </w:t>
      </w:r>
      <w:r>
        <w:rPr>
          <w:color w:val="222222"/>
          <w:spacing w:val="3"/>
          <w:position w:val="2"/>
          <w:sz w:val="24"/>
          <w:szCs w:val="24"/>
        </w:rPr>
        <w:t>℉</w:t>
      </w:r>
      <w:r>
        <w:rPr>
          <w:color w:val="222222"/>
          <w:spacing w:val="-87"/>
          <w:position w:val="2"/>
          <w:sz w:val="24"/>
          <w:szCs w:val="24"/>
        </w:rPr>
        <w:t xml:space="preserve"> </w:t>
      </w:r>
      <w:r>
        <w:rPr>
          <w:color w:val="222222"/>
          <w:spacing w:val="3"/>
          <w:position w:val="2"/>
          <w:sz w:val="24"/>
          <w:szCs w:val="24"/>
        </w:rPr>
        <w:t>;</w:t>
      </w:r>
    </w:p>
    <w:p w14:paraId="0489E828">
      <w:pPr>
        <w:pStyle w:val="2"/>
        <w:spacing w:before="192" w:line="225" w:lineRule="auto"/>
        <w:ind w:left="85"/>
        <w:rPr>
          <w:sz w:val="22"/>
          <w:szCs w:val="22"/>
        </w:rPr>
      </w:pPr>
      <w:r>
        <w:rPr>
          <w:rFonts w:ascii="Arial" w:hAnsi="Arial" w:eastAsia="Arial" w:cs="Arial"/>
          <w:color w:val="222222"/>
          <w:spacing w:val="4"/>
          <w:sz w:val="24"/>
          <w:szCs w:val="24"/>
        </w:rPr>
        <w:t>12</w:t>
      </w:r>
      <w:r>
        <w:rPr>
          <w:spacing w:val="4"/>
          <w:sz w:val="22"/>
          <w:szCs w:val="22"/>
        </w:rPr>
        <w:t>.</w:t>
      </w:r>
      <w:r>
        <w:rPr>
          <w:spacing w:val="36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中英文操作系统切换</w:t>
      </w:r>
    </w:p>
    <w:p w14:paraId="0135DF45">
      <w:pPr>
        <w:spacing w:line="248" w:lineRule="auto"/>
        <w:rPr>
          <w:rFonts w:ascii="Arial"/>
          <w:sz w:val="21"/>
        </w:rPr>
      </w:pPr>
    </w:p>
    <w:p w14:paraId="7901004C">
      <w:pPr>
        <w:spacing w:line="249" w:lineRule="auto"/>
        <w:rPr>
          <w:rFonts w:ascii="Arial"/>
          <w:sz w:val="21"/>
        </w:rPr>
      </w:pPr>
    </w:p>
    <w:p w14:paraId="7070A0B0">
      <w:pPr>
        <w:spacing w:line="249" w:lineRule="auto"/>
        <w:rPr>
          <w:rFonts w:ascii="Arial"/>
          <w:sz w:val="21"/>
        </w:rPr>
      </w:pPr>
    </w:p>
    <w:p w14:paraId="4A432C9F">
      <w:pPr>
        <w:spacing w:line="249" w:lineRule="auto"/>
        <w:rPr>
          <w:rFonts w:ascii="Arial"/>
          <w:sz w:val="21"/>
        </w:rPr>
      </w:pPr>
    </w:p>
    <w:p w14:paraId="3D9690B6">
      <w:pPr>
        <w:spacing w:line="249" w:lineRule="auto"/>
        <w:rPr>
          <w:rFonts w:ascii="Arial"/>
          <w:sz w:val="21"/>
        </w:rPr>
      </w:pPr>
    </w:p>
    <w:p w14:paraId="790A4B33">
      <w:pPr>
        <w:spacing w:line="249" w:lineRule="auto"/>
        <w:rPr>
          <w:rFonts w:ascii="Arial"/>
          <w:sz w:val="21"/>
        </w:rPr>
      </w:pPr>
    </w:p>
    <w:p w14:paraId="1C0AF90B">
      <w:pPr>
        <w:spacing w:line="249" w:lineRule="auto"/>
        <w:rPr>
          <w:rFonts w:ascii="Arial"/>
          <w:sz w:val="21"/>
        </w:rPr>
      </w:pPr>
    </w:p>
    <w:sdt>
      <w:sdtPr>
        <w:rPr>
          <w:rFonts w:ascii="宋体" w:hAnsi="宋体" w:eastAsia="宋体" w:cs="宋体"/>
          <w:sz w:val="18"/>
          <w:szCs w:val="18"/>
        </w:rPr>
        <w:id w:val="147460033"/>
        <w:showingPlcHdr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position w:val="4"/>
          <w:sz w:val="20"/>
          <w:szCs w:val="20"/>
        </w:rPr>
      </w:sdtEndPr>
      <w:sdtContent>
        <w:p w14:paraId="47692956">
          <w:pPr>
            <w:pStyle w:val="2"/>
            <w:spacing w:line="177" w:lineRule="auto"/>
            <w:ind w:left="28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rPr>
              <w:rFonts w:hint="eastAsia" w:cs="宋体"/>
              <w:sz w:val="18"/>
              <w:szCs w:val="18"/>
              <w:lang w:eastAsia="zh-CN"/>
            </w:rPr>
            <w:t xml:space="preserve">     </w:t>
          </w:r>
        </w:p>
      </w:sdtContent>
    </w:sdt>
    <w:p w14:paraId="7B849AE2">
      <w:pPr>
        <w:spacing w:line="177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11907" w:h="16840"/>
          <w:pgMar w:top="415" w:right="608" w:bottom="0" w:left="1459" w:header="0" w:footer="0" w:gutter="0"/>
          <w:cols w:space="720" w:num="1"/>
        </w:sectPr>
      </w:pPr>
    </w:p>
    <w:p w14:paraId="7A124356">
      <w:pPr>
        <w:spacing w:line="312" w:lineRule="auto"/>
        <w:rPr>
          <w:rFonts w:ascii="Arial"/>
          <w:sz w:val="21"/>
        </w:rPr>
      </w:pPr>
      <w:r>
        <w:pict>
          <v:shape id="_x0000_s1028" o:spid="_x0000_s1028" style="position:absolute;left:0pt;margin-left:72.95pt;margin-top:60.55pt;height:0.5pt;width:51.25pt;mso-position-horizontal-relative:page;mso-position-vertical-relative:page;z-index:251663360;mso-width-relative:page;mso-height-relative:page;" filled="f" stroked="t" coordsize="1025,10" o:allowincell="f" path="m0,4l1024,4e">
            <v:fill on="f" focussize="0,0"/>
            <v:stroke weight="0.48pt" color="#000000" miterlimit="2" joinstyle="bevel"/>
            <v:imagedata o:title=""/>
            <o:lock v:ext="edit"/>
          </v:shape>
        </w:pict>
      </w:r>
    </w:p>
    <w:p w14:paraId="568CEEA1">
      <w:pPr>
        <w:pStyle w:val="2"/>
        <w:spacing w:before="78" w:line="219" w:lineRule="auto"/>
        <w:ind w:left="401"/>
        <w:rPr>
          <w:sz w:val="24"/>
          <w:szCs w:val="24"/>
        </w:rPr>
      </w:pPr>
      <w:r>
        <w:rPr>
          <w:b/>
          <w:bCs/>
          <w:color w:val="FF0000"/>
          <w:spacing w:val="-4"/>
          <w:sz w:val="24"/>
          <w:szCs w:val="24"/>
        </w:rPr>
        <w:t>详细技术参数：</w:t>
      </w:r>
    </w:p>
    <w:p w14:paraId="28B18EDF">
      <w:pPr>
        <w:spacing w:before="184"/>
      </w:pPr>
    </w:p>
    <w:tbl>
      <w:tblPr>
        <w:tblStyle w:val="7"/>
        <w:tblW w:w="9624" w:type="dxa"/>
        <w:tblInd w:w="402" w:type="dxa"/>
        <w:tblBorders>
          <w:top w:val="single" w:color="ECE9D8" w:sz="4" w:space="0"/>
          <w:left w:val="single" w:color="ECE9D8" w:sz="4" w:space="0"/>
          <w:bottom w:val="single" w:color="76746C" w:sz="4" w:space="0"/>
          <w:right w:val="single" w:color="76746C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24"/>
      </w:tblGrid>
      <w:tr w14:paraId="61B02DF2">
        <w:tblPrEx>
          <w:tblBorders>
            <w:top w:val="single" w:color="ECE9D8" w:sz="4" w:space="0"/>
            <w:left w:val="single" w:color="ECE9D8" w:sz="4" w:space="0"/>
            <w:bottom w:val="single" w:color="76746C" w:sz="4" w:space="0"/>
            <w:right w:val="single" w:color="76746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1" w:hRule="atLeast"/>
        </w:trPr>
        <w:tc>
          <w:tcPr>
            <w:tcW w:w="9624" w:type="dxa"/>
            <w:vAlign w:val="top"/>
          </w:tcPr>
          <w:p w14:paraId="06DB11B5">
            <w:pPr>
              <w:spacing w:line="19" w:lineRule="exact"/>
            </w:pPr>
          </w:p>
          <w:tbl>
            <w:tblPr>
              <w:tblStyle w:val="7"/>
              <w:tblW w:w="9580" w:type="dxa"/>
              <w:tblInd w:w="16" w:type="dxa"/>
              <w:tblBorders>
                <w:top w:val="single" w:color="76746C" w:sz="4" w:space="0"/>
                <w:left w:val="single" w:color="76746C" w:sz="4" w:space="0"/>
                <w:bottom w:val="single" w:color="76746C" w:sz="4" w:space="0"/>
                <w:right w:val="single" w:color="76746C" w:sz="4" w:space="0"/>
                <w:insideH w:val="single" w:color="76746C" w:sz="4" w:space="0"/>
                <w:insideV w:val="single" w:color="76746C" w:sz="4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952"/>
              <w:gridCol w:w="7352"/>
              <w:gridCol w:w="76"/>
              <w:gridCol w:w="200"/>
            </w:tblGrid>
            <w:tr w14:paraId="76B1C689">
              <w:tblPrEx>
                <w:tblBorders>
                  <w:top w:val="single" w:color="76746C" w:sz="4" w:space="0"/>
                  <w:left w:val="single" w:color="76746C" w:sz="4" w:space="0"/>
                  <w:bottom w:val="single" w:color="76746C" w:sz="4" w:space="0"/>
                  <w:right w:val="single" w:color="76746C" w:sz="4" w:space="0"/>
                  <w:insideH w:val="single" w:color="76746C" w:sz="4" w:space="0"/>
                  <w:insideV w:val="single" w:color="76746C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74" w:hRule="atLeast"/>
              </w:trPr>
              <w:tc>
                <w:tcPr>
                  <w:tcW w:w="1952" w:type="dxa"/>
                  <w:vAlign w:val="top"/>
                </w:tcPr>
                <w:p w14:paraId="41EED7AD">
                  <w:pPr>
                    <w:pStyle w:val="8"/>
                    <w:spacing w:before="73" w:line="219" w:lineRule="auto"/>
                    <w:ind w:left="483"/>
                  </w:pPr>
                  <w:r>
                    <w:pict>
                      <v:shape id="_x0000_s1029" o:spid="_x0000_s1029" style="position:absolute;left:0pt;margin-left:95.65pt;margin-top:0.7pt;height:18.75pt;width:0.75pt;mso-position-horizontal-relative:page;mso-position-vertical-relative:page;z-index:251668480;mso-width-relative:page;mso-height-relative:page;" filled="f" stroked="t" coordsize="15,375" path="m7,0l7,375e">
                        <v:fill on="f" focussize="0,0"/>
                        <v:stroke weight="0.72pt" color="#ECE9D8" miterlimit="2" joinstyle="bevel"/>
                        <v:imagedata o:title=""/>
                        <o:lock v:ext="edit"/>
                      </v:shape>
                    </w:pict>
                  </w:r>
                  <w:r>
                    <w:rPr>
                      <w:b/>
                      <w:bCs/>
                      <w:spacing w:val="-5"/>
                    </w:rPr>
                    <w:t>仪器型号</w:t>
                  </w:r>
                </w:p>
              </w:tc>
              <w:tc>
                <w:tcPr>
                  <w:tcW w:w="7352" w:type="dxa"/>
                  <w:tcBorders>
                    <w:right w:val="single" w:color="ECE9D8" w:sz="4" w:space="0"/>
                  </w:tcBorders>
                  <w:vAlign w:val="top"/>
                </w:tcPr>
                <w:p w14:paraId="29C9A660">
                  <w:pPr>
                    <w:pStyle w:val="8"/>
                    <w:spacing w:before="72" w:line="218" w:lineRule="auto"/>
                    <w:ind w:left="2471"/>
                    <w:rPr>
                      <w:rFonts w:hint="eastAsia" w:eastAsia="宋体"/>
                      <w:lang w:eastAsia="zh-CN"/>
                    </w:rPr>
                  </w:pPr>
                  <w:r>
                    <w:rPr>
                      <w:rFonts w:hint="eastAsia"/>
                      <w:b/>
                      <w:bCs/>
                      <w:spacing w:val="-2"/>
                      <w:lang w:val="en-US" w:eastAsia="zh-CN"/>
                    </w:rPr>
                    <w:t>TR 1101/</w:t>
                  </w:r>
                  <w:r>
                    <w:rPr>
                      <w:b/>
                      <w:bCs/>
                      <w:spacing w:val="-2"/>
                    </w:rPr>
                    <w:t>1C</w:t>
                  </w:r>
                  <w:r>
                    <w:rPr>
                      <w:rFonts w:hint="eastAsia"/>
                      <w:b/>
                      <w:bCs/>
                      <w:spacing w:val="-2"/>
                      <w:lang w:val="en-US" w:eastAsia="zh-CN"/>
                    </w:rPr>
                    <w:t>H</w:t>
                  </w:r>
                </w:p>
              </w:tc>
              <w:tc>
                <w:tcPr>
                  <w:tcW w:w="276" w:type="dxa"/>
                  <w:gridSpan w:val="2"/>
                  <w:tcBorders>
                    <w:top w:val="nil"/>
                    <w:left w:val="single" w:color="ECE9D8" w:sz="4" w:space="0"/>
                    <w:bottom w:val="nil"/>
                    <w:right w:val="nil"/>
                  </w:tcBorders>
                  <w:vAlign w:val="top"/>
                </w:tcPr>
                <w:p w14:paraId="4BF3B51E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492B9EF5">
              <w:tblPrEx>
                <w:tblBorders>
                  <w:top w:val="single" w:color="76746C" w:sz="4" w:space="0"/>
                  <w:left w:val="single" w:color="76746C" w:sz="4" w:space="0"/>
                  <w:bottom w:val="single" w:color="76746C" w:sz="4" w:space="0"/>
                  <w:right w:val="single" w:color="76746C" w:sz="4" w:space="0"/>
                  <w:insideH w:val="single" w:color="76746C" w:sz="4" w:space="0"/>
                  <w:insideV w:val="single" w:color="76746C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82" w:hRule="atLeast"/>
              </w:trPr>
              <w:tc>
                <w:tcPr>
                  <w:tcW w:w="1952" w:type="dxa"/>
                  <w:tcBorders>
                    <w:bottom w:val="single" w:color="ECE9D8" w:sz="4" w:space="0"/>
                  </w:tcBorders>
                  <w:vAlign w:val="top"/>
                </w:tcPr>
                <w:p w14:paraId="291CBCA0">
                  <w:pPr>
                    <w:pStyle w:val="8"/>
                    <w:spacing w:before="93" w:line="214" w:lineRule="auto"/>
                    <w:ind w:left="488"/>
                  </w:pPr>
                  <w:r>
                    <w:pict>
                      <v:shape id="_x0000_s1030" o:spid="_x0000_s1030" style="position:absolute;left:0pt;margin-left:95.65pt;margin-top:1.7pt;height:18.75pt;width:0.75pt;mso-position-horizontal-relative:page;mso-position-vertical-relative:page;z-index:251666432;mso-width-relative:page;mso-height-relative:page;" filled="f" stroked="t" coordsize="15,375" path="m7,0l7,375e">
                        <v:fill on="f" focussize="0,0"/>
                        <v:stroke weight="0.72pt" color="#ECE9D8" miterlimit="2" joinstyle="bevel"/>
                        <v:imagedata o:title=""/>
                        <o:lock v:ext="edit"/>
                      </v:shape>
                    </w:pict>
                  </w:r>
                  <w:r>
                    <w:rPr>
                      <w:b/>
                      <w:bCs/>
                      <w:spacing w:val="-6"/>
                    </w:rPr>
                    <w:t>显示方式</w:t>
                  </w:r>
                </w:p>
              </w:tc>
              <w:tc>
                <w:tcPr>
                  <w:tcW w:w="7352" w:type="dxa"/>
                  <w:tcBorders>
                    <w:bottom w:val="single" w:color="ECE9D8" w:sz="4" w:space="0"/>
                    <w:right w:val="single" w:color="ECE9D8" w:sz="4" w:space="0"/>
                  </w:tcBorders>
                  <w:vAlign w:val="top"/>
                </w:tcPr>
                <w:p w14:paraId="74BCC9C6">
                  <w:pPr>
                    <w:pStyle w:val="8"/>
                    <w:spacing w:before="93" w:line="214" w:lineRule="auto"/>
                    <w:ind w:left="3202"/>
                  </w:pPr>
                  <w:r>
                    <w:rPr>
                      <w:spacing w:val="-3"/>
                    </w:rPr>
                    <w:t>液晶显示</w:t>
                  </w:r>
                </w:p>
              </w:tc>
              <w:tc>
                <w:tcPr>
                  <w:tcW w:w="276" w:type="dxa"/>
                  <w:gridSpan w:val="2"/>
                  <w:tcBorders>
                    <w:top w:val="nil"/>
                    <w:left w:val="single" w:color="ECE9D8" w:sz="4" w:space="0"/>
                    <w:bottom w:val="nil"/>
                    <w:right w:val="nil"/>
                  </w:tcBorders>
                  <w:vAlign w:val="top"/>
                </w:tcPr>
                <w:p w14:paraId="5DAB4EAA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40E4D6C0">
              <w:tblPrEx>
                <w:tblBorders>
                  <w:top w:val="single" w:color="76746C" w:sz="4" w:space="0"/>
                  <w:left w:val="single" w:color="76746C" w:sz="4" w:space="0"/>
                  <w:bottom w:val="single" w:color="76746C" w:sz="4" w:space="0"/>
                  <w:right w:val="single" w:color="76746C" w:sz="4" w:space="0"/>
                  <w:insideH w:val="single" w:color="76746C" w:sz="4" w:space="0"/>
                  <w:insideV w:val="single" w:color="76746C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392" w:hRule="atLeast"/>
              </w:trPr>
              <w:tc>
                <w:tcPr>
                  <w:tcW w:w="1952" w:type="dxa"/>
                  <w:tcBorders>
                    <w:top w:val="single" w:color="ECE9D8" w:sz="4" w:space="0"/>
                  </w:tcBorders>
                  <w:vAlign w:val="top"/>
                </w:tcPr>
                <w:p w14:paraId="611058C2">
                  <w:pPr>
                    <w:spacing w:line="355" w:lineRule="auto"/>
                    <w:rPr>
                      <w:rFonts w:ascii="Arial"/>
                      <w:sz w:val="21"/>
                    </w:rPr>
                  </w:pPr>
                  <w:r>
                    <w:pict>
                      <v:shape id="_x0000_s1031" o:spid="_x0000_s1031" style="position:absolute;left:0pt;margin-left:-0.25pt;margin-top:1.55pt;height:0.75pt;width:96.65pt;mso-position-horizontal-relative:page;mso-position-vertical-relative:page;z-index:-251655168;mso-width-relative:page;mso-height-relative:page;" filled="f" stroked="t" coordsize="1933,15" path="m0,7l1932,7e">
                        <v:fill on="f" focussize="0,0"/>
                        <v:stroke weight="0.72pt" color="#76746C" miterlimit="2" joinstyle="bevel"/>
                        <v:imagedata o:title=""/>
                        <o:lock v:ext="edit"/>
                      </v:shape>
                    </w:pict>
                  </w:r>
                  <w:r>
                    <w:pict>
                      <v:shape id="_x0000_s1032" o:spid="_x0000_s1032" style="position:absolute;left:0pt;margin-left:95.65pt;margin-top:2.3pt;height:68.25pt;width:0.75pt;mso-position-horizontal-relative:page;mso-position-vertical-relative:page;z-index:251665408;mso-width-relative:page;mso-height-relative:page;" filled="f" stroked="t" coordsize="15,1365" path="m7,0l7,1365e">
                        <v:fill on="f" focussize="0,0"/>
                        <v:stroke weight="0.72pt" color="#ECE9D8" miterlimit="2" joinstyle="bevel"/>
                        <v:imagedata o:title=""/>
                        <o:lock v:ext="edit"/>
                      </v:shape>
                    </w:pict>
                  </w:r>
                </w:p>
                <w:p w14:paraId="2C39FE1F">
                  <w:pPr>
                    <w:pStyle w:val="8"/>
                    <w:spacing w:before="78" w:line="258" w:lineRule="auto"/>
                    <w:ind w:left="433" w:right="465" w:firstLine="289"/>
                  </w:pPr>
                  <w:r>
                    <w:rPr>
                      <w:b/>
                      <w:bCs/>
                      <w:spacing w:val="-8"/>
                    </w:rPr>
                    <w:t>转速</w:t>
                  </w:r>
                  <w:r>
                    <w:t xml:space="preserve"> </w:t>
                  </w:r>
                  <w:r>
                    <w:rPr>
                      <w:b/>
                      <w:bCs/>
                      <w:spacing w:val="-8"/>
                    </w:rPr>
                    <w:t>（r/min）</w:t>
                  </w:r>
                </w:p>
              </w:tc>
              <w:tc>
                <w:tcPr>
                  <w:tcW w:w="7628" w:type="dxa"/>
                  <w:gridSpan w:val="3"/>
                  <w:tcBorders>
                    <w:top w:val="single" w:color="ECE9D8" w:sz="4" w:space="0"/>
                    <w:right w:val="nil"/>
                  </w:tcBorders>
                  <w:vAlign w:val="top"/>
                </w:tcPr>
                <w:p w14:paraId="2F7FC7C9">
                  <w:pPr>
                    <w:pStyle w:val="8"/>
                    <w:spacing w:before="105" w:line="220" w:lineRule="auto"/>
                    <w:ind w:left="2302"/>
                  </w:pPr>
                  <w:r>
                    <w:pict>
                      <v:shape id="_x0000_s1033" o:spid="_x0000_s1033" style="position:absolute;left:0pt;margin-left:-0.5pt;margin-top:1.55pt;height:0.75pt;width:368.75pt;mso-position-horizontal-relative:page;mso-position-vertical-relative:page;z-index:-251654144;mso-width-relative:page;mso-height-relative:page;" filled="f" stroked="t" coordsize="7375,15" path="m0,7l7374,7e">
                        <v:fill on="f" focussize="0,0"/>
                        <v:stroke weight="0.72pt" color="#76746C" miterlimit="2" joinstyle="bevel"/>
                        <v:imagedata o:title=""/>
                        <o:lock v:ext="edit"/>
                      </v:shape>
                    </w:pict>
                  </w:r>
                  <w:r>
                    <w:pict>
                      <v:shape id="_x0000_s1034" o:spid="_x0000_s1034" style="position:absolute;left:0pt;margin-left:367.5pt;margin-top:2.3pt;height:68.25pt;width:0.75pt;mso-position-horizontal-relative:page;mso-position-vertical-relative:page;z-index:251667456;mso-width-relative:page;mso-height-relative:page;" filled="f" stroked="t" coordsize="15,1365" path="m7,0l7,1365e">
                        <v:fill on="f" focussize="0,0"/>
                        <v:stroke weight="0.72pt" color="#ECE9D8" miterlimit="2" joinstyle="bevel"/>
                        <v:imagedata o:title=""/>
                        <o:lock v:ext="edit"/>
                      </v:shape>
                    </w:pict>
                  </w:r>
                  <w:r>
                    <w:rPr>
                      <w:spacing w:val="-5"/>
                    </w:rPr>
                    <w:t>0.3 -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5"/>
                    </w:rPr>
                    <w:t>100，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5"/>
                    </w:rPr>
                    <w:t>有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5"/>
                    </w:rPr>
                    <w:t>37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5"/>
                    </w:rPr>
                    <w:t>种转速</w:t>
                  </w:r>
                </w:p>
                <w:p w14:paraId="1DC63ECA">
                  <w:pPr>
                    <w:pStyle w:val="8"/>
                    <w:spacing w:before="45" w:line="244" w:lineRule="auto"/>
                    <w:ind w:left="97" w:right="391" w:hanging="15"/>
                  </w:pPr>
                  <w:r>
                    <w:rPr>
                      <w:spacing w:val="-1"/>
                    </w:rPr>
                    <w:t>0.3、0.5、0.6、1、1.5、2、2.5、3、4、5、6、7、8</w:t>
                  </w:r>
                  <w:r>
                    <w:rPr>
                      <w:spacing w:val="-2"/>
                    </w:rPr>
                    <w:t>、9、10、12、</w:t>
                  </w:r>
                  <w:r>
                    <w:t xml:space="preserve"> </w:t>
                  </w:r>
                  <w:r>
                    <w:rPr>
                      <w:spacing w:val="-1"/>
                    </w:rPr>
                    <w:t>14、15、16、18、20、25、30、3</w:t>
                  </w:r>
                  <w:r>
                    <w:rPr>
                      <w:spacing w:val="-2"/>
                    </w:rPr>
                    <w:t>5、40、45、50、55、60、65、70、</w:t>
                  </w:r>
                </w:p>
                <w:p w14:paraId="5FB8D34C">
                  <w:pPr>
                    <w:pStyle w:val="8"/>
                    <w:spacing w:before="24" w:line="220" w:lineRule="auto"/>
                    <w:ind w:left="2126"/>
                  </w:pPr>
                  <w:r>
                    <w:rPr>
                      <w:spacing w:val="-1"/>
                    </w:rPr>
                    <w:t>75、80、85、90、95、100RPM</w:t>
                  </w:r>
                </w:p>
              </w:tc>
            </w:tr>
            <w:tr w14:paraId="3BB59487">
              <w:tblPrEx>
                <w:tblBorders>
                  <w:top w:val="single" w:color="76746C" w:sz="4" w:space="0"/>
                  <w:left w:val="single" w:color="76746C" w:sz="4" w:space="0"/>
                  <w:bottom w:val="single" w:color="76746C" w:sz="4" w:space="0"/>
                  <w:right w:val="single" w:color="76746C" w:sz="4" w:space="0"/>
                  <w:insideH w:val="single" w:color="76746C" w:sz="4" w:space="0"/>
                  <w:insideV w:val="single" w:color="76746C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728" w:hRule="atLeast"/>
              </w:trPr>
              <w:tc>
                <w:tcPr>
                  <w:tcW w:w="1952" w:type="dxa"/>
                  <w:vAlign w:val="top"/>
                </w:tcPr>
                <w:p w14:paraId="3E5B534C">
                  <w:pPr>
                    <w:pStyle w:val="8"/>
                    <w:spacing w:before="263" w:line="220" w:lineRule="auto"/>
                    <w:ind w:left="723"/>
                  </w:pPr>
                  <w:r>
                    <w:pict>
                      <v:shape id="_x0000_s1035" o:spid="_x0000_s1035" style="position:absolute;left:0pt;margin-left:95.65pt;margin-top:1.9pt;height:35.25pt;width:0.75pt;mso-position-horizontal-relative:page;mso-position-vertical-relative:page;z-index:251664384;mso-width-relative:page;mso-height-relative:page;" filled="f" stroked="t" coordsize="15,705" path="m7,0l7,705e">
                        <v:fill on="f" focussize="0,0"/>
                        <v:stroke weight="0.72pt" color="#ECE9D8" miterlimit="2" joinstyle="bevel"/>
                        <v:imagedata o:title=""/>
                        <o:lock v:ext="edit"/>
                      </v:shape>
                    </w:pict>
                  </w:r>
                  <w:r>
                    <w:rPr>
                      <w:b/>
                      <w:bCs/>
                      <w:spacing w:val="-8"/>
                    </w:rPr>
                    <w:t>转子</w:t>
                  </w:r>
                </w:p>
              </w:tc>
              <w:tc>
                <w:tcPr>
                  <w:tcW w:w="7628" w:type="dxa"/>
                  <w:gridSpan w:val="3"/>
                  <w:tcBorders>
                    <w:bottom w:val="single" w:color="ECE9D8" w:sz="4" w:space="0"/>
                    <w:right w:val="single" w:color="ECE9D8" w:sz="4" w:space="0"/>
                  </w:tcBorders>
                  <w:vAlign w:val="top"/>
                </w:tcPr>
                <w:p w14:paraId="2734BEFF">
                  <w:pPr>
                    <w:pStyle w:val="8"/>
                    <w:spacing w:before="97" w:line="221" w:lineRule="auto"/>
                    <w:ind w:left="3128"/>
                  </w:pPr>
                  <w:r>
                    <w:rPr>
                      <w:spacing w:val="-5"/>
                    </w:rPr>
                    <w:t>0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5"/>
                    </w:rPr>
                    <w:t>号（选配）</w:t>
                  </w:r>
                </w:p>
                <w:p w14:paraId="06BCF636">
                  <w:pPr>
                    <w:pStyle w:val="8"/>
                    <w:spacing w:before="42" w:line="216" w:lineRule="auto"/>
                    <w:ind w:left="2529"/>
                  </w:pPr>
                  <w:r>
                    <w:rPr>
                      <w:spacing w:val="-2"/>
                    </w:rPr>
                    <w:t>21,27,28,29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2"/>
                    </w:rPr>
                    <w:t>号（标配）</w:t>
                  </w:r>
                </w:p>
              </w:tc>
            </w:tr>
            <w:tr w14:paraId="3B442947">
              <w:tblPrEx>
                <w:tblBorders>
                  <w:top w:val="single" w:color="76746C" w:sz="4" w:space="0"/>
                  <w:left w:val="single" w:color="76746C" w:sz="4" w:space="0"/>
                  <w:bottom w:val="single" w:color="76746C" w:sz="4" w:space="0"/>
                  <w:right w:val="single" w:color="76746C" w:sz="4" w:space="0"/>
                  <w:insideH w:val="single" w:color="76746C" w:sz="4" w:space="0"/>
                  <w:insideV w:val="single" w:color="76746C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145" w:hRule="atLeast"/>
              </w:trPr>
              <w:tc>
                <w:tcPr>
                  <w:tcW w:w="1952" w:type="dxa"/>
                  <w:vMerge w:val="restart"/>
                  <w:tcBorders>
                    <w:bottom w:val="nil"/>
                  </w:tcBorders>
                  <w:vAlign w:val="top"/>
                </w:tcPr>
                <w:p w14:paraId="1012B39A">
                  <w:pPr>
                    <w:spacing w:line="300" w:lineRule="auto"/>
                    <w:rPr>
                      <w:rFonts w:ascii="Arial"/>
                      <w:sz w:val="21"/>
                    </w:rPr>
                  </w:pPr>
                  <w:r>
                    <w:pict>
                      <v:shape id="_x0000_s1036" o:spid="_x0000_s1036" style="position:absolute;left:0pt;margin-left:95.65pt;margin-top:1.7pt;height:124.5pt;width:0.75pt;mso-position-horizontal-relative:page;mso-position-vertical-relative:page;z-index:251674624;mso-width-relative:page;mso-height-relative:page;" filled="f" stroked="t" coordsize="15,2490" path="m7,0l7,2077m7,2092l7,2489e">
                        <v:fill on="f" focussize="0,0"/>
                        <v:stroke weight="0.72pt" color="#ECE9D8" miterlimit="2" joinstyle="bevel"/>
                        <v:imagedata o:title=""/>
                        <o:lock v:ext="edit"/>
                      </v:shape>
                    </w:pict>
                  </w:r>
                </w:p>
                <w:p w14:paraId="5A4E8FBD">
                  <w:pPr>
                    <w:spacing w:line="300" w:lineRule="auto"/>
                    <w:rPr>
                      <w:rFonts w:ascii="Arial"/>
                      <w:sz w:val="21"/>
                    </w:rPr>
                  </w:pPr>
                </w:p>
                <w:p w14:paraId="1C729079">
                  <w:pPr>
                    <w:spacing w:line="300" w:lineRule="auto"/>
                    <w:rPr>
                      <w:rFonts w:ascii="Arial"/>
                      <w:sz w:val="21"/>
                    </w:rPr>
                  </w:pPr>
                </w:p>
                <w:p w14:paraId="2B7B6CF6">
                  <w:pPr>
                    <w:pStyle w:val="8"/>
                    <w:spacing w:before="78" w:line="267" w:lineRule="auto"/>
                    <w:ind w:left="655" w:right="506" w:hanging="172"/>
                  </w:pPr>
                  <w:r>
                    <w:rPr>
                      <w:b/>
                      <w:bCs/>
                      <w:spacing w:val="-5"/>
                    </w:rPr>
                    <w:t>测量范围</w:t>
                  </w:r>
                  <w:r>
                    <w:rPr>
                      <w:b/>
                      <w:bCs/>
                    </w:rPr>
                    <w:t>mPa</w:t>
                  </w:r>
                  <w:r>
                    <w:rPr>
                      <w:b/>
                      <w:bCs/>
                      <w:spacing w:val="3"/>
                    </w:rPr>
                    <w:t>.s</w:t>
                  </w:r>
                </w:p>
              </w:tc>
              <w:tc>
                <w:tcPr>
                  <w:tcW w:w="7352" w:type="dxa"/>
                  <w:tcBorders>
                    <w:right w:val="single" w:color="ECE9D8" w:sz="4" w:space="0"/>
                  </w:tcBorders>
                  <w:vAlign w:val="top"/>
                </w:tcPr>
                <w:p w14:paraId="37371EFF">
                  <w:pPr>
                    <w:pStyle w:val="8"/>
                    <w:spacing w:before="122" w:line="239" w:lineRule="auto"/>
                    <w:ind w:left="3080"/>
                  </w:pPr>
                  <w:r>
                    <w:pict>
                      <v:shape id="_x0000_s1037" o:spid="_x0000_s1037" style="position:absolute;left:0pt;margin-left:-0.5pt;margin-top:105.25pt;height:0.75pt;width:368.75pt;mso-position-horizontal-relative:page;mso-position-vertical-relative:page;z-index:-251656192;mso-width-relative:page;mso-height-relative:page;" filled="f" stroked="t" coordsize="7375,15" path="m0,7l7374,7e">
                        <v:fill on="f" focussize="0,0"/>
                        <v:stroke weight="0.72pt" color="#ECE9D8" miterlimit="2" joinstyle="bevel"/>
                        <v:imagedata o:title=""/>
                        <o:lock v:ext="edit"/>
                      </v:shape>
                    </w:pict>
                  </w:r>
                  <w:r>
                    <w:rPr>
                      <w:b/>
                      <w:bCs/>
                      <w:spacing w:val="-6"/>
                    </w:rPr>
                    <w:t>6.4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b/>
                      <w:bCs/>
                      <w:spacing w:val="-6"/>
                    </w:rPr>
                    <w:t>-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b/>
                      <w:bCs/>
                      <w:spacing w:val="-6"/>
                    </w:rPr>
                    <w:t>3.3M</w:t>
                  </w:r>
                </w:p>
                <w:p w14:paraId="49F1EA20">
                  <w:pPr>
                    <w:pStyle w:val="8"/>
                    <w:spacing w:before="49" w:line="220" w:lineRule="auto"/>
                    <w:ind w:left="2873"/>
                  </w:pPr>
                  <w:r>
                    <w:rPr>
                      <w:spacing w:val="-3"/>
                    </w:rPr>
                    <w:t>0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3"/>
                    </w:rPr>
                    <w:t>转子：6.4-1K</w:t>
                  </w:r>
                </w:p>
                <w:p w14:paraId="16105054">
                  <w:pPr>
                    <w:pStyle w:val="8"/>
                    <w:spacing w:before="45" w:line="220" w:lineRule="auto"/>
                    <w:ind w:left="2754"/>
                  </w:pPr>
                  <w:r>
                    <w:rPr>
                      <w:spacing w:val="-2"/>
                    </w:rPr>
                    <w:t>21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2"/>
                    </w:rPr>
                    <w:t>转子：50-167K</w:t>
                  </w:r>
                </w:p>
                <w:p w14:paraId="06D6C0BB">
                  <w:pPr>
                    <w:pStyle w:val="8"/>
                    <w:spacing w:before="42" w:line="220" w:lineRule="auto"/>
                    <w:ind w:left="2694"/>
                  </w:pPr>
                  <w:r>
                    <w:rPr>
                      <w:spacing w:val="-2"/>
                    </w:rPr>
                    <w:t>27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"/>
                    </w:rPr>
                    <w:t>转子：250-834K</w:t>
                  </w:r>
                </w:p>
                <w:p w14:paraId="7B8AAD01">
                  <w:pPr>
                    <w:pStyle w:val="8"/>
                    <w:spacing w:before="45" w:line="220" w:lineRule="auto"/>
                    <w:ind w:left="2694"/>
                  </w:pPr>
                  <w:r>
                    <w:rPr>
                      <w:spacing w:val="-2"/>
                    </w:rPr>
                    <w:t>28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"/>
                    </w:rPr>
                    <w:t>转子：500-1.7M</w:t>
                  </w:r>
                </w:p>
                <w:p w14:paraId="0FDE5C07">
                  <w:pPr>
                    <w:pStyle w:val="8"/>
                    <w:spacing w:before="43" w:line="220" w:lineRule="auto"/>
                    <w:ind w:left="2754"/>
                  </w:pPr>
                  <w:r>
                    <w:rPr>
                      <w:spacing w:val="-2"/>
                    </w:rPr>
                    <w:t>29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2"/>
                    </w:rPr>
                    <w:t>转子：1K-3.3M</w:t>
                  </w:r>
                </w:p>
              </w:tc>
              <w:tc>
                <w:tcPr>
                  <w:tcW w:w="276" w:type="dxa"/>
                  <w:gridSpan w:val="2"/>
                  <w:tcBorders>
                    <w:top w:val="single" w:color="ECE9D8" w:sz="4" w:space="0"/>
                    <w:left w:val="single" w:color="ECE9D8" w:sz="4" w:space="0"/>
                    <w:bottom w:val="nil"/>
                    <w:right w:val="nil"/>
                  </w:tcBorders>
                  <w:vAlign w:val="top"/>
                </w:tcPr>
                <w:p w14:paraId="1C34A0C2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79FC9B83">
              <w:tblPrEx>
                <w:tblBorders>
                  <w:top w:val="single" w:color="76746C" w:sz="4" w:space="0"/>
                  <w:left w:val="single" w:color="76746C" w:sz="4" w:space="0"/>
                  <w:bottom w:val="single" w:color="76746C" w:sz="4" w:space="0"/>
                  <w:right w:val="single" w:color="76746C" w:sz="4" w:space="0"/>
                  <w:insideH w:val="single" w:color="76746C" w:sz="4" w:space="0"/>
                  <w:insideV w:val="single" w:color="76746C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7" w:hRule="atLeast"/>
              </w:trPr>
              <w:tc>
                <w:tcPr>
                  <w:tcW w:w="1952" w:type="dxa"/>
                  <w:vMerge w:val="continue"/>
                  <w:tcBorders>
                    <w:top w:val="nil"/>
                  </w:tcBorders>
                  <w:vAlign w:val="top"/>
                </w:tcPr>
                <w:p w14:paraId="235F2CAF"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7428" w:type="dxa"/>
                  <w:gridSpan w:val="2"/>
                  <w:tcBorders>
                    <w:right w:val="single" w:color="ECE9D8" w:sz="4" w:space="0"/>
                  </w:tcBorders>
                  <w:vAlign w:val="top"/>
                </w:tcPr>
                <w:p w14:paraId="5FDBB18F">
                  <w:pPr>
                    <w:pStyle w:val="8"/>
                    <w:spacing w:before="54" w:line="216" w:lineRule="auto"/>
                    <w:ind w:left="2219"/>
                  </w:pPr>
                  <w:r>
                    <w:rPr>
                      <w:spacing w:val="-1"/>
                    </w:rPr>
                    <w:t>注： K=1000； M=1,000,000</w:t>
                  </w:r>
                </w:p>
              </w:tc>
              <w:tc>
                <w:tcPr>
                  <w:tcW w:w="200" w:type="dxa"/>
                  <w:tcBorders>
                    <w:top w:val="nil"/>
                    <w:left w:val="single" w:color="ECE9D8" w:sz="4" w:space="0"/>
                    <w:bottom w:val="nil"/>
                    <w:right w:val="nil"/>
                  </w:tcBorders>
                  <w:vAlign w:val="top"/>
                </w:tcPr>
                <w:p w14:paraId="0DBBA72C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00034E50">
              <w:tblPrEx>
                <w:tblBorders>
                  <w:top w:val="single" w:color="76746C" w:sz="4" w:space="0"/>
                  <w:left w:val="single" w:color="76746C" w:sz="4" w:space="0"/>
                  <w:bottom w:val="single" w:color="76746C" w:sz="4" w:space="0"/>
                  <w:right w:val="single" w:color="76746C" w:sz="4" w:space="0"/>
                  <w:insideH w:val="single" w:color="76746C" w:sz="4" w:space="0"/>
                  <w:insideV w:val="single" w:color="76746C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717" w:hRule="atLeast"/>
              </w:trPr>
              <w:tc>
                <w:tcPr>
                  <w:tcW w:w="1952" w:type="dxa"/>
                  <w:vAlign w:val="top"/>
                </w:tcPr>
                <w:p w14:paraId="4E0427CA">
                  <w:pPr>
                    <w:spacing w:line="329" w:lineRule="auto"/>
                    <w:rPr>
                      <w:rFonts w:ascii="Arial"/>
                      <w:sz w:val="21"/>
                    </w:rPr>
                  </w:pPr>
                  <w:r>
                    <w:pict>
                      <v:shape id="_x0000_s1038" o:spid="_x0000_s1038" style="position:absolute;left:0pt;margin-left:95.65pt;margin-top:1pt;height:84.75pt;width:0.75pt;mso-position-horizontal-relative:page;mso-position-vertical-relative:page;z-index:251672576;mso-width-relative:page;mso-height-relative:page;" filled="f" stroked="t" coordsize="15,1695" path="m7,0l7,1695e">
                        <v:fill on="f" focussize="0,0"/>
                        <v:stroke weight="0.72pt" color="#ECE9D8" miterlimit="2" joinstyle="bevel"/>
                        <v:imagedata o:title=""/>
                        <o:lock v:ext="edit"/>
                      </v:shape>
                    </w:pict>
                  </w:r>
                </w:p>
                <w:p w14:paraId="6A3DCF3E">
                  <w:pPr>
                    <w:spacing w:line="329" w:lineRule="auto"/>
                    <w:rPr>
                      <w:rFonts w:ascii="Arial"/>
                      <w:sz w:val="21"/>
                    </w:rPr>
                  </w:pPr>
                </w:p>
                <w:p w14:paraId="5E2044FB">
                  <w:pPr>
                    <w:pStyle w:val="8"/>
                    <w:spacing w:before="78" w:line="219" w:lineRule="auto"/>
                    <w:ind w:left="601"/>
                  </w:pPr>
                  <w:r>
                    <w:rPr>
                      <w:b/>
                      <w:bCs/>
                      <w:spacing w:val="-5"/>
                    </w:rPr>
                    <w:t>样品量</w:t>
                  </w:r>
                </w:p>
              </w:tc>
              <w:tc>
                <w:tcPr>
                  <w:tcW w:w="7428" w:type="dxa"/>
                  <w:gridSpan w:val="2"/>
                  <w:tcBorders>
                    <w:bottom w:val="single" w:color="ECE9D8" w:sz="4" w:space="0"/>
                    <w:right w:val="single" w:color="ECE9D8" w:sz="4" w:space="0"/>
                  </w:tcBorders>
                  <w:vAlign w:val="top"/>
                </w:tcPr>
                <w:p w14:paraId="3C2BD789">
                  <w:pPr>
                    <w:pStyle w:val="8"/>
                    <w:spacing w:before="79" w:line="220" w:lineRule="auto"/>
                    <w:ind w:left="2912"/>
                  </w:pPr>
                  <w:r>
                    <w:rPr>
                      <w:spacing w:val="-3"/>
                    </w:rPr>
                    <w:t>0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3"/>
                    </w:rPr>
                    <w:t>号转子：21ml</w:t>
                  </w:r>
                </w:p>
                <w:p w14:paraId="1FE5C0CB">
                  <w:pPr>
                    <w:pStyle w:val="8"/>
                    <w:spacing w:before="42" w:line="220" w:lineRule="auto"/>
                    <w:ind w:left="2793"/>
                  </w:pPr>
                  <w:r>
                    <w:rPr>
                      <w:spacing w:val="-3"/>
                    </w:rPr>
                    <w:t>21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3"/>
                    </w:rPr>
                    <w:t>号转子：7.8ml</w:t>
                  </w:r>
                </w:p>
                <w:p w14:paraId="2D6B605C">
                  <w:pPr>
                    <w:pStyle w:val="8"/>
                    <w:spacing w:before="45" w:line="220" w:lineRule="auto"/>
                    <w:ind w:left="2733"/>
                  </w:pPr>
                  <w:r>
                    <w:rPr>
                      <w:spacing w:val="-3"/>
                    </w:rPr>
                    <w:t>27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3"/>
                    </w:rPr>
                    <w:t>号转子：11.3ml</w:t>
                  </w:r>
                </w:p>
                <w:p w14:paraId="355A8B14">
                  <w:pPr>
                    <w:pStyle w:val="8"/>
                    <w:spacing w:before="42" w:line="220" w:lineRule="auto"/>
                    <w:ind w:left="2733"/>
                  </w:pPr>
                  <w:r>
                    <w:rPr>
                      <w:spacing w:val="-3"/>
                    </w:rPr>
                    <w:t>28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3"/>
                    </w:rPr>
                    <w:t>号转子：12.6ml</w:t>
                  </w:r>
                </w:p>
                <w:p w14:paraId="4300FA89">
                  <w:pPr>
                    <w:pStyle w:val="8"/>
                    <w:spacing w:before="45" w:line="220" w:lineRule="auto"/>
                    <w:ind w:left="2733"/>
                  </w:pPr>
                  <w:r>
                    <w:rPr>
                      <w:spacing w:val="-3"/>
                    </w:rPr>
                    <w:t>29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3"/>
                    </w:rPr>
                    <w:t>号转子：11.5ml</w:t>
                  </w:r>
                </w:p>
              </w:tc>
              <w:tc>
                <w:tcPr>
                  <w:tcW w:w="200" w:type="dxa"/>
                  <w:tcBorders>
                    <w:top w:val="nil"/>
                    <w:left w:val="single" w:color="ECE9D8" w:sz="4" w:space="0"/>
                    <w:bottom w:val="nil"/>
                    <w:right w:val="nil"/>
                  </w:tcBorders>
                  <w:vAlign w:val="top"/>
                </w:tcPr>
                <w:p w14:paraId="546298FB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1E2FD92B">
              <w:tblPrEx>
                <w:tblBorders>
                  <w:top w:val="single" w:color="76746C" w:sz="4" w:space="0"/>
                  <w:left w:val="single" w:color="76746C" w:sz="4" w:space="0"/>
                  <w:bottom w:val="single" w:color="76746C" w:sz="4" w:space="0"/>
                  <w:right w:val="single" w:color="76746C" w:sz="4" w:space="0"/>
                  <w:insideH w:val="single" w:color="76746C" w:sz="4" w:space="0"/>
                  <w:insideV w:val="single" w:color="76746C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714" w:hRule="atLeast"/>
              </w:trPr>
              <w:tc>
                <w:tcPr>
                  <w:tcW w:w="1952" w:type="dxa"/>
                  <w:vAlign w:val="top"/>
                </w:tcPr>
                <w:p w14:paraId="77836EEF">
                  <w:pPr>
                    <w:pStyle w:val="8"/>
                    <w:spacing w:before="75" w:line="221" w:lineRule="auto"/>
                    <w:ind w:left="483"/>
                  </w:pPr>
                  <w:r>
                    <w:pict>
                      <v:shape id="_x0000_s1039" o:spid="_x0000_s1039" style="position:absolute;left:0pt;margin-left:95.65pt;margin-top:0.85pt;height:35.25pt;width:0.75pt;mso-position-horizontal-relative:page;mso-position-vertical-relative:page;z-index:251673600;mso-width-relative:page;mso-height-relative:page;" filled="f" stroked="t" coordsize="15,705" path="m7,0l7,705e">
                        <v:fill on="f" focussize="0,0"/>
                        <v:stroke weight="0.72pt" color="#ECE9D8" miterlimit="2" joinstyle="bevel"/>
                        <v:imagedata o:title=""/>
                        <o:lock v:ext="edit"/>
                      </v:shape>
                    </w:pict>
                  </w:r>
                  <w:r>
                    <w:rPr>
                      <w:b/>
                      <w:bCs/>
                      <w:spacing w:val="-5"/>
                    </w:rPr>
                    <w:t>测试误差</w:t>
                  </w:r>
                </w:p>
              </w:tc>
              <w:tc>
                <w:tcPr>
                  <w:tcW w:w="7352" w:type="dxa"/>
                  <w:tcBorders>
                    <w:right w:val="single" w:color="ECE9D8" w:sz="4" w:space="0"/>
                  </w:tcBorders>
                  <w:vAlign w:val="top"/>
                </w:tcPr>
                <w:p w14:paraId="1091754B">
                  <w:pPr>
                    <w:pStyle w:val="8"/>
                    <w:spacing w:before="241" w:line="220" w:lineRule="auto"/>
                    <w:ind w:left="2688"/>
                  </w:pPr>
                  <w:r>
                    <w:rPr>
                      <w:spacing w:val="-4"/>
                    </w:rPr>
                    <w:t>±2% （牛顿液体）</w:t>
                  </w:r>
                </w:p>
              </w:tc>
              <w:tc>
                <w:tcPr>
                  <w:tcW w:w="276" w:type="dxa"/>
                  <w:gridSpan w:val="2"/>
                  <w:tcBorders>
                    <w:top w:val="nil"/>
                    <w:left w:val="single" w:color="ECE9D8" w:sz="4" w:space="0"/>
                    <w:bottom w:val="nil"/>
                    <w:right w:val="nil"/>
                  </w:tcBorders>
                  <w:vAlign w:val="top"/>
                </w:tcPr>
                <w:p w14:paraId="4BCAA5D4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013907FD">
              <w:tblPrEx>
                <w:tblBorders>
                  <w:top w:val="single" w:color="76746C" w:sz="4" w:space="0"/>
                  <w:left w:val="single" w:color="76746C" w:sz="4" w:space="0"/>
                  <w:bottom w:val="single" w:color="76746C" w:sz="4" w:space="0"/>
                  <w:right w:val="single" w:color="76746C" w:sz="4" w:space="0"/>
                  <w:insideH w:val="single" w:color="76746C" w:sz="4" w:space="0"/>
                  <w:insideV w:val="single" w:color="76746C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82" w:hRule="atLeast"/>
              </w:trPr>
              <w:tc>
                <w:tcPr>
                  <w:tcW w:w="1952" w:type="dxa"/>
                  <w:vAlign w:val="top"/>
                </w:tcPr>
                <w:p w14:paraId="32653F5F">
                  <w:pPr>
                    <w:pStyle w:val="8"/>
                    <w:spacing w:before="86" w:line="220" w:lineRule="auto"/>
                    <w:ind w:left="483"/>
                  </w:pPr>
                  <w:r>
                    <w:pict>
                      <v:shape id="_x0000_s1040" o:spid="_x0000_s1040" style="position:absolute;left:0pt;margin-left:95.65pt;margin-top:1.35pt;height:18.75pt;width:0.75pt;mso-position-horizontal-relative:page;mso-position-vertical-relative:page;z-index:251670528;mso-width-relative:page;mso-height-relative:page;" filled="f" stroked="t" coordsize="15,375" path="m7,0l7,375e">
                        <v:fill on="f" focussize="0,0"/>
                        <v:stroke weight="0.72pt" color="#ECE9D8" miterlimit="2" joinstyle="bevel"/>
                        <v:imagedata o:title=""/>
                        <o:lock v:ext="edit"/>
                      </v:shape>
                    </w:pict>
                  </w:r>
                  <w:r>
                    <w:rPr>
                      <w:b/>
                      <w:bCs/>
                      <w:spacing w:val="-5"/>
                    </w:rPr>
                    <w:t>重复误差</w:t>
                  </w:r>
                </w:p>
              </w:tc>
              <w:tc>
                <w:tcPr>
                  <w:tcW w:w="7352" w:type="dxa"/>
                  <w:tcBorders>
                    <w:right w:val="single" w:color="ECE9D8" w:sz="4" w:space="0"/>
                  </w:tcBorders>
                  <w:vAlign w:val="top"/>
                </w:tcPr>
                <w:p w14:paraId="4B4BE63A">
                  <w:pPr>
                    <w:pStyle w:val="8"/>
                    <w:spacing w:before="86" w:line="220" w:lineRule="auto"/>
                    <w:ind w:left="2688"/>
                  </w:pPr>
                  <w:r>
                    <w:rPr>
                      <w:spacing w:val="-7"/>
                    </w:rPr>
                    <w:t>±</w:t>
                  </w:r>
                  <w:r>
                    <w:rPr>
                      <w:spacing w:val="-89"/>
                    </w:rPr>
                    <w:t xml:space="preserve"> </w:t>
                  </w:r>
                  <w:r>
                    <w:rPr>
                      <w:spacing w:val="-7"/>
                    </w:rPr>
                    <w:t>1% （牛顿液体）</w:t>
                  </w:r>
                </w:p>
              </w:tc>
              <w:tc>
                <w:tcPr>
                  <w:tcW w:w="276" w:type="dxa"/>
                  <w:gridSpan w:val="2"/>
                  <w:tcBorders>
                    <w:top w:val="nil"/>
                    <w:left w:val="single" w:color="ECE9D8" w:sz="4" w:space="0"/>
                    <w:bottom w:val="nil"/>
                    <w:right w:val="nil"/>
                  </w:tcBorders>
                  <w:vAlign w:val="top"/>
                </w:tcPr>
                <w:p w14:paraId="7B19E60B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2F0AE8BA">
              <w:tblPrEx>
                <w:tblBorders>
                  <w:top w:val="single" w:color="76746C" w:sz="4" w:space="0"/>
                  <w:left w:val="single" w:color="76746C" w:sz="4" w:space="0"/>
                  <w:bottom w:val="single" w:color="76746C" w:sz="4" w:space="0"/>
                  <w:right w:val="single" w:color="76746C" w:sz="4" w:space="0"/>
                  <w:insideH w:val="single" w:color="76746C" w:sz="4" w:space="0"/>
                  <w:insideV w:val="single" w:color="76746C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82" w:hRule="atLeast"/>
              </w:trPr>
              <w:tc>
                <w:tcPr>
                  <w:tcW w:w="1952" w:type="dxa"/>
                  <w:tcBorders>
                    <w:bottom w:val="single" w:color="ECE9D8" w:sz="4" w:space="0"/>
                  </w:tcBorders>
                  <w:vAlign w:val="top"/>
                </w:tcPr>
                <w:p w14:paraId="5BD1D2D4">
                  <w:pPr>
                    <w:pStyle w:val="8"/>
                    <w:spacing w:before="97" w:line="211" w:lineRule="auto"/>
                    <w:ind w:left="481"/>
                  </w:pPr>
                  <w:r>
                    <w:pict>
                      <v:shape id="_x0000_s1041" o:spid="_x0000_s1041" style="position:absolute;left:0pt;margin-left:95.65pt;margin-top:1.95pt;height:18.75pt;width:0.75pt;mso-position-horizontal-relative:page;mso-position-vertical-relative:page;z-index:251671552;mso-width-relative:page;mso-height-relative:page;" filled="f" stroked="t" coordsize="15,375" path="m7,0l7,375e">
                        <v:fill on="f" focussize="0,0"/>
                        <v:stroke weight="0.72pt" color="#ECE9D8" miterlimit="2" joinstyle="bevel"/>
                        <v:imagedata o:title=""/>
                        <o:lock v:ext="edit"/>
                      </v:shape>
                    </w:pict>
                  </w:r>
                  <w:r>
                    <w:rPr>
                      <w:b/>
                      <w:bCs/>
                      <w:spacing w:val="-5"/>
                    </w:rPr>
                    <w:t>控温范围</w:t>
                  </w:r>
                </w:p>
              </w:tc>
              <w:tc>
                <w:tcPr>
                  <w:tcW w:w="7352" w:type="dxa"/>
                  <w:tcBorders>
                    <w:bottom w:val="single" w:color="ECE9D8" w:sz="4" w:space="0"/>
                    <w:right w:val="single" w:color="ECE9D8" w:sz="4" w:space="0"/>
                  </w:tcBorders>
                  <w:vAlign w:val="top"/>
                </w:tcPr>
                <w:p w14:paraId="764F554C">
                  <w:pPr>
                    <w:pStyle w:val="8"/>
                    <w:spacing w:before="97" w:line="211" w:lineRule="auto"/>
                    <w:ind w:left="2095"/>
                  </w:pPr>
                  <w:r>
                    <w:rPr>
                      <w:spacing w:val="-4"/>
                    </w:rPr>
                    <w:t>室温加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4"/>
                    </w:rPr>
                    <w:t>10℃ -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4"/>
                    </w:rPr>
                    <w:t>250℃ /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4"/>
                    </w:rPr>
                    <w:t>300℃</w:t>
                  </w:r>
                </w:p>
              </w:tc>
              <w:tc>
                <w:tcPr>
                  <w:tcW w:w="276" w:type="dxa"/>
                  <w:gridSpan w:val="2"/>
                  <w:tcBorders>
                    <w:top w:val="nil"/>
                    <w:left w:val="single" w:color="ECE9D8" w:sz="4" w:space="0"/>
                    <w:bottom w:val="nil"/>
                    <w:right w:val="nil"/>
                  </w:tcBorders>
                  <w:vAlign w:val="top"/>
                </w:tcPr>
                <w:p w14:paraId="40DEBC12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62CCF162">
              <w:tblPrEx>
                <w:tblBorders>
                  <w:top w:val="single" w:color="76746C" w:sz="4" w:space="0"/>
                  <w:left w:val="single" w:color="76746C" w:sz="4" w:space="0"/>
                  <w:bottom w:val="single" w:color="76746C" w:sz="4" w:space="0"/>
                  <w:right w:val="single" w:color="76746C" w:sz="4" w:space="0"/>
                  <w:insideH w:val="single" w:color="76746C" w:sz="4" w:space="0"/>
                  <w:insideV w:val="single" w:color="76746C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26" w:hRule="atLeast"/>
              </w:trPr>
              <w:tc>
                <w:tcPr>
                  <w:tcW w:w="1952" w:type="dxa"/>
                  <w:tcBorders>
                    <w:top w:val="single" w:color="ECE9D8" w:sz="4" w:space="0"/>
                  </w:tcBorders>
                  <w:vAlign w:val="top"/>
                </w:tcPr>
                <w:p w14:paraId="142CB4F6">
                  <w:pPr>
                    <w:spacing w:line="26" w:lineRule="exact"/>
                  </w:pPr>
                </w:p>
                <w:tbl>
                  <w:tblPr>
                    <w:tblStyle w:val="7"/>
                    <w:tblW w:w="1917" w:type="dxa"/>
                    <w:tblInd w:w="0" w:type="dxa"/>
                    <w:tblBorders>
                      <w:top w:val="single" w:color="76746C" w:sz="4" w:space="0"/>
                      <w:left w:val="none" w:color="auto" w:sz="0" w:space="0"/>
                      <w:bottom w:val="single" w:color="ECE9D8" w:sz="4" w:space="0"/>
                      <w:right w:val="single" w:color="ECE9D8" w:sz="4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17"/>
                  </w:tblGrid>
                  <w:tr w14:paraId="2262A0AD">
                    <w:tblPrEx>
                      <w:tblBorders>
                        <w:top w:val="single" w:color="76746C" w:sz="4" w:space="0"/>
                        <w:left w:val="none" w:color="auto" w:sz="0" w:space="0"/>
                        <w:bottom w:val="single" w:color="ECE9D8" w:sz="4" w:space="0"/>
                        <w:right w:val="single" w:color="ECE9D8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67" w:hRule="atLeast"/>
                    </w:trPr>
                    <w:tc>
                      <w:tcPr>
                        <w:tcW w:w="1917" w:type="dxa"/>
                        <w:vAlign w:val="top"/>
                      </w:tcPr>
                      <w:p w14:paraId="7A97E4CD">
                        <w:pPr>
                          <w:pStyle w:val="8"/>
                          <w:spacing w:before="73" w:line="218" w:lineRule="auto"/>
                          <w:ind w:left="488"/>
                        </w:pPr>
                        <w:r>
                          <w:rPr>
                            <w:b/>
                            <w:bCs/>
                            <w:spacing w:val="-5"/>
                          </w:rPr>
                          <w:t>控温精度</w:t>
                        </w:r>
                      </w:p>
                    </w:tc>
                  </w:tr>
                </w:tbl>
                <w:p w14:paraId="0578912D">
                  <w:pPr>
                    <w:spacing w:line="14" w:lineRule="auto"/>
                    <w:rPr>
                      <w:rFonts w:ascii="Arial"/>
                      <w:sz w:val="2"/>
                    </w:rPr>
                  </w:pPr>
                </w:p>
              </w:tc>
              <w:tc>
                <w:tcPr>
                  <w:tcW w:w="7628" w:type="dxa"/>
                  <w:gridSpan w:val="3"/>
                  <w:tcBorders>
                    <w:top w:val="single" w:color="ECE9D8" w:sz="4" w:space="0"/>
                    <w:right w:val="nil"/>
                  </w:tcBorders>
                  <w:vAlign w:val="top"/>
                </w:tcPr>
                <w:p w14:paraId="092BB15F">
                  <w:pPr>
                    <w:spacing w:line="26" w:lineRule="exact"/>
                  </w:pPr>
                </w:p>
                <w:tbl>
                  <w:tblPr>
                    <w:tblStyle w:val="7"/>
                    <w:tblW w:w="7354" w:type="dxa"/>
                    <w:tblInd w:w="0" w:type="dxa"/>
                    <w:tblBorders>
                      <w:top w:val="single" w:color="76746C" w:sz="4" w:space="0"/>
                      <w:left w:val="none" w:color="auto" w:sz="0" w:space="0"/>
                      <w:bottom w:val="single" w:color="ECE9D8" w:sz="4" w:space="0"/>
                      <w:right w:val="single" w:color="ECE9D8" w:sz="4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354"/>
                  </w:tblGrid>
                  <w:tr w14:paraId="41695F4A">
                    <w:tblPrEx>
                      <w:tblBorders>
                        <w:top w:val="single" w:color="76746C" w:sz="4" w:space="0"/>
                        <w:left w:val="none" w:color="auto" w:sz="0" w:space="0"/>
                        <w:bottom w:val="single" w:color="ECE9D8" w:sz="4" w:space="0"/>
                        <w:right w:val="single" w:color="ECE9D8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67" w:hRule="atLeast"/>
                    </w:trPr>
                    <w:tc>
                      <w:tcPr>
                        <w:tcW w:w="7354" w:type="dxa"/>
                        <w:vAlign w:val="top"/>
                      </w:tcPr>
                      <w:p w14:paraId="7480732F">
                        <w:pPr>
                          <w:pStyle w:val="8"/>
                          <w:spacing w:before="73" w:line="218" w:lineRule="auto"/>
                          <w:ind w:left="3390"/>
                        </w:pPr>
                        <w:r>
                          <w:rPr>
                            <w:spacing w:val="-3"/>
                          </w:rPr>
                          <w:t>0.1℃</w:t>
                        </w:r>
                      </w:p>
                    </w:tc>
                  </w:tr>
                </w:tbl>
                <w:p w14:paraId="40095D90">
                  <w:pPr>
                    <w:spacing w:line="14" w:lineRule="auto"/>
                    <w:rPr>
                      <w:rFonts w:ascii="Arial"/>
                      <w:sz w:val="2"/>
                    </w:rPr>
                  </w:pPr>
                </w:p>
              </w:tc>
            </w:tr>
            <w:tr w14:paraId="6DD12E81">
              <w:tblPrEx>
                <w:tblBorders>
                  <w:top w:val="single" w:color="76746C" w:sz="4" w:space="0"/>
                  <w:left w:val="single" w:color="76746C" w:sz="4" w:space="0"/>
                  <w:bottom w:val="single" w:color="76746C" w:sz="4" w:space="0"/>
                  <w:right w:val="single" w:color="76746C" w:sz="4" w:space="0"/>
                  <w:insideH w:val="single" w:color="76746C" w:sz="4" w:space="0"/>
                  <w:insideV w:val="single" w:color="76746C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74" w:hRule="atLeast"/>
              </w:trPr>
              <w:tc>
                <w:tcPr>
                  <w:tcW w:w="1952" w:type="dxa"/>
                  <w:tcBorders>
                    <w:bottom w:val="single" w:color="ECE9D8" w:sz="4" w:space="0"/>
                  </w:tcBorders>
                  <w:vAlign w:val="top"/>
                </w:tcPr>
                <w:p w14:paraId="4C0FFADA">
                  <w:pPr>
                    <w:pStyle w:val="8"/>
                    <w:spacing w:before="78" w:line="219" w:lineRule="auto"/>
                    <w:ind w:left="486"/>
                  </w:pPr>
                  <w:r>
                    <w:pict>
                      <v:shape id="_x0000_s1042" o:spid="_x0000_s1042" style="position:absolute;left:0pt;margin-left:95.65pt;margin-top:0.95pt;height:18.75pt;width:0.75pt;mso-position-horizontal-relative:page;mso-position-vertical-relative:page;z-index:251669504;mso-width-relative:page;mso-height-relative:page;" filled="f" stroked="t" coordsize="15,375" path="m7,0l7,375e">
                        <v:fill on="f" focussize="0,0"/>
                        <v:stroke weight="0.72pt" color="#ECE9D8" miterlimit="2" joinstyle="bevel"/>
                        <v:imagedata o:title=""/>
                        <o:lock v:ext="edit"/>
                      </v:shape>
                    </w:pict>
                  </w:r>
                  <w:r>
                    <w:rPr>
                      <w:b/>
                      <w:bCs/>
                      <w:spacing w:val="-6"/>
                    </w:rPr>
                    <w:t>打印接口</w:t>
                  </w:r>
                </w:p>
              </w:tc>
              <w:tc>
                <w:tcPr>
                  <w:tcW w:w="7352" w:type="dxa"/>
                  <w:tcBorders>
                    <w:bottom w:val="single" w:color="ECE9D8" w:sz="4" w:space="0"/>
                    <w:right w:val="single" w:color="ECE9D8" w:sz="4" w:space="0"/>
                  </w:tcBorders>
                  <w:vAlign w:val="top"/>
                </w:tcPr>
                <w:p w14:paraId="18CAFF23">
                  <w:pPr>
                    <w:pStyle w:val="8"/>
                    <w:spacing w:before="77" w:line="220" w:lineRule="auto"/>
                    <w:ind w:left="3561"/>
                  </w:pPr>
                  <w:r>
                    <w:t>有</w:t>
                  </w:r>
                </w:p>
              </w:tc>
              <w:tc>
                <w:tcPr>
                  <w:tcW w:w="276" w:type="dxa"/>
                  <w:gridSpan w:val="2"/>
                  <w:tcBorders>
                    <w:top w:val="nil"/>
                    <w:left w:val="single" w:color="ECE9D8" w:sz="4" w:space="0"/>
                    <w:bottom w:val="nil"/>
                    <w:right w:val="nil"/>
                  </w:tcBorders>
                  <w:vAlign w:val="top"/>
                </w:tcPr>
                <w:p w14:paraId="7267D105">
                  <w:pPr>
                    <w:rPr>
                      <w:rFonts w:ascii="Arial"/>
                      <w:sz w:val="21"/>
                    </w:rPr>
                  </w:pPr>
                </w:p>
              </w:tc>
            </w:tr>
          </w:tbl>
          <w:p w14:paraId="47B41361">
            <w:pPr>
              <w:spacing w:line="90" w:lineRule="auto"/>
              <w:rPr>
                <w:rFonts w:ascii="Arial"/>
                <w:sz w:val="2"/>
              </w:rPr>
            </w:pPr>
          </w:p>
        </w:tc>
      </w:tr>
    </w:tbl>
    <w:p w14:paraId="6CAD9C05">
      <w:pPr>
        <w:spacing w:line="300" w:lineRule="auto"/>
        <w:rPr>
          <w:rFonts w:ascii="Arial"/>
          <w:sz w:val="21"/>
        </w:rPr>
      </w:pPr>
    </w:p>
    <w:p w14:paraId="57F87BAA">
      <w:pPr>
        <w:pStyle w:val="2"/>
        <w:spacing w:before="78" w:line="220" w:lineRule="auto"/>
        <w:ind w:left="399"/>
        <w:rPr>
          <w:sz w:val="24"/>
          <w:szCs w:val="24"/>
        </w:rPr>
      </w:pPr>
      <w:r>
        <w:rPr>
          <w:b/>
          <w:bCs/>
          <w:color w:val="FF0000"/>
          <w:spacing w:val="-5"/>
          <w:sz w:val="24"/>
          <w:szCs w:val="24"/>
        </w:rPr>
        <w:t>标准配置：</w:t>
      </w:r>
    </w:p>
    <w:p w14:paraId="34DA4A8A">
      <w:pPr>
        <w:spacing w:line="229" w:lineRule="exact"/>
      </w:pPr>
    </w:p>
    <w:tbl>
      <w:tblPr>
        <w:tblStyle w:val="7"/>
        <w:tblW w:w="9744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95"/>
        <w:gridCol w:w="2166"/>
        <w:gridCol w:w="2586"/>
        <w:gridCol w:w="2497"/>
      </w:tblGrid>
      <w:tr w14:paraId="19189E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2495" w:type="dxa"/>
            <w:vAlign w:val="top"/>
          </w:tcPr>
          <w:p w14:paraId="218E20C7">
            <w:pPr>
              <w:pStyle w:val="8"/>
              <w:spacing w:before="57" w:line="211" w:lineRule="auto"/>
              <w:ind w:left="1009"/>
            </w:pPr>
            <w:r>
              <w:rPr>
                <w:b/>
                <w:bCs/>
                <w:spacing w:val="-9"/>
              </w:rPr>
              <w:t>主机</w:t>
            </w:r>
          </w:p>
        </w:tc>
        <w:tc>
          <w:tcPr>
            <w:tcW w:w="2166" w:type="dxa"/>
            <w:vAlign w:val="top"/>
          </w:tcPr>
          <w:p w14:paraId="02B2F7D2">
            <w:pPr>
              <w:pStyle w:val="8"/>
              <w:spacing w:before="57" w:line="211" w:lineRule="auto"/>
              <w:ind w:left="1009"/>
            </w:pPr>
            <w:r>
              <w:rPr>
                <w:b/>
                <w:bCs/>
                <w:spacing w:val="-17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b/>
                <w:bCs/>
                <w:spacing w:val="-17"/>
              </w:rPr>
              <w:t>台</w:t>
            </w:r>
          </w:p>
        </w:tc>
        <w:tc>
          <w:tcPr>
            <w:tcW w:w="2586" w:type="dxa"/>
            <w:vAlign w:val="top"/>
          </w:tcPr>
          <w:p w14:paraId="3C06D265">
            <w:pPr>
              <w:pStyle w:val="8"/>
              <w:spacing w:before="57" w:line="211" w:lineRule="auto"/>
              <w:ind w:left="1055"/>
            </w:pPr>
            <w:r>
              <w:rPr>
                <w:b/>
                <w:bCs/>
                <w:spacing w:val="-8"/>
              </w:rPr>
              <w:t>转子</w:t>
            </w:r>
          </w:p>
        </w:tc>
        <w:tc>
          <w:tcPr>
            <w:tcW w:w="2497" w:type="dxa"/>
            <w:vAlign w:val="top"/>
          </w:tcPr>
          <w:p w14:paraId="53B15035">
            <w:pPr>
              <w:pStyle w:val="8"/>
              <w:spacing w:before="57" w:line="211" w:lineRule="auto"/>
              <w:ind w:left="528"/>
            </w:pPr>
            <w:r>
              <w:rPr>
                <w:b/>
                <w:bCs/>
                <w:spacing w:val="-3"/>
              </w:rPr>
              <w:t>21,27,28,29#</w:t>
            </w:r>
          </w:p>
        </w:tc>
      </w:tr>
      <w:tr w14:paraId="686EA4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2495" w:type="dxa"/>
            <w:vAlign w:val="top"/>
          </w:tcPr>
          <w:p w14:paraId="28C04732">
            <w:pPr>
              <w:pStyle w:val="8"/>
              <w:spacing w:before="51" w:line="208" w:lineRule="auto"/>
              <w:ind w:left="1006"/>
            </w:pPr>
            <w:r>
              <w:rPr>
                <w:b/>
                <w:bCs/>
                <w:spacing w:val="-6"/>
              </w:rPr>
              <w:t>盛样筒</w:t>
            </w:r>
          </w:p>
        </w:tc>
        <w:tc>
          <w:tcPr>
            <w:tcW w:w="2166" w:type="dxa"/>
            <w:vAlign w:val="top"/>
          </w:tcPr>
          <w:p w14:paraId="31567F7C">
            <w:pPr>
              <w:pStyle w:val="8"/>
              <w:spacing w:before="51" w:line="208" w:lineRule="auto"/>
              <w:ind w:left="994"/>
            </w:pPr>
            <w:r>
              <w:rPr>
                <w:b/>
                <w:bCs/>
                <w:spacing w:val="-9"/>
              </w:rPr>
              <w:t>2</w:t>
            </w:r>
            <w:r>
              <w:rPr>
                <w:spacing w:val="-51"/>
              </w:rPr>
              <w:t xml:space="preserve"> </w:t>
            </w:r>
            <w:r>
              <w:rPr>
                <w:b/>
                <w:bCs/>
                <w:spacing w:val="-9"/>
              </w:rPr>
              <w:t>个</w:t>
            </w:r>
          </w:p>
        </w:tc>
        <w:tc>
          <w:tcPr>
            <w:tcW w:w="2586" w:type="dxa"/>
            <w:vAlign w:val="top"/>
          </w:tcPr>
          <w:p w14:paraId="4A253575">
            <w:pPr>
              <w:pStyle w:val="8"/>
              <w:spacing w:before="51" w:line="208" w:lineRule="auto"/>
              <w:ind w:left="934"/>
            </w:pPr>
            <w:r>
              <w:rPr>
                <w:b/>
                <w:bCs/>
                <w:spacing w:val="-5"/>
              </w:rPr>
              <w:t>加热炉</w:t>
            </w:r>
          </w:p>
        </w:tc>
        <w:tc>
          <w:tcPr>
            <w:tcW w:w="2497" w:type="dxa"/>
            <w:vAlign w:val="top"/>
          </w:tcPr>
          <w:p w14:paraId="657B6CD4">
            <w:pPr>
              <w:pStyle w:val="8"/>
              <w:spacing w:before="51" w:line="208" w:lineRule="auto"/>
              <w:ind w:left="1177"/>
            </w:pPr>
            <w:r>
              <w:rPr>
                <w:b/>
                <w:bCs/>
                <w:spacing w:val="-17"/>
              </w:rPr>
              <w:t>1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17"/>
              </w:rPr>
              <w:t>个</w:t>
            </w:r>
          </w:p>
        </w:tc>
      </w:tr>
      <w:tr w14:paraId="79A5EC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2495" w:type="dxa"/>
            <w:vAlign w:val="top"/>
          </w:tcPr>
          <w:p w14:paraId="2710EDDD">
            <w:pPr>
              <w:pStyle w:val="8"/>
              <w:spacing w:before="54" w:line="206" w:lineRule="auto"/>
              <w:ind w:left="763"/>
            </w:pPr>
            <w:r>
              <w:rPr>
                <w:b/>
                <w:bCs/>
                <w:spacing w:val="-5"/>
              </w:rPr>
              <w:t>控温装置</w:t>
            </w:r>
          </w:p>
        </w:tc>
        <w:tc>
          <w:tcPr>
            <w:tcW w:w="2166" w:type="dxa"/>
            <w:vAlign w:val="top"/>
          </w:tcPr>
          <w:p w14:paraId="18E2E8DE">
            <w:pPr>
              <w:pStyle w:val="8"/>
              <w:spacing w:before="54" w:line="206" w:lineRule="auto"/>
              <w:ind w:left="949"/>
            </w:pPr>
            <w:r>
              <w:rPr>
                <w:b/>
                <w:bCs/>
                <w:spacing w:val="-17"/>
              </w:rPr>
              <w:t>1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17"/>
              </w:rPr>
              <w:t>个</w:t>
            </w:r>
          </w:p>
        </w:tc>
        <w:tc>
          <w:tcPr>
            <w:tcW w:w="2586" w:type="dxa"/>
            <w:vAlign w:val="top"/>
          </w:tcPr>
          <w:p w14:paraId="42B9D78A">
            <w:pPr>
              <w:pStyle w:val="8"/>
              <w:spacing w:before="54" w:line="206" w:lineRule="auto"/>
              <w:ind w:left="940"/>
            </w:pPr>
            <w:r>
              <w:rPr>
                <w:b/>
                <w:bCs/>
                <w:spacing w:val="-7"/>
              </w:rPr>
              <w:t>定位板</w:t>
            </w:r>
          </w:p>
        </w:tc>
        <w:tc>
          <w:tcPr>
            <w:tcW w:w="2497" w:type="dxa"/>
            <w:vAlign w:val="top"/>
          </w:tcPr>
          <w:p w14:paraId="38D713D2">
            <w:pPr>
              <w:pStyle w:val="8"/>
              <w:spacing w:before="54" w:line="206" w:lineRule="auto"/>
              <w:ind w:left="1208"/>
            </w:pPr>
            <w:r>
              <w:rPr>
                <w:b/>
                <w:bCs/>
                <w:spacing w:val="-3"/>
              </w:rPr>
              <w:t>1</w:t>
            </w:r>
          </w:p>
        </w:tc>
      </w:tr>
      <w:tr w14:paraId="328EF0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2495" w:type="dxa"/>
            <w:vAlign w:val="top"/>
          </w:tcPr>
          <w:p w14:paraId="18CA96CE">
            <w:pPr>
              <w:pStyle w:val="8"/>
              <w:spacing w:before="58" w:line="203" w:lineRule="auto"/>
              <w:ind w:left="766"/>
            </w:pPr>
            <w:r>
              <w:rPr>
                <w:b/>
                <w:bCs/>
                <w:spacing w:val="-5"/>
              </w:rPr>
              <w:t>盛样筒架</w:t>
            </w:r>
          </w:p>
        </w:tc>
        <w:tc>
          <w:tcPr>
            <w:tcW w:w="2166" w:type="dxa"/>
            <w:vAlign w:val="top"/>
          </w:tcPr>
          <w:p w14:paraId="3CBBBA34">
            <w:pPr>
              <w:pStyle w:val="8"/>
              <w:spacing w:before="58" w:line="203" w:lineRule="auto"/>
              <w:ind w:left="889"/>
            </w:pPr>
            <w:r>
              <w:rPr>
                <w:b/>
                <w:bCs/>
                <w:spacing w:val="-17"/>
              </w:rPr>
              <w:t>1</w:t>
            </w:r>
            <w:r>
              <w:rPr>
                <w:spacing w:val="-50"/>
              </w:rPr>
              <w:t xml:space="preserve"> </w:t>
            </w:r>
            <w:r>
              <w:rPr>
                <w:b/>
                <w:bCs/>
                <w:spacing w:val="-17"/>
              </w:rPr>
              <w:t>个</w:t>
            </w:r>
          </w:p>
        </w:tc>
        <w:tc>
          <w:tcPr>
            <w:tcW w:w="2586" w:type="dxa"/>
            <w:vAlign w:val="top"/>
          </w:tcPr>
          <w:p w14:paraId="66F49C4F">
            <w:pPr>
              <w:pStyle w:val="8"/>
              <w:spacing w:before="58" w:line="203" w:lineRule="auto"/>
              <w:ind w:left="937"/>
            </w:pPr>
            <w:r>
              <w:rPr>
                <w:b/>
                <w:bCs/>
                <w:spacing w:val="-6"/>
              </w:rPr>
              <w:t>说明书</w:t>
            </w:r>
          </w:p>
        </w:tc>
        <w:tc>
          <w:tcPr>
            <w:tcW w:w="2497" w:type="dxa"/>
            <w:vAlign w:val="top"/>
          </w:tcPr>
          <w:p w14:paraId="503C8241">
            <w:pPr>
              <w:pStyle w:val="8"/>
              <w:spacing w:before="58" w:line="203" w:lineRule="auto"/>
              <w:ind w:left="1177"/>
            </w:pPr>
            <w:r>
              <w:rPr>
                <w:b/>
                <w:bCs/>
                <w:spacing w:val="-17"/>
              </w:rPr>
              <w:t>1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17"/>
              </w:rPr>
              <w:t>份</w:t>
            </w:r>
          </w:p>
        </w:tc>
      </w:tr>
      <w:tr w14:paraId="7DF5CB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2495" w:type="dxa"/>
            <w:vAlign w:val="top"/>
          </w:tcPr>
          <w:p w14:paraId="00FD5932">
            <w:pPr>
              <w:pStyle w:val="8"/>
              <w:spacing w:before="61" w:line="219" w:lineRule="auto"/>
              <w:ind w:left="1005"/>
            </w:pPr>
            <w:r>
              <w:rPr>
                <w:b/>
                <w:bCs/>
                <w:spacing w:val="-6"/>
              </w:rPr>
              <w:t>保修卡</w:t>
            </w:r>
          </w:p>
        </w:tc>
        <w:tc>
          <w:tcPr>
            <w:tcW w:w="2166" w:type="dxa"/>
            <w:vAlign w:val="top"/>
          </w:tcPr>
          <w:p w14:paraId="100F42D3">
            <w:pPr>
              <w:pStyle w:val="8"/>
              <w:spacing w:before="61" w:line="219" w:lineRule="auto"/>
              <w:ind w:left="949"/>
            </w:pPr>
            <w:r>
              <w:rPr>
                <w:b/>
                <w:bCs/>
                <w:spacing w:val="-17"/>
              </w:rPr>
              <w:t>1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17"/>
              </w:rPr>
              <w:t>份</w:t>
            </w:r>
          </w:p>
        </w:tc>
        <w:tc>
          <w:tcPr>
            <w:tcW w:w="2586" w:type="dxa"/>
            <w:vAlign w:val="top"/>
          </w:tcPr>
          <w:p w14:paraId="1829B817">
            <w:pPr>
              <w:pStyle w:val="8"/>
              <w:spacing w:before="61" w:line="219" w:lineRule="auto"/>
              <w:ind w:left="1055"/>
            </w:pPr>
            <w:r>
              <w:rPr>
                <w:b/>
                <w:bCs/>
                <w:spacing w:val="-6"/>
              </w:rPr>
              <w:t>合格证</w:t>
            </w:r>
          </w:p>
        </w:tc>
        <w:tc>
          <w:tcPr>
            <w:tcW w:w="2497" w:type="dxa"/>
            <w:vAlign w:val="top"/>
          </w:tcPr>
          <w:p w14:paraId="12E05507">
            <w:pPr>
              <w:pStyle w:val="8"/>
              <w:spacing w:before="61" w:line="219" w:lineRule="auto"/>
              <w:ind w:left="1177"/>
            </w:pPr>
            <w:r>
              <w:rPr>
                <w:b/>
                <w:bCs/>
                <w:spacing w:val="-17"/>
              </w:rPr>
              <w:t>1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17"/>
              </w:rPr>
              <w:t>份</w:t>
            </w:r>
          </w:p>
        </w:tc>
      </w:tr>
    </w:tbl>
    <w:p w14:paraId="12F0FD1C">
      <w:pPr>
        <w:spacing w:before="22"/>
      </w:pPr>
    </w:p>
    <w:p w14:paraId="3A048AEA">
      <w:pPr>
        <w:spacing w:before="21"/>
      </w:pPr>
    </w:p>
    <w:p w14:paraId="210B707D">
      <w:pPr>
        <w:spacing w:before="21"/>
      </w:pPr>
    </w:p>
    <w:p w14:paraId="43A56190">
      <w:pPr>
        <w:spacing w:before="21"/>
      </w:pPr>
    </w:p>
    <w:p w14:paraId="5707790E">
      <w:pPr>
        <w:spacing w:before="21"/>
      </w:pPr>
    </w:p>
    <w:p w14:paraId="4CF72084">
      <w:pPr>
        <w:rPr>
          <w:rFonts w:ascii="Arial"/>
          <w:sz w:val="21"/>
        </w:rPr>
      </w:pPr>
    </w:p>
    <w:p w14:paraId="2FB59536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1907" w:h="16840"/>
          <w:pgMar w:top="1236" w:right="762" w:bottom="0" w:left="1070" w:header="371" w:footer="0" w:gutter="0"/>
          <w:cols w:space="720" w:num="1"/>
        </w:sectPr>
      </w:pPr>
    </w:p>
    <w:p w14:paraId="6B096489">
      <w:pPr>
        <w:spacing w:line="254" w:lineRule="auto"/>
        <w:rPr>
          <w:rFonts w:ascii="Arial"/>
          <w:sz w:val="21"/>
        </w:rPr>
      </w:pPr>
      <w:r>
        <w:pict>
          <v:shape id="_x0000_s1043" o:spid="_x0000_s1043" style="position:absolute;left:0pt;margin-left:72.95pt;margin-top:60.55pt;height:0.5pt;width:51.25pt;mso-position-horizontal-relative:page;mso-position-vertical-relative:page;z-index:251675648;mso-width-relative:page;mso-height-relative:page;" filled="f" stroked="t" coordsize="1025,10" o:allowincell="f" path="m0,4l1024,4e">
            <v:fill on="f" focussize="0,0"/>
            <v:stroke weight="0.48pt" color="#000000" miterlimit="2" joinstyle="bevel"/>
            <v:imagedata o:title=""/>
            <o:lock v:ext="edit"/>
          </v:shape>
        </w:pict>
      </w:r>
    </w:p>
    <w:p w14:paraId="75680A37">
      <w:pPr>
        <w:spacing w:line="254" w:lineRule="auto"/>
        <w:rPr>
          <w:rFonts w:ascii="Arial"/>
          <w:sz w:val="21"/>
        </w:rPr>
      </w:pPr>
    </w:p>
    <w:p w14:paraId="0BC7B349">
      <w:pPr>
        <w:spacing w:line="7201" w:lineRule="exact"/>
        <w:ind w:firstLine="632"/>
      </w:pPr>
      <w:r>
        <w:rPr>
          <w:position w:val="-144"/>
        </w:rPr>
        <w:drawing>
          <wp:inline distT="0" distB="0" distL="0" distR="0">
            <wp:extent cx="5180330" cy="457263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033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D702">
      <w:pPr>
        <w:spacing w:line="255" w:lineRule="auto"/>
        <w:rPr>
          <w:rFonts w:ascii="Arial"/>
          <w:sz w:val="21"/>
        </w:rPr>
      </w:pPr>
    </w:p>
    <w:p w14:paraId="5987D740">
      <w:pPr>
        <w:spacing w:line="255" w:lineRule="auto"/>
        <w:rPr>
          <w:rFonts w:ascii="Arial"/>
          <w:sz w:val="21"/>
        </w:rPr>
      </w:pPr>
    </w:p>
    <w:p w14:paraId="0A7811D4">
      <w:pPr>
        <w:spacing w:line="255" w:lineRule="auto"/>
        <w:rPr>
          <w:rFonts w:ascii="Arial"/>
          <w:sz w:val="21"/>
        </w:rPr>
      </w:pPr>
    </w:p>
    <w:p w14:paraId="051458E3">
      <w:pPr>
        <w:spacing w:line="255" w:lineRule="auto"/>
        <w:rPr>
          <w:rFonts w:ascii="Arial"/>
          <w:sz w:val="21"/>
        </w:rPr>
      </w:pPr>
    </w:p>
    <w:p w14:paraId="0735F93D">
      <w:pPr>
        <w:spacing w:line="255" w:lineRule="auto"/>
        <w:rPr>
          <w:rFonts w:ascii="Arial"/>
          <w:sz w:val="21"/>
        </w:rPr>
      </w:pPr>
    </w:p>
    <w:p w14:paraId="1369FDE1">
      <w:pPr>
        <w:spacing w:line="255" w:lineRule="auto"/>
        <w:rPr>
          <w:rFonts w:ascii="Arial"/>
          <w:sz w:val="21"/>
        </w:rPr>
      </w:pPr>
    </w:p>
    <w:p w14:paraId="11642358">
      <w:pPr>
        <w:spacing w:line="255" w:lineRule="auto"/>
        <w:rPr>
          <w:rFonts w:ascii="Arial"/>
          <w:sz w:val="21"/>
        </w:rPr>
      </w:pPr>
    </w:p>
    <w:p w14:paraId="254A41E0">
      <w:pPr>
        <w:spacing w:line="255" w:lineRule="auto"/>
        <w:rPr>
          <w:rFonts w:ascii="Arial"/>
          <w:sz w:val="21"/>
        </w:rPr>
      </w:pPr>
    </w:p>
    <w:p w14:paraId="74587417">
      <w:pPr>
        <w:spacing w:line="255" w:lineRule="auto"/>
        <w:rPr>
          <w:rFonts w:ascii="Arial"/>
          <w:sz w:val="21"/>
        </w:rPr>
      </w:pPr>
    </w:p>
    <w:p w14:paraId="3BEC23F6">
      <w:pPr>
        <w:spacing w:line="256" w:lineRule="auto"/>
        <w:rPr>
          <w:rFonts w:ascii="Arial"/>
          <w:sz w:val="21"/>
        </w:rPr>
      </w:pPr>
    </w:p>
    <w:p w14:paraId="1B14701A">
      <w:pPr>
        <w:spacing w:line="256" w:lineRule="auto"/>
        <w:rPr>
          <w:rFonts w:ascii="Arial"/>
          <w:sz w:val="21"/>
        </w:rPr>
      </w:pPr>
    </w:p>
    <w:p w14:paraId="68A7F0C5">
      <w:pPr>
        <w:spacing w:line="256" w:lineRule="auto"/>
        <w:rPr>
          <w:rFonts w:ascii="Arial"/>
          <w:sz w:val="21"/>
        </w:rPr>
      </w:pPr>
    </w:p>
    <w:p w14:paraId="64243780">
      <w:pPr>
        <w:spacing w:before="23"/>
      </w:pPr>
    </w:p>
    <w:p w14:paraId="0D653A81">
      <w:pPr>
        <w:spacing w:before="23"/>
      </w:pPr>
    </w:p>
    <w:p w14:paraId="36AAACC3">
      <w:pPr>
        <w:spacing w:before="23"/>
      </w:pPr>
    </w:p>
    <w:p w14:paraId="77E1DE7A">
      <w:pPr>
        <w:spacing w:before="23"/>
      </w:pPr>
    </w:p>
    <w:p w14:paraId="63A13045">
      <w:pPr>
        <w:spacing w:before="22"/>
      </w:pPr>
    </w:p>
    <w:p w14:paraId="4916D584">
      <w:pPr>
        <w:spacing w:before="22"/>
      </w:pPr>
    </w:p>
    <w:p w14:paraId="2889F4C9">
      <w:pPr>
        <w:spacing w:before="22"/>
      </w:pPr>
    </w:p>
    <w:p w14:paraId="410C901B">
      <w:pPr>
        <w:spacing w:before="22"/>
      </w:pPr>
    </w:p>
    <w:p w14:paraId="04C43F21">
      <w:pPr>
        <w:spacing w:before="22"/>
      </w:pPr>
    </w:p>
    <w:p w14:paraId="1D69D59F">
      <w:pPr>
        <w:spacing w:before="22"/>
      </w:pPr>
    </w:p>
    <w:p w14:paraId="55CA4B02">
      <w:pPr>
        <w:rPr>
          <w:rFonts w:ascii="Arial"/>
          <w:sz w:val="21"/>
        </w:rPr>
      </w:pPr>
    </w:p>
    <w:sectPr>
      <w:headerReference r:id="rId6" w:type="default"/>
      <w:pgSz w:w="11907" w:h="16840"/>
      <w:pgMar w:top="1236" w:right="762" w:bottom="0" w:left="1459" w:header="371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3F85E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C82740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D0D4715"/>
    <w:rsid w:val="30456BFD"/>
    <w:rsid w:val="7D7064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742</Words>
  <Characters>942</Characters>
  <TotalTime>6</TotalTime>
  <ScaleCrop>false</ScaleCrop>
  <LinksUpToDate>false</LinksUpToDate>
  <CharactersWithSpaces>1025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2024-09-21T14:40:00Z</dcterms:created>
  <dc:creator>fr</dc:creator>
  <cp:lastModifiedBy>Miumiu</cp:lastModifiedBy>
  <dcterms:modified xsi:type="dcterms:W3CDTF">2026-02-26T06:03:53Z</dcterms:modified>
  <dc:title>方瑞仪器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2026-02-26T13:56:03Z</vt:filetime>
  </property>
  <property fmtid="{D5CDD505-2E9C-101B-9397-08002B2CF9AE}" pid="4" name="KSOTemplateDocerSaveRecord">
    <vt:lpwstr>eyJoZGlkIjoiOWNkOTA3YjQ1ZDliNTAwMTcwMjIwOGVkY2FmYzhkYTgiLCJ1c2VySWQiOiIxMjc2Mzk1MDM3In0=</vt:lpwstr>
  </property>
  <property fmtid="{D5CDD505-2E9C-101B-9397-08002B2CF9AE}" pid="5" name="KSOProductBuildVer">
    <vt:lpwstr>2052-12.1.0.25225</vt:lpwstr>
  </property>
  <property fmtid="{D5CDD505-2E9C-101B-9397-08002B2CF9AE}" pid="6" name="ICV">
    <vt:lpwstr>647F4DB43DDC4306B4C8ADC15B464C16_13</vt:lpwstr>
  </property>
</Properties>
</file>