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48CA4" w14:textId="1FB64318" w:rsidR="00B02D53" w:rsidRDefault="008D2655" w:rsidP="00F02A9F">
      <w:pPr>
        <w:spacing w:after="240"/>
        <w:jc w:val="center"/>
        <w:rPr>
          <w:rStyle w:val="Strong"/>
          <w:sz w:val="32"/>
          <w:szCs w:val="32"/>
        </w:rPr>
      </w:pPr>
      <w:r w:rsidRPr="00EF74B2">
        <w:rPr>
          <w:rStyle w:val="Strong"/>
          <w:sz w:val="32"/>
          <w:szCs w:val="32"/>
        </w:rPr>
        <w:t>EENG</w:t>
      </w:r>
      <w:r w:rsidR="00B02D53" w:rsidRPr="00EF74B2">
        <w:rPr>
          <w:rStyle w:val="Strong"/>
          <w:sz w:val="32"/>
          <w:szCs w:val="32"/>
        </w:rPr>
        <w:t xml:space="preserve"> 350: Energy Systems</w:t>
      </w:r>
    </w:p>
    <w:p w14:paraId="2E38A36C" w14:textId="15419533" w:rsidR="00892F5F" w:rsidRPr="00EF74B2" w:rsidRDefault="00892F5F" w:rsidP="00F02A9F">
      <w:pPr>
        <w:spacing w:after="240"/>
        <w:jc w:val="center"/>
        <w:rPr>
          <w:sz w:val="32"/>
          <w:szCs w:val="32"/>
        </w:rPr>
      </w:pPr>
      <w:r>
        <w:rPr>
          <w:rStyle w:val="Strong"/>
          <w:sz w:val="32"/>
          <w:szCs w:val="32"/>
        </w:rPr>
        <w:t>Change #1</w:t>
      </w:r>
      <w:bookmarkStart w:id="0" w:name="_GoBack"/>
      <w:bookmarkEnd w:id="0"/>
    </w:p>
    <w:p w14:paraId="77246E0E" w14:textId="77777777" w:rsidR="00B02D53" w:rsidRDefault="00B02D53" w:rsidP="00B02D53">
      <w:r>
        <w:rPr>
          <w:b/>
        </w:rPr>
        <w:t>Instructor:</w:t>
      </w:r>
      <w:r>
        <w:t xml:space="preserve"> Thomas </w:t>
      </w:r>
      <w:r w:rsidR="008F2B68">
        <w:t xml:space="preserve">R. </w:t>
      </w:r>
      <w:r>
        <w:t>Walsh, Ph.D.</w:t>
      </w:r>
    </w:p>
    <w:p w14:paraId="4B9F0BD7" w14:textId="77777777" w:rsidR="00C929F1" w:rsidRDefault="00C929F1" w:rsidP="00B02D53"/>
    <w:p w14:paraId="2F962194" w14:textId="41700772" w:rsidR="001E04E5" w:rsidRDefault="00B02D53" w:rsidP="00B02D53">
      <w:r>
        <w:rPr>
          <w:b/>
        </w:rPr>
        <w:t>Text</w:t>
      </w:r>
      <w:r w:rsidR="00D1163E">
        <w:rPr>
          <w:b/>
        </w:rPr>
        <w:t xml:space="preserve"> (r</w:t>
      </w:r>
      <w:r w:rsidR="00F3000D">
        <w:rPr>
          <w:b/>
        </w:rPr>
        <w:t xml:space="preserve">ecommended, </w:t>
      </w:r>
      <w:r w:rsidR="00AF203C">
        <w:rPr>
          <w:b/>
        </w:rPr>
        <w:t xml:space="preserve">but </w:t>
      </w:r>
      <w:r w:rsidR="00F3000D">
        <w:rPr>
          <w:b/>
        </w:rPr>
        <w:t>not required)</w:t>
      </w:r>
      <w:r>
        <w:rPr>
          <w:b/>
        </w:rPr>
        <w:t>:</w:t>
      </w:r>
      <w:r w:rsidR="00C929F1">
        <w:t xml:space="preserve"> </w:t>
      </w:r>
      <w:r w:rsidR="00C929F1" w:rsidRPr="001E04E5">
        <w:rPr>
          <w:i/>
          <w:u w:val="single"/>
        </w:rPr>
        <w:t>Electric Machines</w:t>
      </w:r>
      <w:r w:rsidR="00996151" w:rsidRPr="001E04E5">
        <w:rPr>
          <w:i/>
          <w:u w:val="single"/>
        </w:rPr>
        <w:t>, Drives, and Power Systems</w:t>
      </w:r>
      <w:r w:rsidR="00996151">
        <w:t>, Sixth</w:t>
      </w:r>
      <w:r w:rsidR="00C929F1">
        <w:t xml:space="preserve"> Edition,</w:t>
      </w:r>
      <w:r>
        <w:t xml:space="preserve"> </w:t>
      </w:r>
      <w:r w:rsidR="00996151">
        <w:t>Theodore Wildi</w:t>
      </w:r>
      <w:r w:rsidR="001E04E5">
        <w:t>, Pearson, Prentice Hall</w:t>
      </w:r>
      <w:r w:rsidR="00A65E03">
        <w:t>. My lecture notes were initially</w:t>
      </w:r>
      <w:r w:rsidR="00F3000D">
        <w:t xml:space="preserve"> based on this textbook.</w:t>
      </w:r>
    </w:p>
    <w:p w14:paraId="2D9308E1" w14:textId="77777777" w:rsidR="008F2B68" w:rsidRDefault="008F2B68" w:rsidP="00B02D53"/>
    <w:p w14:paraId="7CC8589B" w14:textId="619CE9B7" w:rsidR="00B02D53" w:rsidRPr="00B4369B" w:rsidRDefault="00743C3E" w:rsidP="00B02D53">
      <w:pPr>
        <w:rPr>
          <w:lang w:val="fr-FR"/>
        </w:rPr>
      </w:pPr>
      <w:r>
        <w:rPr>
          <w:b/>
          <w:lang w:val="fr-FR"/>
        </w:rPr>
        <w:t>Lectures</w:t>
      </w:r>
      <w:r w:rsidRPr="00B4369B">
        <w:rPr>
          <w:b/>
          <w:lang w:val="fr-FR"/>
        </w:rPr>
        <w:t>:</w:t>
      </w:r>
      <w:r w:rsidR="0030408D">
        <w:rPr>
          <w:lang w:val="fr-FR"/>
        </w:rPr>
        <w:t xml:space="preserve"> </w:t>
      </w:r>
      <w:r>
        <w:rPr>
          <w:lang w:val="fr-FR"/>
        </w:rPr>
        <w:t>9:</w:t>
      </w:r>
      <w:r w:rsidR="0030408D">
        <w:rPr>
          <w:lang w:val="fr-FR"/>
        </w:rPr>
        <w:t>00-9</w:t>
      </w:r>
      <w:r w:rsidR="00953026">
        <w:rPr>
          <w:lang w:val="fr-FR"/>
        </w:rPr>
        <w:t>:</w:t>
      </w:r>
      <w:r w:rsidR="004C6DA5">
        <w:rPr>
          <w:lang w:val="fr-FR"/>
        </w:rPr>
        <w:t>50 MW and 1:00-2</w:t>
      </w:r>
      <w:r w:rsidR="00763199">
        <w:rPr>
          <w:lang w:val="fr-FR"/>
        </w:rPr>
        <w:t>:30 F</w:t>
      </w:r>
      <w:r w:rsidR="005D3B7B">
        <w:rPr>
          <w:lang w:val="fr-FR"/>
        </w:rPr>
        <w:t>, CEB 231</w:t>
      </w:r>
    </w:p>
    <w:p w14:paraId="2CFC2D58" w14:textId="528C3068" w:rsidR="00CE26F5" w:rsidRDefault="00B02D53" w:rsidP="00B02D53">
      <w:pPr>
        <w:rPr>
          <w:lang w:val="fr-FR"/>
        </w:rPr>
      </w:pPr>
      <w:r w:rsidRPr="00B4369B">
        <w:rPr>
          <w:b/>
          <w:lang w:val="fr-FR"/>
        </w:rPr>
        <w:t>Lab:</w:t>
      </w:r>
      <w:r w:rsidR="00A65E03">
        <w:rPr>
          <w:b/>
          <w:lang w:val="fr-FR"/>
        </w:rPr>
        <w:t xml:space="preserve"> </w:t>
      </w:r>
      <w:r w:rsidR="0030408D">
        <w:rPr>
          <w:lang w:val="fr-FR"/>
        </w:rPr>
        <w:t>3</w:t>
      </w:r>
      <w:r w:rsidR="006F29A0" w:rsidRPr="006F29A0">
        <w:rPr>
          <w:lang w:val="fr-FR"/>
        </w:rPr>
        <w:t>:00</w:t>
      </w:r>
      <w:r w:rsidR="006F29A0">
        <w:rPr>
          <w:lang w:val="fr-FR"/>
        </w:rPr>
        <w:t>-</w:t>
      </w:r>
      <w:r w:rsidR="0030408D">
        <w:rPr>
          <w:lang w:val="fr-FR"/>
        </w:rPr>
        <w:t>4</w:t>
      </w:r>
      <w:r w:rsidR="00763D3B" w:rsidRPr="006F29A0">
        <w:rPr>
          <w:lang w:val="fr-FR"/>
        </w:rPr>
        <w:t>:50</w:t>
      </w:r>
      <w:r w:rsidRPr="006F29A0">
        <w:rPr>
          <w:lang w:val="fr-FR"/>
        </w:rPr>
        <w:t xml:space="preserve"> </w:t>
      </w:r>
      <w:r w:rsidR="0030408D">
        <w:rPr>
          <w:lang w:val="fr-FR"/>
        </w:rPr>
        <w:t>R</w:t>
      </w:r>
      <w:r w:rsidR="008464E0" w:rsidRPr="006F29A0">
        <w:rPr>
          <w:lang w:val="fr-FR"/>
        </w:rPr>
        <w:t xml:space="preserve">, </w:t>
      </w:r>
      <w:r w:rsidRPr="006F29A0">
        <w:rPr>
          <w:lang w:val="fr-FR"/>
        </w:rPr>
        <w:t>Cheney 109</w:t>
      </w:r>
    </w:p>
    <w:p w14:paraId="0CF2B2A9" w14:textId="6730A230" w:rsidR="0030408D" w:rsidRDefault="005949D7" w:rsidP="00B02D53">
      <w:pPr>
        <w:rPr>
          <w:lang w:val="fr-FR"/>
        </w:rPr>
      </w:pPr>
      <w:r>
        <w:rPr>
          <w:lang w:val="fr-FR"/>
        </w:rPr>
        <w:t>3:00-4</w:t>
      </w:r>
      <w:r w:rsidR="0030408D">
        <w:rPr>
          <w:lang w:val="fr-FR"/>
        </w:rPr>
        <w:t>:50 R, NSC, (See Mr. Frank Jump)</w:t>
      </w:r>
    </w:p>
    <w:p w14:paraId="61644655" w14:textId="77777777" w:rsidR="008F2B68" w:rsidRDefault="008F2B68" w:rsidP="00B02D53">
      <w:pPr>
        <w:rPr>
          <w:lang w:val="fr-FR"/>
        </w:rPr>
      </w:pPr>
    </w:p>
    <w:p w14:paraId="5EEB2203" w14:textId="6DD27B27" w:rsidR="004A6C02" w:rsidRDefault="00743C3E" w:rsidP="00B02D53">
      <w:pPr>
        <w:rPr>
          <w:lang w:val="fr-FR"/>
        </w:rPr>
      </w:pPr>
      <w:r w:rsidRPr="004A6C02">
        <w:rPr>
          <w:b/>
          <w:lang w:val="fr-FR"/>
        </w:rPr>
        <w:t>Prerequisites :</w:t>
      </w:r>
      <w:r w:rsidR="004A6C02">
        <w:rPr>
          <w:lang w:val="fr-FR"/>
        </w:rPr>
        <w:t xml:space="preserve"> EE</w:t>
      </w:r>
      <w:r w:rsidR="002957AA">
        <w:rPr>
          <w:lang w:val="fr-FR"/>
        </w:rPr>
        <w:t>NG</w:t>
      </w:r>
      <w:r w:rsidR="004A6C02">
        <w:rPr>
          <w:lang w:val="fr-FR"/>
        </w:rPr>
        <w:t xml:space="preserve"> 210 Circuit Theory II</w:t>
      </w:r>
      <w:r w:rsidR="00CA7A7B">
        <w:rPr>
          <w:lang w:val="fr-FR"/>
        </w:rPr>
        <w:t xml:space="preserve"> and MATH</w:t>
      </w:r>
      <w:r w:rsidR="00DA32F2">
        <w:rPr>
          <w:lang w:val="fr-FR"/>
        </w:rPr>
        <w:t xml:space="preserve"> 163</w:t>
      </w:r>
      <w:r w:rsidR="00263ABE">
        <w:rPr>
          <w:lang w:val="fr-FR"/>
        </w:rPr>
        <w:t xml:space="preserve"> Calculus III</w:t>
      </w:r>
      <w:r w:rsidR="00DA32F2">
        <w:rPr>
          <w:lang w:val="fr-FR"/>
        </w:rPr>
        <w:t>, both with a minimum grade &gt;= 2.0</w:t>
      </w:r>
      <w:r w:rsidR="00DF6FF9">
        <w:rPr>
          <w:lang w:val="fr-FR"/>
        </w:rPr>
        <w:t>.</w:t>
      </w:r>
    </w:p>
    <w:p w14:paraId="7D84C5F2" w14:textId="77777777" w:rsidR="004A6C02" w:rsidRPr="00B4369B" w:rsidRDefault="004A6C02" w:rsidP="00B02D53">
      <w:pPr>
        <w:rPr>
          <w:lang w:val="fr-FR"/>
        </w:rPr>
      </w:pPr>
    </w:p>
    <w:p w14:paraId="69AAD497" w14:textId="77777777" w:rsidR="00B02D53" w:rsidRDefault="00B02D53" w:rsidP="00B02D53">
      <w:r>
        <w:rPr>
          <w:b/>
          <w:bCs/>
        </w:rPr>
        <w:t xml:space="preserve">Office: </w:t>
      </w:r>
      <w:r w:rsidR="00335E1A">
        <w:t>CEB 33</w:t>
      </w:r>
      <w:r w:rsidR="00F0145A">
        <w:t>5</w:t>
      </w:r>
    </w:p>
    <w:p w14:paraId="59AA9279" w14:textId="759305C1" w:rsidR="00F02A9F" w:rsidRDefault="001719B5" w:rsidP="00F02A9F">
      <w:r>
        <w:rPr>
          <w:b/>
        </w:rPr>
        <w:t>Office H</w:t>
      </w:r>
      <w:r w:rsidR="00B02D53">
        <w:rPr>
          <w:b/>
        </w:rPr>
        <w:t>ours:</w:t>
      </w:r>
      <w:r w:rsidR="00AF203C">
        <w:t xml:space="preserve"> 2:00-3</w:t>
      </w:r>
      <w:r w:rsidR="00A65E03">
        <w:t>:</w:t>
      </w:r>
      <w:r w:rsidR="00AF203C">
        <w:t>3</w:t>
      </w:r>
      <w:r w:rsidR="00A65E03">
        <w:t>0</w:t>
      </w:r>
      <w:r w:rsidR="00AF203C">
        <w:t xml:space="preserve"> PM MW</w:t>
      </w:r>
      <w:r w:rsidR="002E29E0">
        <w:t xml:space="preserve"> and 2:00-3:00 </w:t>
      </w:r>
      <w:r w:rsidR="00A77CE2">
        <w:t>R</w:t>
      </w:r>
      <w:r w:rsidR="004D5033">
        <w:t xml:space="preserve"> </w:t>
      </w:r>
      <w:r w:rsidR="002E29E0">
        <w:t xml:space="preserve">and 2:30-3:30 F </w:t>
      </w:r>
      <w:r w:rsidR="00C939EE">
        <w:t>or by appointment.</w:t>
      </w:r>
    </w:p>
    <w:p w14:paraId="7FC22231" w14:textId="77777777" w:rsidR="001719B5" w:rsidRDefault="001719B5" w:rsidP="00F02A9F">
      <w:r w:rsidRPr="001719B5">
        <w:rPr>
          <w:b/>
        </w:rPr>
        <w:t>Office Phone:</w:t>
      </w:r>
      <w:r w:rsidR="00C41540">
        <w:t xml:space="preserve"> (509) 359-6490</w:t>
      </w:r>
    </w:p>
    <w:p w14:paraId="55A6A3C4" w14:textId="77777777" w:rsidR="008F2B68" w:rsidRDefault="008F2B68" w:rsidP="00F02A9F"/>
    <w:p w14:paraId="74E57AAE" w14:textId="77777777" w:rsidR="00B02D53" w:rsidRDefault="001719B5" w:rsidP="00F02A9F">
      <w:r>
        <w:rPr>
          <w:b/>
        </w:rPr>
        <w:t>Email</w:t>
      </w:r>
      <w:r w:rsidR="00B02D53">
        <w:rPr>
          <w:b/>
        </w:rPr>
        <w:t>:</w:t>
      </w:r>
      <w:r w:rsidR="00E63E17">
        <w:t xml:space="preserve"> </w:t>
      </w:r>
      <w:r w:rsidR="00B02D53">
        <w:t>twalsh@ewu.edu</w:t>
      </w:r>
    </w:p>
    <w:p w14:paraId="22A0554E" w14:textId="77777777" w:rsidR="00F02A9F" w:rsidRDefault="00F02A9F" w:rsidP="00B02D53">
      <w:pPr>
        <w:adjustRightInd w:val="0"/>
        <w:rPr>
          <w:b/>
        </w:rPr>
      </w:pPr>
    </w:p>
    <w:p w14:paraId="7BF560FB" w14:textId="77777777" w:rsidR="00BB715B" w:rsidRDefault="00BB715B" w:rsidP="00BB715B">
      <w:r w:rsidRPr="00286EE6">
        <w:rPr>
          <w:b/>
        </w:rPr>
        <w:t xml:space="preserve">Canvas: </w:t>
      </w:r>
      <w:r>
        <w:t>The Syllabus (this document), Lecture Notes, Prelabs, Labs, Sample Problems, Revie</w:t>
      </w:r>
      <w:r w:rsidR="00F35021">
        <w:t>w Material (if applicable) and A</w:t>
      </w:r>
      <w:r>
        <w:t xml:space="preserve">nnouncements for this course </w:t>
      </w:r>
      <w:r w:rsidR="00407EF5">
        <w:t>are</w:t>
      </w:r>
      <w:r>
        <w:t xml:space="preserve"> </w:t>
      </w:r>
      <w:r w:rsidR="00A65E03">
        <w:t xml:space="preserve">all </w:t>
      </w:r>
      <w:r>
        <w:t>on Canvas.</w:t>
      </w:r>
    </w:p>
    <w:p w14:paraId="0F96809C" w14:textId="77777777" w:rsidR="00BB715B" w:rsidRDefault="00BB715B" w:rsidP="00B02D53">
      <w:pPr>
        <w:adjustRightInd w:val="0"/>
        <w:rPr>
          <w:b/>
        </w:rPr>
      </w:pPr>
    </w:p>
    <w:p w14:paraId="1BD0AB3A" w14:textId="77777777" w:rsidR="00B02D53" w:rsidRDefault="00B02D53" w:rsidP="00B02D53">
      <w:pPr>
        <w:adjustRightInd w:val="0"/>
      </w:pPr>
      <w:r>
        <w:rPr>
          <w:b/>
        </w:rPr>
        <w:t>Course Description:</w:t>
      </w:r>
      <w:r>
        <w:t xml:space="preserve"> This course provides an introduction to the different energy sources, methods of electric energy conversion, the electric power system, transformers and electrical machines</w:t>
      </w:r>
      <w:r>
        <w:rPr>
          <w:color w:val="000000"/>
        </w:rPr>
        <w:t>.</w:t>
      </w:r>
    </w:p>
    <w:p w14:paraId="2F459FA5" w14:textId="77777777" w:rsidR="00B02D53" w:rsidRDefault="00B02D53" w:rsidP="00B02D53">
      <w:pPr>
        <w:adjustRightInd w:val="0"/>
      </w:pPr>
    </w:p>
    <w:p w14:paraId="1D0A5309" w14:textId="77777777" w:rsidR="00BB715B" w:rsidRPr="00BB715B" w:rsidRDefault="00BB715B" w:rsidP="00B02D53">
      <w:pPr>
        <w:adjustRightInd w:val="0"/>
        <w:rPr>
          <w:b/>
        </w:rPr>
      </w:pPr>
      <w:r w:rsidRPr="00BB715B">
        <w:rPr>
          <w:b/>
        </w:rPr>
        <w:t>Course Topics:</w:t>
      </w:r>
    </w:p>
    <w:p w14:paraId="30204ECC" w14:textId="77777777" w:rsidR="00BB715B" w:rsidRDefault="00BB715B" w:rsidP="00B02D53">
      <w:pPr>
        <w:adjustRightInd w:val="0"/>
      </w:pPr>
    </w:p>
    <w:p w14:paraId="627BA95F" w14:textId="77777777" w:rsidR="00B02D53" w:rsidRPr="00566ADA" w:rsidRDefault="00E91D31" w:rsidP="0076155C">
      <w:pPr>
        <w:numPr>
          <w:ilvl w:val="0"/>
          <w:numId w:val="4"/>
        </w:numPr>
      </w:pPr>
      <w:r>
        <w:t>Units</w:t>
      </w:r>
    </w:p>
    <w:p w14:paraId="3D1D835E" w14:textId="77777777" w:rsidR="00B02D53" w:rsidRDefault="00E91D31" w:rsidP="0076155C">
      <w:pPr>
        <w:numPr>
          <w:ilvl w:val="0"/>
          <w:numId w:val="4"/>
        </w:numPr>
      </w:pPr>
      <w:r>
        <w:t>Fundamentals of Electricity, Magnetism, and Circuits</w:t>
      </w:r>
    </w:p>
    <w:p w14:paraId="30458F88" w14:textId="77777777" w:rsidR="009A6ABE" w:rsidRDefault="008F2B68" w:rsidP="002957AA">
      <w:pPr>
        <w:numPr>
          <w:ilvl w:val="0"/>
          <w:numId w:val="4"/>
        </w:numPr>
      </w:pPr>
      <w:r w:rsidRPr="008F2B68">
        <w:t xml:space="preserve">Fundamentals of Mechanics and </w:t>
      </w:r>
      <w:r w:rsidR="005F55F9" w:rsidRPr="008F2B68">
        <w:t>Heat</w:t>
      </w:r>
    </w:p>
    <w:p w14:paraId="77A01AD6" w14:textId="7E339ABB" w:rsidR="00B343D3" w:rsidRPr="001D48DF" w:rsidRDefault="00B343D3" w:rsidP="002957AA">
      <w:pPr>
        <w:numPr>
          <w:ilvl w:val="0"/>
          <w:numId w:val="4"/>
        </w:numPr>
        <w:rPr>
          <w:b/>
          <w:color w:val="FF0000"/>
        </w:rPr>
      </w:pPr>
      <w:r w:rsidRPr="001D48DF">
        <w:rPr>
          <w:b/>
          <w:color w:val="FF0000"/>
        </w:rPr>
        <w:t>Exam #1</w:t>
      </w:r>
      <w:r w:rsidR="00A66983" w:rsidRPr="001D48DF">
        <w:rPr>
          <w:b/>
          <w:color w:val="FF0000"/>
        </w:rPr>
        <w:t xml:space="preserve"> (L</w:t>
      </w:r>
      <w:r w:rsidR="0069167C" w:rsidRPr="001D48DF">
        <w:rPr>
          <w:b/>
          <w:color w:val="FF0000"/>
        </w:rPr>
        <w:t>1-</w:t>
      </w:r>
      <w:r w:rsidR="00A66983" w:rsidRPr="001D48DF">
        <w:rPr>
          <w:b/>
          <w:color w:val="FF0000"/>
        </w:rPr>
        <w:t>L</w:t>
      </w:r>
      <w:r w:rsidR="0069167C" w:rsidRPr="001D48DF">
        <w:rPr>
          <w:b/>
          <w:color w:val="FF0000"/>
        </w:rPr>
        <w:t>8</w:t>
      </w:r>
      <w:r w:rsidR="00A66983" w:rsidRPr="001D48DF">
        <w:rPr>
          <w:b/>
          <w:color w:val="FF0000"/>
        </w:rPr>
        <w:t>P</w:t>
      </w:r>
      <w:r w:rsidR="00997F40">
        <w:rPr>
          <w:b/>
          <w:color w:val="FF0000"/>
        </w:rPr>
        <w:t>g</w:t>
      </w:r>
      <w:r w:rsidR="00A66983" w:rsidRPr="001D48DF">
        <w:rPr>
          <w:b/>
          <w:color w:val="FF0000"/>
        </w:rPr>
        <w:t>73</w:t>
      </w:r>
      <w:r w:rsidR="0069167C" w:rsidRPr="001D48DF">
        <w:rPr>
          <w:b/>
          <w:color w:val="FF0000"/>
        </w:rPr>
        <w:t>)</w:t>
      </w:r>
      <w:r w:rsidR="00A66983" w:rsidRPr="001D48DF">
        <w:rPr>
          <w:b/>
          <w:color w:val="FF0000"/>
        </w:rPr>
        <w:t xml:space="preserve"> (SP</w:t>
      </w:r>
      <w:r w:rsidR="007838A0" w:rsidRPr="001D48DF">
        <w:rPr>
          <w:b/>
          <w:color w:val="FF0000"/>
        </w:rPr>
        <w:t xml:space="preserve"> Ch #1-Ch#3</w:t>
      </w:r>
      <w:r w:rsidR="00A66983" w:rsidRPr="001D48DF">
        <w:rPr>
          <w:b/>
          <w:color w:val="FF0000"/>
        </w:rPr>
        <w:t>)</w:t>
      </w:r>
    </w:p>
    <w:p w14:paraId="54327A0E" w14:textId="444CD06A" w:rsidR="00B02D53" w:rsidRPr="00566ADA" w:rsidRDefault="00E91D31" w:rsidP="0076155C">
      <w:pPr>
        <w:numPr>
          <w:ilvl w:val="0"/>
          <w:numId w:val="4"/>
        </w:numPr>
      </w:pPr>
      <w:r w:rsidRPr="001729F0">
        <w:rPr>
          <w:strike/>
        </w:rPr>
        <w:t>Direct-Current Generators</w:t>
      </w:r>
      <w:r w:rsidR="001D48DF">
        <w:t xml:space="preserve"> (SKIP)</w:t>
      </w:r>
    </w:p>
    <w:p w14:paraId="0C2A1630" w14:textId="523BA621" w:rsidR="00B343D3" w:rsidRPr="001D48DF" w:rsidRDefault="00E91D31" w:rsidP="001D48DF">
      <w:pPr>
        <w:numPr>
          <w:ilvl w:val="0"/>
          <w:numId w:val="4"/>
        </w:numPr>
      </w:pPr>
      <w:r w:rsidRPr="001729F0">
        <w:rPr>
          <w:strike/>
        </w:rPr>
        <w:t>Direct-Current Motors</w:t>
      </w:r>
      <w:r w:rsidR="001D48DF">
        <w:t xml:space="preserve"> (SKIP)</w:t>
      </w:r>
    </w:p>
    <w:p w14:paraId="45A1EE74" w14:textId="77777777" w:rsidR="00B02D53" w:rsidRDefault="00E91D31" w:rsidP="0076155C">
      <w:pPr>
        <w:numPr>
          <w:ilvl w:val="0"/>
          <w:numId w:val="4"/>
        </w:numPr>
      </w:pPr>
      <w:r>
        <w:t>Active, Reactive and Apparent Power</w:t>
      </w:r>
    </w:p>
    <w:p w14:paraId="55611BB3" w14:textId="22614780" w:rsidR="001D48DF" w:rsidRPr="001D48DF" w:rsidRDefault="001D48DF" w:rsidP="0076155C">
      <w:pPr>
        <w:numPr>
          <w:ilvl w:val="0"/>
          <w:numId w:val="4"/>
        </w:numPr>
        <w:rPr>
          <w:b/>
          <w:color w:val="FF0000"/>
        </w:rPr>
      </w:pPr>
      <w:r>
        <w:rPr>
          <w:b/>
          <w:color w:val="FF0000"/>
        </w:rPr>
        <w:t>Exam #2 (L20P</w:t>
      </w:r>
      <w:r w:rsidR="00997F40">
        <w:rPr>
          <w:b/>
          <w:color w:val="FF0000"/>
        </w:rPr>
        <w:t>g</w:t>
      </w:r>
      <w:r>
        <w:rPr>
          <w:b/>
          <w:color w:val="FF0000"/>
        </w:rPr>
        <w:t>191</w:t>
      </w:r>
      <w:r w:rsidRPr="001D48DF">
        <w:rPr>
          <w:b/>
          <w:color w:val="FF0000"/>
        </w:rPr>
        <w:t>-L</w:t>
      </w:r>
      <w:r>
        <w:rPr>
          <w:b/>
          <w:color w:val="FF0000"/>
        </w:rPr>
        <w:t>28P</w:t>
      </w:r>
      <w:r w:rsidR="00997F40">
        <w:rPr>
          <w:b/>
          <w:color w:val="FF0000"/>
        </w:rPr>
        <w:t>g</w:t>
      </w:r>
      <w:r>
        <w:rPr>
          <w:b/>
          <w:color w:val="FF0000"/>
        </w:rPr>
        <w:t>271) (SP Ch#7</w:t>
      </w:r>
      <w:r w:rsidRPr="001D48DF">
        <w:rPr>
          <w:b/>
          <w:color w:val="FF0000"/>
        </w:rPr>
        <w:t>)</w:t>
      </w:r>
    </w:p>
    <w:p w14:paraId="7045A8C3" w14:textId="77777777" w:rsidR="009A6ABE" w:rsidRDefault="00E91D31" w:rsidP="002957AA">
      <w:pPr>
        <w:numPr>
          <w:ilvl w:val="0"/>
          <w:numId w:val="4"/>
        </w:numPr>
      </w:pPr>
      <w:r>
        <w:t>Three-Phase Circuits</w:t>
      </w:r>
    </w:p>
    <w:p w14:paraId="03F3235A" w14:textId="7F70A582" w:rsidR="00105AD5" w:rsidRPr="001D48DF" w:rsidRDefault="00105AD5" w:rsidP="002957AA">
      <w:pPr>
        <w:numPr>
          <w:ilvl w:val="0"/>
          <w:numId w:val="4"/>
        </w:numPr>
        <w:rPr>
          <w:b/>
          <w:color w:val="FF0000"/>
        </w:rPr>
      </w:pPr>
      <w:r w:rsidRPr="001D48DF">
        <w:rPr>
          <w:b/>
          <w:color w:val="FF0000"/>
        </w:rPr>
        <w:t>Exam #3</w:t>
      </w:r>
      <w:r w:rsidR="001D48DF">
        <w:rPr>
          <w:b/>
          <w:color w:val="FF0000"/>
        </w:rPr>
        <w:t xml:space="preserve"> (L</w:t>
      </w:r>
      <w:r w:rsidR="0069167C" w:rsidRPr="001D48DF">
        <w:rPr>
          <w:b/>
          <w:color w:val="FF0000"/>
        </w:rPr>
        <w:t>2</w:t>
      </w:r>
      <w:r w:rsidR="001D48DF">
        <w:rPr>
          <w:b/>
          <w:color w:val="FF0000"/>
        </w:rPr>
        <w:t>8P</w:t>
      </w:r>
      <w:r w:rsidR="00997F40">
        <w:rPr>
          <w:b/>
          <w:color w:val="FF0000"/>
        </w:rPr>
        <w:t>g</w:t>
      </w:r>
      <w:r w:rsidR="001D48DF">
        <w:rPr>
          <w:b/>
          <w:color w:val="FF0000"/>
        </w:rPr>
        <w:t>272-L35P</w:t>
      </w:r>
      <w:r w:rsidR="00997F40">
        <w:rPr>
          <w:b/>
          <w:color w:val="FF0000"/>
        </w:rPr>
        <w:t>g</w:t>
      </w:r>
      <w:r w:rsidR="001D48DF">
        <w:rPr>
          <w:b/>
          <w:color w:val="FF0000"/>
        </w:rPr>
        <w:t>342</w:t>
      </w:r>
      <w:r w:rsidR="0069167C" w:rsidRPr="001D48DF">
        <w:rPr>
          <w:b/>
          <w:color w:val="FF0000"/>
        </w:rPr>
        <w:t>)</w:t>
      </w:r>
      <w:r w:rsidR="001D48DF">
        <w:rPr>
          <w:b/>
          <w:color w:val="FF0000"/>
        </w:rPr>
        <w:t xml:space="preserve"> (SP Ch#8)</w:t>
      </w:r>
    </w:p>
    <w:p w14:paraId="3B682BC3" w14:textId="77777777" w:rsidR="009A6ABE" w:rsidRDefault="00BB715B" w:rsidP="009A6ABE">
      <w:pPr>
        <w:numPr>
          <w:ilvl w:val="0"/>
          <w:numId w:val="4"/>
        </w:numPr>
      </w:pPr>
      <w:r>
        <w:t xml:space="preserve">Ideal </w:t>
      </w:r>
      <w:r w:rsidR="0076155C">
        <w:t>Transformer</w:t>
      </w:r>
    </w:p>
    <w:p w14:paraId="2663B979" w14:textId="77777777" w:rsidR="00E91D31" w:rsidRDefault="00E91D31" w:rsidP="0076155C">
      <w:pPr>
        <w:numPr>
          <w:ilvl w:val="0"/>
          <w:numId w:val="4"/>
        </w:numPr>
      </w:pPr>
      <w:r>
        <w:t>Practical Transformer</w:t>
      </w:r>
    </w:p>
    <w:p w14:paraId="5ACF246E" w14:textId="386BABB4" w:rsidR="002957AA" w:rsidRPr="00997F40" w:rsidRDefault="00D06DB1" w:rsidP="00997F40">
      <w:pPr>
        <w:numPr>
          <w:ilvl w:val="0"/>
          <w:numId w:val="4"/>
        </w:numPr>
      </w:pPr>
      <w:r>
        <w:t>AC Induction Motors (if time permits)</w:t>
      </w:r>
    </w:p>
    <w:p w14:paraId="57B5891E" w14:textId="77777777" w:rsidR="0081557A" w:rsidRDefault="0081557A" w:rsidP="00B02D53">
      <w:pPr>
        <w:adjustRightInd w:val="0"/>
        <w:rPr>
          <w:b/>
          <w:color w:val="000000"/>
        </w:rPr>
      </w:pPr>
    </w:p>
    <w:p w14:paraId="6A5A3916" w14:textId="77777777" w:rsidR="00B02D53" w:rsidRDefault="00B02D53" w:rsidP="00B02D53">
      <w:pPr>
        <w:adjustRightInd w:val="0"/>
      </w:pPr>
      <w:r>
        <w:rPr>
          <w:b/>
          <w:color w:val="000000"/>
        </w:rPr>
        <w:t xml:space="preserve">Grading: </w:t>
      </w:r>
      <w:r w:rsidR="00A9180F">
        <w:rPr>
          <w:color w:val="000000"/>
        </w:rPr>
        <w:t>The</w:t>
      </w:r>
      <w:r>
        <w:rPr>
          <w:color w:val="000000"/>
        </w:rPr>
        <w:t xml:space="preserve"> </w:t>
      </w:r>
      <w:r w:rsidR="00606A1C">
        <w:rPr>
          <w:color w:val="000000"/>
        </w:rPr>
        <w:t xml:space="preserve">total </w:t>
      </w:r>
      <w:r>
        <w:rPr>
          <w:color w:val="000000"/>
        </w:rPr>
        <w:t xml:space="preserve">points </w:t>
      </w:r>
      <w:r w:rsidR="00A9180F">
        <w:rPr>
          <w:color w:val="000000"/>
        </w:rPr>
        <w:t xml:space="preserve">for the course will be </w:t>
      </w:r>
      <w:r w:rsidR="001E7BA4">
        <w:rPr>
          <w:color w:val="000000"/>
        </w:rPr>
        <w:t>broken down as follows:</w:t>
      </w:r>
    </w:p>
    <w:p w14:paraId="224CDE21" w14:textId="77777777" w:rsidR="00B02D53" w:rsidRDefault="00B02D53" w:rsidP="009A6ABE">
      <w:pPr>
        <w:adjustRightInd w:val="0"/>
      </w:pPr>
    </w:p>
    <w:p w14:paraId="1DD97E5B" w14:textId="61B7FFD8" w:rsidR="00144456" w:rsidRDefault="00997F40" w:rsidP="00144456">
      <w:pPr>
        <w:adjustRightInd w:val="0"/>
        <w:ind w:firstLine="720"/>
      </w:pPr>
      <w:r>
        <w:t>Exams (3):</w:t>
      </w:r>
      <w:r>
        <w:tab/>
      </w:r>
      <w:r>
        <w:tab/>
        <w:t>300 pts</w:t>
      </w:r>
      <w:r>
        <w:tab/>
      </w:r>
      <w:r>
        <w:tab/>
        <w:t>(3</w:t>
      </w:r>
      <w:r w:rsidR="00144456">
        <w:t xml:space="preserve"> @ 100 pts each)</w:t>
      </w:r>
    </w:p>
    <w:p w14:paraId="79F2695B" w14:textId="0984A5BF" w:rsidR="00B02D53" w:rsidRDefault="00997F40" w:rsidP="00B02D53">
      <w:pPr>
        <w:adjustRightInd w:val="0"/>
        <w:ind w:firstLine="720"/>
      </w:pPr>
      <w:r>
        <w:t>Labs (9</w:t>
      </w:r>
      <w:r w:rsidR="00F74B8A">
        <w:t>):</w:t>
      </w:r>
      <w:r w:rsidR="00F74B8A">
        <w:tab/>
      </w:r>
      <w:r w:rsidR="006D5ABA">
        <w:tab/>
      </w:r>
      <w:r>
        <w:t>45</w:t>
      </w:r>
      <w:r w:rsidR="00B02D53">
        <w:t xml:space="preserve"> pts</w:t>
      </w:r>
      <w:r w:rsidR="00DD7159">
        <w:tab/>
      </w:r>
      <w:r w:rsidR="00DD7159">
        <w:tab/>
      </w:r>
      <w:r w:rsidR="00A9180F">
        <w:t>(</w:t>
      </w:r>
      <w:r w:rsidR="00401BC5">
        <w:t>9</w:t>
      </w:r>
      <w:r>
        <w:t xml:space="preserve"> @ 5</w:t>
      </w:r>
      <w:r w:rsidR="000B5CE6">
        <w:t xml:space="preserve"> pts each)</w:t>
      </w:r>
    </w:p>
    <w:p w14:paraId="66408003" w14:textId="1EB7B6EC" w:rsidR="00144456" w:rsidRDefault="00B757DC" w:rsidP="00997F40">
      <w:pPr>
        <w:adjustRightInd w:val="0"/>
        <w:ind w:firstLine="720"/>
      </w:pPr>
      <w:r>
        <w:t>PreLabs (</w:t>
      </w:r>
      <w:r w:rsidR="00997F40">
        <w:t>9</w:t>
      </w:r>
      <w:r w:rsidR="00953026">
        <w:t>):</w:t>
      </w:r>
      <w:r w:rsidR="006D5ABA">
        <w:tab/>
      </w:r>
      <w:r w:rsidR="006D5ABA">
        <w:tab/>
      </w:r>
      <w:r w:rsidR="00997F40">
        <w:t>45</w:t>
      </w:r>
      <w:r w:rsidR="00A9180F">
        <w:t xml:space="preserve"> pts</w:t>
      </w:r>
      <w:r w:rsidR="00A9180F">
        <w:tab/>
      </w:r>
      <w:r w:rsidR="00A9180F">
        <w:tab/>
        <w:t>(</w:t>
      </w:r>
      <w:r w:rsidR="00401BC5">
        <w:t>9</w:t>
      </w:r>
      <w:r w:rsidR="00E54F38">
        <w:t xml:space="preserve"> </w:t>
      </w:r>
      <w:r w:rsidR="00997F40">
        <w:t>@ 5</w:t>
      </w:r>
      <w:r w:rsidR="00953026">
        <w:t xml:space="preserve"> pts each)</w:t>
      </w:r>
    </w:p>
    <w:p w14:paraId="7750B2C1" w14:textId="48A1B400" w:rsidR="00A75791" w:rsidRDefault="00A75791" w:rsidP="00617645">
      <w:pPr>
        <w:adjustRightInd w:val="0"/>
        <w:ind w:firstLine="720"/>
      </w:pPr>
      <w:r>
        <w:t>H</w:t>
      </w:r>
      <w:r w:rsidR="00997F40">
        <w:t>omework (~3</w:t>
      </w:r>
      <w:r w:rsidR="00401BC5">
        <w:t>-5</w:t>
      </w:r>
      <w:r w:rsidR="00B757DC">
        <w:t>):</w:t>
      </w:r>
      <w:r w:rsidR="00B757DC">
        <w:tab/>
      </w:r>
      <w:r w:rsidR="00401BC5">
        <w:t>15-25 pts</w:t>
      </w:r>
      <w:r w:rsidR="00401BC5">
        <w:tab/>
        <w:t>(3-5</w:t>
      </w:r>
      <w:r w:rsidR="00997F40">
        <w:t xml:space="preserve"> @ 5</w:t>
      </w:r>
      <w:r>
        <w:t xml:space="preserve"> pts each)</w:t>
      </w:r>
    </w:p>
    <w:p w14:paraId="7F1A831E" w14:textId="32222F6D" w:rsidR="00997F40" w:rsidRDefault="00997F40" w:rsidP="00617645">
      <w:pPr>
        <w:adjustRightInd w:val="0"/>
        <w:ind w:firstLine="720"/>
      </w:pPr>
      <w:r>
        <w:t>Final Exam</w:t>
      </w:r>
      <w:r>
        <w:tab/>
      </w:r>
      <w:r>
        <w:tab/>
        <w:t>200 pts</w:t>
      </w:r>
      <w:r>
        <w:tab/>
      </w:r>
      <w:r>
        <w:tab/>
        <w:t>(1 @ 200 pts each)</w:t>
      </w:r>
    </w:p>
    <w:p w14:paraId="004277EF" w14:textId="357E181E" w:rsidR="00AF203C" w:rsidRDefault="00AF203C" w:rsidP="00617645">
      <w:pPr>
        <w:adjustRightInd w:val="0"/>
        <w:ind w:firstLine="720"/>
      </w:pPr>
      <w:r>
        <w:t>Quizzes</w:t>
      </w:r>
      <w:r>
        <w:tab/>
      </w:r>
      <w:r>
        <w:tab/>
        <w:t>TBD</w:t>
      </w:r>
    </w:p>
    <w:p w14:paraId="40D6E1F8" w14:textId="77777777" w:rsidR="00DD7159" w:rsidRDefault="00DD7159" w:rsidP="00B02D53">
      <w:pPr>
        <w:adjustRightInd w:val="0"/>
        <w:rPr>
          <w:color w:val="000000"/>
        </w:rPr>
      </w:pPr>
    </w:p>
    <w:p w14:paraId="0EA7CE20" w14:textId="77777777" w:rsidR="00953026" w:rsidRPr="00953026" w:rsidRDefault="00DD7159" w:rsidP="00953026">
      <w:pPr>
        <w:adjustRightInd w:val="0"/>
        <w:rPr>
          <w:color w:val="000000"/>
        </w:rPr>
      </w:pPr>
      <w:r>
        <w:rPr>
          <w:color w:val="000000"/>
        </w:rPr>
        <w:t>The total number of points will be normalized to 100 points.</w:t>
      </w:r>
      <w:r w:rsidR="00B02D53">
        <w:rPr>
          <w:color w:val="000000"/>
        </w:rPr>
        <w:t xml:space="preserve"> </w:t>
      </w:r>
      <w:r w:rsidR="00953026">
        <w:t>The following grading scale will be used:</w:t>
      </w:r>
    </w:p>
    <w:p w14:paraId="569B4BBC" w14:textId="77777777" w:rsidR="00953026" w:rsidRDefault="00953026" w:rsidP="00953026">
      <w:pPr>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
        <w:gridCol w:w="885"/>
        <w:gridCol w:w="885"/>
        <w:gridCol w:w="885"/>
        <w:gridCol w:w="886"/>
        <w:gridCol w:w="886"/>
        <w:gridCol w:w="886"/>
        <w:gridCol w:w="886"/>
        <w:gridCol w:w="886"/>
        <w:gridCol w:w="886"/>
      </w:tblGrid>
      <w:tr w:rsidR="00953026" w14:paraId="625E4D61" w14:textId="77777777" w:rsidTr="00305D13">
        <w:tc>
          <w:tcPr>
            <w:tcW w:w="885" w:type="dxa"/>
            <w:shd w:val="clear" w:color="auto" w:fill="D9D9D9"/>
          </w:tcPr>
          <w:p w14:paraId="1EB54849" w14:textId="77777777" w:rsidR="00953026" w:rsidRPr="003E0262" w:rsidRDefault="00953026" w:rsidP="008F2B68">
            <w:pPr>
              <w:adjustRightInd w:val="0"/>
              <w:jc w:val="center"/>
              <w:rPr>
                <w:b/>
              </w:rPr>
            </w:pPr>
            <w:r w:rsidRPr="003E0262">
              <w:rPr>
                <w:b/>
              </w:rPr>
              <w:t>Grade</w:t>
            </w:r>
          </w:p>
        </w:tc>
        <w:tc>
          <w:tcPr>
            <w:tcW w:w="885" w:type="dxa"/>
            <w:shd w:val="clear" w:color="auto" w:fill="D9D9D9"/>
          </w:tcPr>
          <w:p w14:paraId="2BA2DBF5" w14:textId="77777777" w:rsidR="00953026" w:rsidRPr="003E0262" w:rsidRDefault="00953026" w:rsidP="008F2B68">
            <w:pPr>
              <w:adjustRightInd w:val="0"/>
              <w:rPr>
                <w:b/>
              </w:rPr>
            </w:pPr>
            <w:r w:rsidRPr="003E0262">
              <w:rPr>
                <w:b/>
              </w:rPr>
              <w:t>Min %</w:t>
            </w:r>
          </w:p>
        </w:tc>
        <w:tc>
          <w:tcPr>
            <w:tcW w:w="885" w:type="dxa"/>
            <w:shd w:val="clear" w:color="auto" w:fill="D9D9D9"/>
          </w:tcPr>
          <w:p w14:paraId="21DD0BC4" w14:textId="77777777" w:rsidR="00953026" w:rsidRPr="003E0262" w:rsidRDefault="00953026" w:rsidP="008F2B68">
            <w:pPr>
              <w:adjustRightInd w:val="0"/>
              <w:jc w:val="center"/>
              <w:rPr>
                <w:b/>
              </w:rPr>
            </w:pPr>
            <w:r w:rsidRPr="003E0262">
              <w:rPr>
                <w:b/>
              </w:rPr>
              <w:t>Grade</w:t>
            </w:r>
          </w:p>
        </w:tc>
        <w:tc>
          <w:tcPr>
            <w:tcW w:w="885" w:type="dxa"/>
            <w:shd w:val="clear" w:color="auto" w:fill="D9D9D9"/>
          </w:tcPr>
          <w:p w14:paraId="381915CD" w14:textId="77777777" w:rsidR="00953026" w:rsidRPr="003E0262" w:rsidRDefault="00953026" w:rsidP="008F2B68">
            <w:pPr>
              <w:adjustRightInd w:val="0"/>
              <w:rPr>
                <w:b/>
              </w:rPr>
            </w:pPr>
            <w:r w:rsidRPr="003E0262">
              <w:rPr>
                <w:b/>
              </w:rPr>
              <w:t>Min %</w:t>
            </w:r>
          </w:p>
        </w:tc>
        <w:tc>
          <w:tcPr>
            <w:tcW w:w="886" w:type="dxa"/>
            <w:shd w:val="clear" w:color="auto" w:fill="D9D9D9"/>
          </w:tcPr>
          <w:p w14:paraId="35662AC5" w14:textId="77777777" w:rsidR="00953026" w:rsidRPr="003E0262" w:rsidRDefault="00953026" w:rsidP="008F2B68">
            <w:pPr>
              <w:adjustRightInd w:val="0"/>
              <w:jc w:val="center"/>
              <w:rPr>
                <w:b/>
              </w:rPr>
            </w:pPr>
            <w:r w:rsidRPr="003E0262">
              <w:rPr>
                <w:b/>
              </w:rPr>
              <w:t>Grade</w:t>
            </w:r>
          </w:p>
        </w:tc>
        <w:tc>
          <w:tcPr>
            <w:tcW w:w="886" w:type="dxa"/>
            <w:shd w:val="clear" w:color="auto" w:fill="D9D9D9"/>
          </w:tcPr>
          <w:p w14:paraId="2B83A47B" w14:textId="77777777" w:rsidR="00953026" w:rsidRPr="003E0262" w:rsidRDefault="00953026" w:rsidP="008F2B68">
            <w:pPr>
              <w:adjustRightInd w:val="0"/>
              <w:rPr>
                <w:b/>
              </w:rPr>
            </w:pPr>
            <w:r w:rsidRPr="003E0262">
              <w:rPr>
                <w:b/>
              </w:rPr>
              <w:t>Min %</w:t>
            </w:r>
          </w:p>
        </w:tc>
        <w:tc>
          <w:tcPr>
            <w:tcW w:w="886" w:type="dxa"/>
            <w:shd w:val="clear" w:color="auto" w:fill="D9D9D9"/>
          </w:tcPr>
          <w:p w14:paraId="7449BF26" w14:textId="77777777" w:rsidR="00953026" w:rsidRPr="003E0262" w:rsidRDefault="00953026" w:rsidP="008F2B68">
            <w:pPr>
              <w:adjustRightInd w:val="0"/>
              <w:jc w:val="center"/>
              <w:rPr>
                <w:b/>
              </w:rPr>
            </w:pPr>
            <w:r w:rsidRPr="003E0262">
              <w:rPr>
                <w:b/>
              </w:rPr>
              <w:t>Grade</w:t>
            </w:r>
          </w:p>
        </w:tc>
        <w:tc>
          <w:tcPr>
            <w:tcW w:w="886" w:type="dxa"/>
            <w:shd w:val="clear" w:color="auto" w:fill="D9D9D9"/>
          </w:tcPr>
          <w:p w14:paraId="4C37050C" w14:textId="77777777" w:rsidR="00953026" w:rsidRPr="003E0262" w:rsidRDefault="00953026" w:rsidP="008F2B68">
            <w:pPr>
              <w:adjustRightInd w:val="0"/>
              <w:rPr>
                <w:b/>
              </w:rPr>
            </w:pPr>
            <w:r w:rsidRPr="003E0262">
              <w:rPr>
                <w:b/>
              </w:rPr>
              <w:t>Min %</w:t>
            </w:r>
          </w:p>
        </w:tc>
        <w:tc>
          <w:tcPr>
            <w:tcW w:w="886" w:type="dxa"/>
            <w:shd w:val="clear" w:color="auto" w:fill="D9D9D9"/>
          </w:tcPr>
          <w:p w14:paraId="75C97B17" w14:textId="77777777" w:rsidR="00953026" w:rsidRPr="003E0262" w:rsidRDefault="00953026" w:rsidP="008F2B68">
            <w:pPr>
              <w:adjustRightInd w:val="0"/>
              <w:jc w:val="center"/>
              <w:rPr>
                <w:b/>
              </w:rPr>
            </w:pPr>
            <w:r w:rsidRPr="003E0262">
              <w:rPr>
                <w:b/>
              </w:rPr>
              <w:t>Grade</w:t>
            </w:r>
          </w:p>
        </w:tc>
        <w:tc>
          <w:tcPr>
            <w:tcW w:w="886" w:type="dxa"/>
            <w:shd w:val="clear" w:color="auto" w:fill="D9D9D9"/>
          </w:tcPr>
          <w:p w14:paraId="4D842A79" w14:textId="77777777" w:rsidR="00953026" w:rsidRPr="003E0262" w:rsidRDefault="00953026" w:rsidP="008F2B68">
            <w:pPr>
              <w:adjustRightInd w:val="0"/>
              <w:rPr>
                <w:b/>
              </w:rPr>
            </w:pPr>
            <w:r w:rsidRPr="003E0262">
              <w:rPr>
                <w:b/>
              </w:rPr>
              <w:t>Min %</w:t>
            </w:r>
          </w:p>
        </w:tc>
      </w:tr>
      <w:tr w:rsidR="00953026" w14:paraId="167DBDA5" w14:textId="77777777" w:rsidTr="008F2B68">
        <w:tc>
          <w:tcPr>
            <w:tcW w:w="885" w:type="dxa"/>
          </w:tcPr>
          <w:p w14:paraId="56CB71E1" w14:textId="77777777" w:rsidR="00953026" w:rsidRPr="002C0930" w:rsidRDefault="00953026" w:rsidP="002C0930">
            <w:pPr>
              <w:adjustRightInd w:val="0"/>
              <w:jc w:val="right"/>
              <w:rPr>
                <w:b/>
              </w:rPr>
            </w:pPr>
            <w:r w:rsidRPr="002C0930">
              <w:rPr>
                <w:b/>
              </w:rPr>
              <w:t>4.0</w:t>
            </w:r>
          </w:p>
        </w:tc>
        <w:tc>
          <w:tcPr>
            <w:tcW w:w="885" w:type="dxa"/>
          </w:tcPr>
          <w:p w14:paraId="55DCB74D" w14:textId="77777777" w:rsidR="00953026" w:rsidRDefault="00953026" w:rsidP="008F2B68">
            <w:pPr>
              <w:adjustRightInd w:val="0"/>
            </w:pPr>
            <w:r>
              <w:t>99</w:t>
            </w:r>
            <w:r w:rsidR="00771750">
              <w:t>%</w:t>
            </w:r>
          </w:p>
        </w:tc>
        <w:tc>
          <w:tcPr>
            <w:tcW w:w="885" w:type="dxa"/>
          </w:tcPr>
          <w:p w14:paraId="0F70FAC3" w14:textId="77777777" w:rsidR="00953026" w:rsidRPr="002C0930" w:rsidRDefault="00953026" w:rsidP="002C0930">
            <w:pPr>
              <w:adjustRightInd w:val="0"/>
              <w:jc w:val="right"/>
              <w:rPr>
                <w:b/>
              </w:rPr>
            </w:pPr>
            <w:r w:rsidRPr="002C0930">
              <w:rPr>
                <w:b/>
              </w:rPr>
              <w:t>3.4</w:t>
            </w:r>
          </w:p>
        </w:tc>
        <w:tc>
          <w:tcPr>
            <w:tcW w:w="885" w:type="dxa"/>
          </w:tcPr>
          <w:p w14:paraId="7C50D2FE" w14:textId="77777777" w:rsidR="00953026" w:rsidRDefault="00953026" w:rsidP="008F2B68">
            <w:pPr>
              <w:adjustRightInd w:val="0"/>
            </w:pPr>
            <w:r>
              <w:t>89</w:t>
            </w:r>
            <w:r w:rsidR="00771750">
              <w:t>%</w:t>
            </w:r>
          </w:p>
        </w:tc>
        <w:tc>
          <w:tcPr>
            <w:tcW w:w="886" w:type="dxa"/>
          </w:tcPr>
          <w:p w14:paraId="43BB5767" w14:textId="77777777" w:rsidR="00953026" w:rsidRPr="002C0930" w:rsidRDefault="00953026" w:rsidP="002C0930">
            <w:pPr>
              <w:adjustRightInd w:val="0"/>
              <w:jc w:val="right"/>
              <w:rPr>
                <w:b/>
              </w:rPr>
            </w:pPr>
            <w:r w:rsidRPr="002C0930">
              <w:rPr>
                <w:b/>
              </w:rPr>
              <w:t>2.9</w:t>
            </w:r>
          </w:p>
        </w:tc>
        <w:tc>
          <w:tcPr>
            <w:tcW w:w="886" w:type="dxa"/>
          </w:tcPr>
          <w:p w14:paraId="0514F173" w14:textId="77777777" w:rsidR="00953026" w:rsidRDefault="00953026" w:rsidP="008F2B68">
            <w:pPr>
              <w:adjustRightInd w:val="0"/>
            </w:pPr>
            <w:r>
              <w:t>79</w:t>
            </w:r>
            <w:r w:rsidR="00771750">
              <w:t>%</w:t>
            </w:r>
          </w:p>
        </w:tc>
        <w:tc>
          <w:tcPr>
            <w:tcW w:w="886" w:type="dxa"/>
          </w:tcPr>
          <w:p w14:paraId="0F7F72E4" w14:textId="77777777" w:rsidR="00953026" w:rsidRPr="002C0930" w:rsidRDefault="00953026" w:rsidP="002C0930">
            <w:pPr>
              <w:adjustRightInd w:val="0"/>
              <w:jc w:val="right"/>
              <w:rPr>
                <w:b/>
              </w:rPr>
            </w:pPr>
            <w:r w:rsidRPr="002C0930">
              <w:rPr>
                <w:b/>
              </w:rPr>
              <w:t>1.9</w:t>
            </w:r>
          </w:p>
        </w:tc>
        <w:tc>
          <w:tcPr>
            <w:tcW w:w="886" w:type="dxa"/>
          </w:tcPr>
          <w:p w14:paraId="27674B74" w14:textId="77777777" w:rsidR="00953026" w:rsidRDefault="00953026" w:rsidP="008F2B68">
            <w:pPr>
              <w:adjustRightInd w:val="0"/>
            </w:pPr>
            <w:r>
              <w:t>69</w:t>
            </w:r>
            <w:r w:rsidR="00771750">
              <w:t>%</w:t>
            </w:r>
          </w:p>
        </w:tc>
        <w:tc>
          <w:tcPr>
            <w:tcW w:w="886" w:type="dxa"/>
          </w:tcPr>
          <w:p w14:paraId="40C66494" w14:textId="77777777" w:rsidR="00953026" w:rsidRPr="002C0930" w:rsidRDefault="00953026" w:rsidP="002C0930">
            <w:pPr>
              <w:adjustRightInd w:val="0"/>
              <w:jc w:val="right"/>
              <w:rPr>
                <w:b/>
              </w:rPr>
            </w:pPr>
            <w:r w:rsidRPr="002C0930">
              <w:rPr>
                <w:b/>
              </w:rPr>
              <w:t>0.9</w:t>
            </w:r>
          </w:p>
        </w:tc>
        <w:tc>
          <w:tcPr>
            <w:tcW w:w="886" w:type="dxa"/>
          </w:tcPr>
          <w:p w14:paraId="160D4787" w14:textId="77777777" w:rsidR="00953026" w:rsidRDefault="00953026" w:rsidP="008F2B68">
            <w:pPr>
              <w:adjustRightInd w:val="0"/>
            </w:pPr>
            <w:r>
              <w:t>59</w:t>
            </w:r>
            <w:r w:rsidR="00771750">
              <w:t>%</w:t>
            </w:r>
          </w:p>
        </w:tc>
      </w:tr>
      <w:tr w:rsidR="00953026" w14:paraId="28EA4AE5" w14:textId="77777777" w:rsidTr="008F2B68">
        <w:tc>
          <w:tcPr>
            <w:tcW w:w="885" w:type="dxa"/>
          </w:tcPr>
          <w:p w14:paraId="70E10DDF" w14:textId="77777777" w:rsidR="00953026" w:rsidRPr="002C0930" w:rsidRDefault="00953026" w:rsidP="002C0930">
            <w:pPr>
              <w:adjustRightInd w:val="0"/>
              <w:jc w:val="right"/>
              <w:rPr>
                <w:b/>
              </w:rPr>
            </w:pPr>
            <w:r w:rsidRPr="002C0930">
              <w:rPr>
                <w:b/>
              </w:rPr>
              <w:t>4.0</w:t>
            </w:r>
          </w:p>
        </w:tc>
        <w:tc>
          <w:tcPr>
            <w:tcW w:w="885" w:type="dxa"/>
          </w:tcPr>
          <w:p w14:paraId="04DE274A" w14:textId="77777777" w:rsidR="00953026" w:rsidRDefault="00953026" w:rsidP="008F2B68">
            <w:pPr>
              <w:adjustRightInd w:val="0"/>
            </w:pPr>
            <w:r>
              <w:t>9</w:t>
            </w:r>
            <w:r w:rsidR="00771750">
              <w:t>8</w:t>
            </w:r>
          </w:p>
        </w:tc>
        <w:tc>
          <w:tcPr>
            <w:tcW w:w="885" w:type="dxa"/>
          </w:tcPr>
          <w:p w14:paraId="5995FE59" w14:textId="77777777" w:rsidR="00953026" w:rsidRPr="002C0930" w:rsidRDefault="00953026" w:rsidP="002C0930">
            <w:pPr>
              <w:adjustRightInd w:val="0"/>
              <w:jc w:val="right"/>
              <w:rPr>
                <w:b/>
              </w:rPr>
            </w:pPr>
            <w:r w:rsidRPr="002C0930">
              <w:rPr>
                <w:b/>
              </w:rPr>
              <w:t>3.4</w:t>
            </w:r>
          </w:p>
        </w:tc>
        <w:tc>
          <w:tcPr>
            <w:tcW w:w="885" w:type="dxa"/>
          </w:tcPr>
          <w:p w14:paraId="6A4B8C93" w14:textId="77777777" w:rsidR="00953026" w:rsidRDefault="00953026" w:rsidP="008F2B68">
            <w:pPr>
              <w:adjustRightInd w:val="0"/>
            </w:pPr>
            <w:r>
              <w:t>88</w:t>
            </w:r>
          </w:p>
        </w:tc>
        <w:tc>
          <w:tcPr>
            <w:tcW w:w="886" w:type="dxa"/>
          </w:tcPr>
          <w:p w14:paraId="6F5CC0FC" w14:textId="77777777" w:rsidR="00953026" w:rsidRPr="002C0930" w:rsidRDefault="00953026" w:rsidP="002C0930">
            <w:pPr>
              <w:adjustRightInd w:val="0"/>
              <w:jc w:val="right"/>
              <w:rPr>
                <w:b/>
              </w:rPr>
            </w:pPr>
            <w:r w:rsidRPr="002C0930">
              <w:rPr>
                <w:b/>
              </w:rPr>
              <w:t>2.8</w:t>
            </w:r>
          </w:p>
        </w:tc>
        <w:tc>
          <w:tcPr>
            <w:tcW w:w="886" w:type="dxa"/>
          </w:tcPr>
          <w:p w14:paraId="54647EBA" w14:textId="77777777" w:rsidR="00953026" w:rsidRDefault="00953026" w:rsidP="008F2B68">
            <w:pPr>
              <w:adjustRightInd w:val="0"/>
            </w:pPr>
            <w:r>
              <w:t>78</w:t>
            </w:r>
          </w:p>
        </w:tc>
        <w:tc>
          <w:tcPr>
            <w:tcW w:w="886" w:type="dxa"/>
          </w:tcPr>
          <w:p w14:paraId="2E5E9717" w14:textId="77777777" w:rsidR="00953026" w:rsidRPr="002C0930" w:rsidRDefault="00953026" w:rsidP="002C0930">
            <w:pPr>
              <w:adjustRightInd w:val="0"/>
              <w:jc w:val="right"/>
              <w:rPr>
                <w:b/>
              </w:rPr>
            </w:pPr>
            <w:r w:rsidRPr="002C0930">
              <w:rPr>
                <w:b/>
              </w:rPr>
              <w:t>1.8</w:t>
            </w:r>
          </w:p>
        </w:tc>
        <w:tc>
          <w:tcPr>
            <w:tcW w:w="886" w:type="dxa"/>
          </w:tcPr>
          <w:p w14:paraId="7DD707F2" w14:textId="77777777" w:rsidR="00953026" w:rsidRDefault="00953026" w:rsidP="008F2B68">
            <w:pPr>
              <w:adjustRightInd w:val="0"/>
            </w:pPr>
            <w:r>
              <w:t>68</w:t>
            </w:r>
          </w:p>
        </w:tc>
        <w:tc>
          <w:tcPr>
            <w:tcW w:w="886" w:type="dxa"/>
          </w:tcPr>
          <w:p w14:paraId="3D58D0C4" w14:textId="77777777" w:rsidR="00953026" w:rsidRPr="002C0930" w:rsidRDefault="00953026" w:rsidP="002C0930">
            <w:pPr>
              <w:adjustRightInd w:val="0"/>
              <w:jc w:val="right"/>
              <w:rPr>
                <w:b/>
              </w:rPr>
            </w:pPr>
            <w:r w:rsidRPr="002C0930">
              <w:rPr>
                <w:b/>
              </w:rPr>
              <w:t>0.8</w:t>
            </w:r>
          </w:p>
        </w:tc>
        <w:tc>
          <w:tcPr>
            <w:tcW w:w="886" w:type="dxa"/>
          </w:tcPr>
          <w:p w14:paraId="134DC0CE" w14:textId="77777777" w:rsidR="00953026" w:rsidRDefault="00953026" w:rsidP="008F2B68">
            <w:pPr>
              <w:adjustRightInd w:val="0"/>
            </w:pPr>
            <w:r>
              <w:t>58</w:t>
            </w:r>
          </w:p>
        </w:tc>
      </w:tr>
      <w:tr w:rsidR="00953026" w14:paraId="4BD33099" w14:textId="77777777" w:rsidTr="008F2B68">
        <w:tc>
          <w:tcPr>
            <w:tcW w:w="885" w:type="dxa"/>
          </w:tcPr>
          <w:p w14:paraId="3F48058A" w14:textId="77777777" w:rsidR="00953026" w:rsidRPr="002C0930" w:rsidRDefault="00953026" w:rsidP="002C0930">
            <w:pPr>
              <w:adjustRightInd w:val="0"/>
              <w:jc w:val="right"/>
              <w:rPr>
                <w:b/>
              </w:rPr>
            </w:pPr>
            <w:r w:rsidRPr="002C0930">
              <w:rPr>
                <w:b/>
              </w:rPr>
              <w:t>4.0</w:t>
            </w:r>
          </w:p>
        </w:tc>
        <w:tc>
          <w:tcPr>
            <w:tcW w:w="885" w:type="dxa"/>
          </w:tcPr>
          <w:p w14:paraId="49094A83" w14:textId="77777777" w:rsidR="00953026" w:rsidRDefault="00953026" w:rsidP="008F2B68">
            <w:pPr>
              <w:adjustRightInd w:val="0"/>
            </w:pPr>
            <w:r>
              <w:t>97</w:t>
            </w:r>
          </w:p>
        </w:tc>
        <w:tc>
          <w:tcPr>
            <w:tcW w:w="885" w:type="dxa"/>
          </w:tcPr>
          <w:p w14:paraId="047C5318" w14:textId="77777777" w:rsidR="00953026" w:rsidRPr="002C0930" w:rsidRDefault="00953026" w:rsidP="002C0930">
            <w:pPr>
              <w:adjustRightInd w:val="0"/>
              <w:jc w:val="right"/>
              <w:rPr>
                <w:b/>
              </w:rPr>
            </w:pPr>
            <w:r w:rsidRPr="002C0930">
              <w:rPr>
                <w:b/>
              </w:rPr>
              <w:t>3.3</w:t>
            </w:r>
          </w:p>
        </w:tc>
        <w:tc>
          <w:tcPr>
            <w:tcW w:w="885" w:type="dxa"/>
          </w:tcPr>
          <w:p w14:paraId="308C687B" w14:textId="77777777" w:rsidR="00953026" w:rsidRDefault="00953026" w:rsidP="008F2B68">
            <w:pPr>
              <w:adjustRightInd w:val="0"/>
            </w:pPr>
            <w:r>
              <w:t>87</w:t>
            </w:r>
          </w:p>
        </w:tc>
        <w:tc>
          <w:tcPr>
            <w:tcW w:w="886" w:type="dxa"/>
          </w:tcPr>
          <w:p w14:paraId="15910955" w14:textId="77777777" w:rsidR="00953026" w:rsidRPr="002C0930" w:rsidRDefault="00953026" w:rsidP="002C0930">
            <w:pPr>
              <w:adjustRightInd w:val="0"/>
              <w:jc w:val="right"/>
              <w:rPr>
                <w:b/>
              </w:rPr>
            </w:pPr>
            <w:r w:rsidRPr="002C0930">
              <w:rPr>
                <w:b/>
              </w:rPr>
              <w:t>2.7</w:t>
            </w:r>
          </w:p>
        </w:tc>
        <w:tc>
          <w:tcPr>
            <w:tcW w:w="886" w:type="dxa"/>
          </w:tcPr>
          <w:p w14:paraId="781FC2C4" w14:textId="77777777" w:rsidR="00953026" w:rsidRDefault="00953026" w:rsidP="008F2B68">
            <w:pPr>
              <w:adjustRightInd w:val="0"/>
            </w:pPr>
            <w:r>
              <w:t>77</w:t>
            </w:r>
          </w:p>
        </w:tc>
        <w:tc>
          <w:tcPr>
            <w:tcW w:w="886" w:type="dxa"/>
          </w:tcPr>
          <w:p w14:paraId="757FBE94" w14:textId="77777777" w:rsidR="00953026" w:rsidRPr="002C0930" w:rsidRDefault="00953026" w:rsidP="002C0930">
            <w:pPr>
              <w:adjustRightInd w:val="0"/>
              <w:jc w:val="right"/>
              <w:rPr>
                <w:b/>
              </w:rPr>
            </w:pPr>
            <w:r w:rsidRPr="002C0930">
              <w:rPr>
                <w:b/>
              </w:rPr>
              <w:t>1.7</w:t>
            </w:r>
          </w:p>
        </w:tc>
        <w:tc>
          <w:tcPr>
            <w:tcW w:w="886" w:type="dxa"/>
          </w:tcPr>
          <w:p w14:paraId="40BF2AD4" w14:textId="77777777" w:rsidR="00953026" w:rsidRDefault="00953026" w:rsidP="008F2B68">
            <w:pPr>
              <w:adjustRightInd w:val="0"/>
            </w:pPr>
            <w:r>
              <w:t>67</w:t>
            </w:r>
          </w:p>
        </w:tc>
        <w:tc>
          <w:tcPr>
            <w:tcW w:w="886" w:type="dxa"/>
          </w:tcPr>
          <w:p w14:paraId="00DAD29F" w14:textId="77777777" w:rsidR="00953026" w:rsidRPr="002C0930" w:rsidRDefault="00953026" w:rsidP="002C0930">
            <w:pPr>
              <w:adjustRightInd w:val="0"/>
              <w:jc w:val="right"/>
              <w:rPr>
                <w:b/>
              </w:rPr>
            </w:pPr>
            <w:r w:rsidRPr="002C0930">
              <w:rPr>
                <w:b/>
              </w:rPr>
              <w:t>0.7</w:t>
            </w:r>
          </w:p>
        </w:tc>
        <w:tc>
          <w:tcPr>
            <w:tcW w:w="886" w:type="dxa"/>
          </w:tcPr>
          <w:p w14:paraId="65CEDBCD" w14:textId="77777777" w:rsidR="00953026" w:rsidRDefault="00953026" w:rsidP="008F2B68">
            <w:pPr>
              <w:adjustRightInd w:val="0"/>
            </w:pPr>
            <w:r>
              <w:t>57</w:t>
            </w:r>
          </w:p>
        </w:tc>
      </w:tr>
      <w:tr w:rsidR="00953026" w14:paraId="0051CC1F" w14:textId="77777777" w:rsidTr="008F2B68">
        <w:tc>
          <w:tcPr>
            <w:tcW w:w="885" w:type="dxa"/>
          </w:tcPr>
          <w:p w14:paraId="7FFC3CD0" w14:textId="77777777" w:rsidR="00953026" w:rsidRPr="002C0930" w:rsidRDefault="00953026" w:rsidP="002C0930">
            <w:pPr>
              <w:adjustRightInd w:val="0"/>
              <w:jc w:val="right"/>
              <w:rPr>
                <w:b/>
              </w:rPr>
            </w:pPr>
            <w:r w:rsidRPr="002C0930">
              <w:rPr>
                <w:b/>
              </w:rPr>
              <w:t>4.0</w:t>
            </w:r>
          </w:p>
        </w:tc>
        <w:tc>
          <w:tcPr>
            <w:tcW w:w="885" w:type="dxa"/>
          </w:tcPr>
          <w:p w14:paraId="0AB5F299" w14:textId="77777777" w:rsidR="00953026" w:rsidRDefault="00953026" w:rsidP="008F2B68">
            <w:pPr>
              <w:adjustRightInd w:val="0"/>
            </w:pPr>
            <w:r>
              <w:t>96</w:t>
            </w:r>
          </w:p>
        </w:tc>
        <w:tc>
          <w:tcPr>
            <w:tcW w:w="885" w:type="dxa"/>
          </w:tcPr>
          <w:p w14:paraId="012894F4" w14:textId="77777777" w:rsidR="00953026" w:rsidRPr="002C0930" w:rsidRDefault="00953026" w:rsidP="002C0930">
            <w:pPr>
              <w:adjustRightInd w:val="0"/>
              <w:jc w:val="right"/>
              <w:rPr>
                <w:b/>
              </w:rPr>
            </w:pPr>
            <w:r w:rsidRPr="002C0930">
              <w:rPr>
                <w:b/>
              </w:rPr>
              <w:t>3.3</w:t>
            </w:r>
          </w:p>
        </w:tc>
        <w:tc>
          <w:tcPr>
            <w:tcW w:w="885" w:type="dxa"/>
          </w:tcPr>
          <w:p w14:paraId="0CE6FF0E" w14:textId="77777777" w:rsidR="00953026" w:rsidRDefault="00953026" w:rsidP="008F2B68">
            <w:pPr>
              <w:adjustRightInd w:val="0"/>
            </w:pPr>
            <w:r>
              <w:t>86</w:t>
            </w:r>
          </w:p>
        </w:tc>
        <w:tc>
          <w:tcPr>
            <w:tcW w:w="886" w:type="dxa"/>
          </w:tcPr>
          <w:p w14:paraId="14D36839" w14:textId="77777777" w:rsidR="00953026" w:rsidRPr="002C0930" w:rsidRDefault="00953026" w:rsidP="002C0930">
            <w:pPr>
              <w:adjustRightInd w:val="0"/>
              <w:jc w:val="right"/>
              <w:rPr>
                <w:b/>
              </w:rPr>
            </w:pPr>
            <w:r w:rsidRPr="002C0930">
              <w:rPr>
                <w:b/>
              </w:rPr>
              <w:t>2.6</w:t>
            </w:r>
          </w:p>
        </w:tc>
        <w:tc>
          <w:tcPr>
            <w:tcW w:w="886" w:type="dxa"/>
          </w:tcPr>
          <w:p w14:paraId="0D52112A" w14:textId="77777777" w:rsidR="00953026" w:rsidRDefault="00953026" w:rsidP="008F2B68">
            <w:pPr>
              <w:adjustRightInd w:val="0"/>
            </w:pPr>
            <w:r>
              <w:t>76</w:t>
            </w:r>
          </w:p>
        </w:tc>
        <w:tc>
          <w:tcPr>
            <w:tcW w:w="886" w:type="dxa"/>
          </w:tcPr>
          <w:p w14:paraId="206927CD" w14:textId="77777777" w:rsidR="00953026" w:rsidRPr="002C0930" w:rsidRDefault="00953026" w:rsidP="002C0930">
            <w:pPr>
              <w:adjustRightInd w:val="0"/>
              <w:jc w:val="right"/>
              <w:rPr>
                <w:b/>
              </w:rPr>
            </w:pPr>
            <w:r w:rsidRPr="002C0930">
              <w:rPr>
                <w:b/>
              </w:rPr>
              <w:t>1.6</w:t>
            </w:r>
          </w:p>
        </w:tc>
        <w:tc>
          <w:tcPr>
            <w:tcW w:w="886" w:type="dxa"/>
          </w:tcPr>
          <w:p w14:paraId="7D28B3C1" w14:textId="77777777" w:rsidR="00953026" w:rsidRDefault="00953026" w:rsidP="008F2B68">
            <w:pPr>
              <w:adjustRightInd w:val="0"/>
            </w:pPr>
            <w:r>
              <w:t>66</w:t>
            </w:r>
          </w:p>
        </w:tc>
        <w:tc>
          <w:tcPr>
            <w:tcW w:w="886" w:type="dxa"/>
          </w:tcPr>
          <w:p w14:paraId="1D84F83A" w14:textId="77777777" w:rsidR="00953026" w:rsidRPr="002C0930" w:rsidRDefault="00953026" w:rsidP="002C0930">
            <w:pPr>
              <w:adjustRightInd w:val="0"/>
              <w:jc w:val="right"/>
              <w:rPr>
                <w:b/>
              </w:rPr>
            </w:pPr>
            <w:r w:rsidRPr="002C0930">
              <w:rPr>
                <w:b/>
              </w:rPr>
              <w:t>0.0</w:t>
            </w:r>
          </w:p>
        </w:tc>
        <w:tc>
          <w:tcPr>
            <w:tcW w:w="886" w:type="dxa"/>
          </w:tcPr>
          <w:p w14:paraId="113383BE" w14:textId="77777777" w:rsidR="00953026" w:rsidRDefault="00953026" w:rsidP="008F2B68">
            <w:pPr>
              <w:adjustRightInd w:val="0"/>
            </w:pPr>
          </w:p>
        </w:tc>
      </w:tr>
      <w:tr w:rsidR="00953026" w14:paraId="3531786D" w14:textId="77777777" w:rsidTr="008F2B68">
        <w:tc>
          <w:tcPr>
            <w:tcW w:w="885" w:type="dxa"/>
          </w:tcPr>
          <w:p w14:paraId="5D10684C" w14:textId="77777777" w:rsidR="00953026" w:rsidRPr="002C0930" w:rsidRDefault="00953026" w:rsidP="002C0930">
            <w:pPr>
              <w:adjustRightInd w:val="0"/>
              <w:jc w:val="right"/>
              <w:rPr>
                <w:b/>
              </w:rPr>
            </w:pPr>
            <w:r w:rsidRPr="002C0930">
              <w:rPr>
                <w:b/>
              </w:rPr>
              <w:t>4.0</w:t>
            </w:r>
          </w:p>
        </w:tc>
        <w:tc>
          <w:tcPr>
            <w:tcW w:w="885" w:type="dxa"/>
          </w:tcPr>
          <w:p w14:paraId="597E1DCD" w14:textId="77777777" w:rsidR="00953026" w:rsidRDefault="00953026" w:rsidP="008F2B68">
            <w:pPr>
              <w:adjustRightInd w:val="0"/>
            </w:pPr>
            <w:r>
              <w:t>95</w:t>
            </w:r>
          </w:p>
        </w:tc>
        <w:tc>
          <w:tcPr>
            <w:tcW w:w="885" w:type="dxa"/>
          </w:tcPr>
          <w:p w14:paraId="564A22CE" w14:textId="77777777" w:rsidR="00953026" w:rsidRPr="002C0930" w:rsidRDefault="00953026" w:rsidP="002C0930">
            <w:pPr>
              <w:adjustRightInd w:val="0"/>
              <w:jc w:val="right"/>
              <w:rPr>
                <w:b/>
              </w:rPr>
            </w:pPr>
            <w:r w:rsidRPr="002C0930">
              <w:rPr>
                <w:b/>
              </w:rPr>
              <w:t>3.2</w:t>
            </w:r>
          </w:p>
        </w:tc>
        <w:tc>
          <w:tcPr>
            <w:tcW w:w="885" w:type="dxa"/>
          </w:tcPr>
          <w:p w14:paraId="752610CD" w14:textId="77777777" w:rsidR="00953026" w:rsidRDefault="00953026" w:rsidP="008F2B68">
            <w:pPr>
              <w:adjustRightInd w:val="0"/>
            </w:pPr>
            <w:r>
              <w:t>85</w:t>
            </w:r>
          </w:p>
        </w:tc>
        <w:tc>
          <w:tcPr>
            <w:tcW w:w="886" w:type="dxa"/>
          </w:tcPr>
          <w:p w14:paraId="505F6BC1" w14:textId="77777777" w:rsidR="00953026" w:rsidRPr="002C0930" w:rsidRDefault="00953026" w:rsidP="002C0930">
            <w:pPr>
              <w:adjustRightInd w:val="0"/>
              <w:jc w:val="right"/>
              <w:rPr>
                <w:b/>
              </w:rPr>
            </w:pPr>
            <w:r w:rsidRPr="002C0930">
              <w:rPr>
                <w:b/>
              </w:rPr>
              <w:t>2.5</w:t>
            </w:r>
          </w:p>
        </w:tc>
        <w:tc>
          <w:tcPr>
            <w:tcW w:w="886" w:type="dxa"/>
          </w:tcPr>
          <w:p w14:paraId="77B59883" w14:textId="77777777" w:rsidR="00953026" w:rsidRDefault="00953026" w:rsidP="008F2B68">
            <w:pPr>
              <w:adjustRightInd w:val="0"/>
            </w:pPr>
            <w:r>
              <w:t>75</w:t>
            </w:r>
          </w:p>
        </w:tc>
        <w:tc>
          <w:tcPr>
            <w:tcW w:w="886" w:type="dxa"/>
          </w:tcPr>
          <w:p w14:paraId="0CA8CBC9" w14:textId="77777777" w:rsidR="00953026" w:rsidRPr="002C0930" w:rsidRDefault="00953026" w:rsidP="002C0930">
            <w:pPr>
              <w:adjustRightInd w:val="0"/>
              <w:jc w:val="right"/>
              <w:rPr>
                <w:b/>
              </w:rPr>
            </w:pPr>
            <w:r w:rsidRPr="002C0930">
              <w:rPr>
                <w:b/>
              </w:rPr>
              <w:t>1.5</w:t>
            </w:r>
          </w:p>
        </w:tc>
        <w:tc>
          <w:tcPr>
            <w:tcW w:w="886" w:type="dxa"/>
          </w:tcPr>
          <w:p w14:paraId="429E8A9A" w14:textId="77777777" w:rsidR="00953026" w:rsidRDefault="00953026" w:rsidP="008F2B68">
            <w:pPr>
              <w:adjustRightInd w:val="0"/>
            </w:pPr>
            <w:r>
              <w:t>65</w:t>
            </w:r>
          </w:p>
        </w:tc>
        <w:tc>
          <w:tcPr>
            <w:tcW w:w="886" w:type="dxa"/>
          </w:tcPr>
          <w:p w14:paraId="573812B5" w14:textId="77777777" w:rsidR="00953026" w:rsidRDefault="00953026" w:rsidP="008F2B68">
            <w:pPr>
              <w:adjustRightInd w:val="0"/>
              <w:jc w:val="center"/>
            </w:pPr>
          </w:p>
        </w:tc>
        <w:tc>
          <w:tcPr>
            <w:tcW w:w="886" w:type="dxa"/>
          </w:tcPr>
          <w:p w14:paraId="1D327EA6" w14:textId="77777777" w:rsidR="00953026" w:rsidRDefault="00953026" w:rsidP="008F2B68">
            <w:pPr>
              <w:adjustRightInd w:val="0"/>
            </w:pPr>
          </w:p>
        </w:tc>
      </w:tr>
      <w:tr w:rsidR="00953026" w14:paraId="3EB7502C" w14:textId="77777777" w:rsidTr="008F2B68">
        <w:tc>
          <w:tcPr>
            <w:tcW w:w="885" w:type="dxa"/>
          </w:tcPr>
          <w:p w14:paraId="45E5CA6F" w14:textId="77777777" w:rsidR="00953026" w:rsidRPr="002C0930" w:rsidRDefault="00953026" w:rsidP="002C0930">
            <w:pPr>
              <w:adjustRightInd w:val="0"/>
              <w:jc w:val="right"/>
              <w:rPr>
                <w:b/>
              </w:rPr>
            </w:pPr>
            <w:r w:rsidRPr="002C0930">
              <w:rPr>
                <w:b/>
              </w:rPr>
              <w:t>3.9</w:t>
            </w:r>
          </w:p>
        </w:tc>
        <w:tc>
          <w:tcPr>
            <w:tcW w:w="885" w:type="dxa"/>
          </w:tcPr>
          <w:p w14:paraId="1B93E030" w14:textId="77777777" w:rsidR="00953026" w:rsidRDefault="00953026" w:rsidP="008F2B68">
            <w:pPr>
              <w:adjustRightInd w:val="0"/>
            </w:pPr>
            <w:r>
              <w:t>94</w:t>
            </w:r>
          </w:p>
        </w:tc>
        <w:tc>
          <w:tcPr>
            <w:tcW w:w="885" w:type="dxa"/>
          </w:tcPr>
          <w:p w14:paraId="130C5F71" w14:textId="77777777" w:rsidR="00953026" w:rsidRPr="002C0930" w:rsidRDefault="00953026" w:rsidP="002C0930">
            <w:pPr>
              <w:adjustRightInd w:val="0"/>
              <w:jc w:val="right"/>
              <w:rPr>
                <w:b/>
              </w:rPr>
            </w:pPr>
            <w:r w:rsidRPr="002C0930">
              <w:rPr>
                <w:b/>
              </w:rPr>
              <w:t>3.2</w:t>
            </w:r>
          </w:p>
        </w:tc>
        <w:tc>
          <w:tcPr>
            <w:tcW w:w="885" w:type="dxa"/>
          </w:tcPr>
          <w:p w14:paraId="5CB628E6" w14:textId="77777777" w:rsidR="00953026" w:rsidRDefault="00953026" w:rsidP="008F2B68">
            <w:pPr>
              <w:adjustRightInd w:val="0"/>
            </w:pPr>
            <w:r>
              <w:t>84</w:t>
            </w:r>
          </w:p>
        </w:tc>
        <w:tc>
          <w:tcPr>
            <w:tcW w:w="886" w:type="dxa"/>
          </w:tcPr>
          <w:p w14:paraId="534BD7E5" w14:textId="77777777" w:rsidR="00953026" w:rsidRPr="002C0930" w:rsidRDefault="00953026" w:rsidP="002C0930">
            <w:pPr>
              <w:adjustRightInd w:val="0"/>
              <w:jc w:val="right"/>
              <w:rPr>
                <w:b/>
              </w:rPr>
            </w:pPr>
            <w:r w:rsidRPr="002C0930">
              <w:rPr>
                <w:b/>
              </w:rPr>
              <w:t>2.4</w:t>
            </w:r>
          </w:p>
        </w:tc>
        <w:tc>
          <w:tcPr>
            <w:tcW w:w="886" w:type="dxa"/>
          </w:tcPr>
          <w:p w14:paraId="1FA64BF4" w14:textId="77777777" w:rsidR="00953026" w:rsidRDefault="00953026" w:rsidP="008F2B68">
            <w:pPr>
              <w:adjustRightInd w:val="0"/>
            </w:pPr>
            <w:r>
              <w:t>74</w:t>
            </w:r>
          </w:p>
        </w:tc>
        <w:tc>
          <w:tcPr>
            <w:tcW w:w="886" w:type="dxa"/>
          </w:tcPr>
          <w:p w14:paraId="49BC885C" w14:textId="77777777" w:rsidR="00953026" w:rsidRPr="002C0930" w:rsidRDefault="00953026" w:rsidP="002C0930">
            <w:pPr>
              <w:adjustRightInd w:val="0"/>
              <w:jc w:val="right"/>
              <w:rPr>
                <w:b/>
              </w:rPr>
            </w:pPr>
            <w:r w:rsidRPr="002C0930">
              <w:rPr>
                <w:b/>
              </w:rPr>
              <w:t>1.4</w:t>
            </w:r>
          </w:p>
        </w:tc>
        <w:tc>
          <w:tcPr>
            <w:tcW w:w="886" w:type="dxa"/>
          </w:tcPr>
          <w:p w14:paraId="60C81E84" w14:textId="77777777" w:rsidR="00953026" w:rsidRDefault="00953026" w:rsidP="008F2B68">
            <w:pPr>
              <w:adjustRightInd w:val="0"/>
            </w:pPr>
            <w:r>
              <w:t>64</w:t>
            </w:r>
          </w:p>
        </w:tc>
        <w:tc>
          <w:tcPr>
            <w:tcW w:w="886" w:type="dxa"/>
          </w:tcPr>
          <w:p w14:paraId="784799C6" w14:textId="77777777" w:rsidR="00953026" w:rsidRDefault="00953026" w:rsidP="008F2B68">
            <w:pPr>
              <w:adjustRightInd w:val="0"/>
              <w:jc w:val="center"/>
            </w:pPr>
          </w:p>
        </w:tc>
        <w:tc>
          <w:tcPr>
            <w:tcW w:w="886" w:type="dxa"/>
          </w:tcPr>
          <w:p w14:paraId="6DE32961" w14:textId="77777777" w:rsidR="00953026" w:rsidRDefault="00953026" w:rsidP="008F2B68">
            <w:pPr>
              <w:adjustRightInd w:val="0"/>
            </w:pPr>
          </w:p>
        </w:tc>
      </w:tr>
      <w:tr w:rsidR="00953026" w14:paraId="206521AA" w14:textId="77777777" w:rsidTr="008F2B68">
        <w:tc>
          <w:tcPr>
            <w:tcW w:w="885" w:type="dxa"/>
          </w:tcPr>
          <w:p w14:paraId="198B6B0C" w14:textId="77777777" w:rsidR="00953026" w:rsidRPr="002C0930" w:rsidRDefault="00953026" w:rsidP="002C0930">
            <w:pPr>
              <w:adjustRightInd w:val="0"/>
              <w:jc w:val="right"/>
              <w:rPr>
                <w:b/>
              </w:rPr>
            </w:pPr>
            <w:r w:rsidRPr="002C0930">
              <w:rPr>
                <w:b/>
              </w:rPr>
              <w:t>3.8</w:t>
            </w:r>
          </w:p>
        </w:tc>
        <w:tc>
          <w:tcPr>
            <w:tcW w:w="885" w:type="dxa"/>
          </w:tcPr>
          <w:p w14:paraId="149674A4" w14:textId="77777777" w:rsidR="00953026" w:rsidRDefault="00953026" w:rsidP="008F2B68">
            <w:pPr>
              <w:adjustRightInd w:val="0"/>
            </w:pPr>
            <w:r>
              <w:t>93</w:t>
            </w:r>
          </w:p>
        </w:tc>
        <w:tc>
          <w:tcPr>
            <w:tcW w:w="885" w:type="dxa"/>
          </w:tcPr>
          <w:p w14:paraId="6B0583C7" w14:textId="77777777" w:rsidR="00953026" w:rsidRPr="002C0930" w:rsidRDefault="00953026" w:rsidP="002C0930">
            <w:pPr>
              <w:adjustRightInd w:val="0"/>
              <w:jc w:val="right"/>
              <w:rPr>
                <w:b/>
              </w:rPr>
            </w:pPr>
            <w:r w:rsidRPr="002C0930">
              <w:rPr>
                <w:b/>
              </w:rPr>
              <w:t>3.1</w:t>
            </w:r>
          </w:p>
        </w:tc>
        <w:tc>
          <w:tcPr>
            <w:tcW w:w="885" w:type="dxa"/>
          </w:tcPr>
          <w:p w14:paraId="4D9D5F14" w14:textId="77777777" w:rsidR="00953026" w:rsidRDefault="00953026" w:rsidP="008F2B68">
            <w:pPr>
              <w:adjustRightInd w:val="0"/>
            </w:pPr>
            <w:r>
              <w:t>83</w:t>
            </w:r>
          </w:p>
        </w:tc>
        <w:tc>
          <w:tcPr>
            <w:tcW w:w="886" w:type="dxa"/>
          </w:tcPr>
          <w:p w14:paraId="295570C9" w14:textId="77777777" w:rsidR="00953026" w:rsidRPr="002C0930" w:rsidRDefault="00953026" w:rsidP="002C0930">
            <w:pPr>
              <w:adjustRightInd w:val="0"/>
              <w:jc w:val="right"/>
              <w:rPr>
                <w:b/>
              </w:rPr>
            </w:pPr>
            <w:r w:rsidRPr="002C0930">
              <w:rPr>
                <w:b/>
              </w:rPr>
              <w:t>2.3</w:t>
            </w:r>
          </w:p>
        </w:tc>
        <w:tc>
          <w:tcPr>
            <w:tcW w:w="886" w:type="dxa"/>
          </w:tcPr>
          <w:p w14:paraId="4DD4A5C9" w14:textId="77777777" w:rsidR="00953026" w:rsidRDefault="00953026" w:rsidP="008F2B68">
            <w:pPr>
              <w:adjustRightInd w:val="0"/>
            </w:pPr>
            <w:r>
              <w:t>73</w:t>
            </w:r>
          </w:p>
        </w:tc>
        <w:tc>
          <w:tcPr>
            <w:tcW w:w="886" w:type="dxa"/>
          </w:tcPr>
          <w:p w14:paraId="71E8F6E5" w14:textId="77777777" w:rsidR="00953026" w:rsidRPr="002C0930" w:rsidRDefault="00953026" w:rsidP="002C0930">
            <w:pPr>
              <w:adjustRightInd w:val="0"/>
              <w:jc w:val="right"/>
              <w:rPr>
                <w:b/>
              </w:rPr>
            </w:pPr>
            <w:r w:rsidRPr="002C0930">
              <w:rPr>
                <w:b/>
              </w:rPr>
              <w:t>1.3</w:t>
            </w:r>
          </w:p>
        </w:tc>
        <w:tc>
          <w:tcPr>
            <w:tcW w:w="886" w:type="dxa"/>
          </w:tcPr>
          <w:p w14:paraId="11549818" w14:textId="77777777" w:rsidR="00953026" w:rsidRDefault="00953026" w:rsidP="008F2B68">
            <w:pPr>
              <w:adjustRightInd w:val="0"/>
            </w:pPr>
            <w:r>
              <w:t>63</w:t>
            </w:r>
          </w:p>
        </w:tc>
        <w:tc>
          <w:tcPr>
            <w:tcW w:w="886" w:type="dxa"/>
          </w:tcPr>
          <w:p w14:paraId="755B8F95" w14:textId="77777777" w:rsidR="00953026" w:rsidRDefault="00953026" w:rsidP="008F2B68">
            <w:pPr>
              <w:adjustRightInd w:val="0"/>
              <w:jc w:val="center"/>
            </w:pPr>
          </w:p>
        </w:tc>
        <w:tc>
          <w:tcPr>
            <w:tcW w:w="886" w:type="dxa"/>
          </w:tcPr>
          <w:p w14:paraId="54A0302D" w14:textId="77777777" w:rsidR="00953026" w:rsidRDefault="00953026" w:rsidP="008F2B68">
            <w:pPr>
              <w:adjustRightInd w:val="0"/>
            </w:pPr>
          </w:p>
        </w:tc>
      </w:tr>
      <w:tr w:rsidR="00953026" w14:paraId="0B736988" w14:textId="77777777" w:rsidTr="008F2B68">
        <w:tc>
          <w:tcPr>
            <w:tcW w:w="885" w:type="dxa"/>
          </w:tcPr>
          <w:p w14:paraId="62C93F23" w14:textId="77777777" w:rsidR="00953026" w:rsidRPr="002C0930" w:rsidRDefault="00953026" w:rsidP="002C0930">
            <w:pPr>
              <w:adjustRightInd w:val="0"/>
              <w:jc w:val="right"/>
              <w:rPr>
                <w:b/>
              </w:rPr>
            </w:pPr>
            <w:r w:rsidRPr="002C0930">
              <w:rPr>
                <w:b/>
              </w:rPr>
              <w:t>3.7</w:t>
            </w:r>
          </w:p>
        </w:tc>
        <w:tc>
          <w:tcPr>
            <w:tcW w:w="885" w:type="dxa"/>
          </w:tcPr>
          <w:p w14:paraId="5D880D63" w14:textId="77777777" w:rsidR="00953026" w:rsidRDefault="00953026" w:rsidP="008F2B68">
            <w:pPr>
              <w:adjustRightInd w:val="0"/>
            </w:pPr>
            <w:r>
              <w:t>92</w:t>
            </w:r>
          </w:p>
        </w:tc>
        <w:tc>
          <w:tcPr>
            <w:tcW w:w="885" w:type="dxa"/>
          </w:tcPr>
          <w:p w14:paraId="4776697A" w14:textId="77777777" w:rsidR="00953026" w:rsidRPr="002C0930" w:rsidRDefault="00953026" w:rsidP="002C0930">
            <w:pPr>
              <w:adjustRightInd w:val="0"/>
              <w:jc w:val="right"/>
              <w:rPr>
                <w:b/>
              </w:rPr>
            </w:pPr>
            <w:r w:rsidRPr="002C0930">
              <w:rPr>
                <w:b/>
              </w:rPr>
              <w:t>3.1</w:t>
            </w:r>
          </w:p>
        </w:tc>
        <w:tc>
          <w:tcPr>
            <w:tcW w:w="885" w:type="dxa"/>
          </w:tcPr>
          <w:p w14:paraId="24B95759" w14:textId="77777777" w:rsidR="00953026" w:rsidRDefault="00953026" w:rsidP="008F2B68">
            <w:pPr>
              <w:adjustRightInd w:val="0"/>
            </w:pPr>
            <w:r>
              <w:t>82</w:t>
            </w:r>
          </w:p>
        </w:tc>
        <w:tc>
          <w:tcPr>
            <w:tcW w:w="886" w:type="dxa"/>
          </w:tcPr>
          <w:p w14:paraId="7558A5A1" w14:textId="77777777" w:rsidR="00953026" w:rsidRPr="002C0930" w:rsidRDefault="00953026" w:rsidP="002C0930">
            <w:pPr>
              <w:adjustRightInd w:val="0"/>
              <w:jc w:val="right"/>
              <w:rPr>
                <w:b/>
              </w:rPr>
            </w:pPr>
            <w:r w:rsidRPr="002C0930">
              <w:rPr>
                <w:b/>
              </w:rPr>
              <w:t>2.2</w:t>
            </w:r>
          </w:p>
        </w:tc>
        <w:tc>
          <w:tcPr>
            <w:tcW w:w="886" w:type="dxa"/>
          </w:tcPr>
          <w:p w14:paraId="64D70972" w14:textId="77777777" w:rsidR="00953026" w:rsidRDefault="00953026" w:rsidP="008F2B68">
            <w:pPr>
              <w:adjustRightInd w:val="0"/>
            </w:pPr>
            <w:r>
              <w:t>72</w:t>
            </w:r>
          </w:p>
        </w:tc>
        <w:tc>
          <w:tcPr>
            <w:tcW w:w="886" w:type="dxa"/>
          </w:tcPr>
          <w:p w14:paraId="28925346" w14:textId="77777777" w:rsidR="00953026" w:rsidRPr="002C0930" w:rsidRDefault="00953026" w:rsidP="002C0930">
            <w:pPr>
              <w:adjustRightInd w:val="0"/>
              <w:jc w:val="right"/>
              <w:rPr>
                <w:b/>
              </w:rPr>
            </w:pPr>
            <w:r w:rsidRPr="002C0930">
              <w:rPr>
                <w:b/>
              </w:rPr>
              <w:t>1.2</w:t>
            </w:r>
          </w:p>
        </w:tc>
        <w:tc>
          <w:tcPr>
            <w:tcW w:w="886" w:type="dxa"/>
          </w:tcPr>
          <w:p w14:paraId="10917DBF" w14:textId="77777777" w:rsidR="00953026" w:rsidRDefault="00953026" w:rsidP="008F2B68">
            <w:pPr>
              <w:adjustRightInd w:val="0"/>
            </w:pPr>
            <w:r>
              <w:t>62</w:t>
            </w:r>
          </w:p>
        </w:tc>
        <w:tc>
          <w:tcPr>
            <w:tcW w:w="886" w:type="dxa"/>
          </w:tcPr>
          <w:p w14:paraId="3891CFA5" w14:textId="77777777" w:rsidR="00953026" w:rsidRDefault="00953026" w:rsidP="008F2B68">
            <w:pPr>
              <w:adjustRightInd w:val="0"/>
              <w:jc w:val="center"/>
            </w:pPr>
          </w:p>
        </w:tc>
        <w:tc>
          <w:tcPr>
            <w:tcW w:w="886" w:type="dxa"/>
          </w:tcPr>
          <w:p w14:paraId="4CD7BCD1" w14:textId="77777777" w:rsidR="00953026" w:rsidRDefault="00953026" w:rsidP="008F2B68">
            <w:pPr>
              <w:adjustRightInd w:val="0"/>
            </w:pPr>
          </w:p>
        </w:tc>
      </w:tr>
      <w:tr w:rsidR="00953026" w14:paraId="61AEFE49" w14:textId="77777777" w:rsidTr="008F2B68">
        <w:tc>
          <w:tcPr>
            <w:tcW w:w="885" w:type="dxa"/>
          </w:tcPr>
          <w:p w14:paraId="65A44472" w14:textId="77777777" w:rsidR="00953026" w:rsidRPr="002C0930" w:rsidRDefault="00953026" w:rsidP="002C0930">
            <w:pPr>
              <w:adjustRightInd w:val="0"/>
              <w:jc w:val="right"/>
              <w:rPr>
                <w:b/>
              </w:rPr>
            </w:pPr>
            <w:r w:rsidRPr="002C0930">
              <w:rPr>
                <w:b/>
              </w:rPr>
              <w:t>3.6</w:t>
            </w:r>
          </w:p>
        </w:tc>
        <w:tc>
          <w:tcPr>
            <w:tcW w:w="885" w:type="dxa"/>
          </w:tcPr>
          <w:p w14:paraId="69E2B289" w14:textId="77777777" w:rsidR="00953026" w:rsidRDefault="00953026" w:rsidP="008F2B68">
            <w:pPr>
              <w:adjustRightInd w:val="0"/>
            </w:pPr>
            <w:r>
              <w:t>91</w:t>
            </w:r>
          </w:p>
        </w:tc>
        <w:tc>
          <w:tcPr>
            <w:tcW w:w="885" w:type="dxa"/>
          </w:tcPr>
          <w:p w14:paraId="38E82BE7" w14:textId="77777777" w:rsidR="00953026" w:rsidRPr="002C0930" w:rsidRDefault="00953026" w:rsidP="002C0930">
            <w:pPr>
              <w:adjustRightInd w:val="0"/>
              <w:jc w:val="right"/>
              <w:rPr>
                <w:b/>
              </w:rPr>
            </w:pPr>
            <w:r w:rsidRPr="002C0930">
              <w:rPr>
                <w:b/>
              </w:rPr>
              <w:t>3.0</w:t>
            </w:r>
          </w:p>
        </w:tc>
        <w:tc>
          <w:tcPr>
            <w:tcW w:w="885" w:type="dxa"/>
          </w:tcPr>
          <w:p w14:paraId="3DE9199B" w14:textId="77777777" w:rsidR="00953026" w:rsidRDefault="00953026" w:rsidP="008F2B68">
            <w:pPr>
              <w:adjustRightInd w:val="0"/>
            </w:pPr>
            <w:r>
              <w:t>81</w:t>
            </w:r>
          </w:p>
        </w:tc>
        <w:tc>
          <w:tcPr>
            <w:tcW w:w="886" w:type="dxa"/>
          </w:tcPr>
          <w:p w14:paraId="32881D3C" w14:textId="77777777" w:rsidR="00953026" w:rsidRPr="002C0930" w:rsidRDefault="00953026" w:rsidP="002C0930">
            <w:pPr>
              <w:adjustRightInd w:val="0"/>
              <w:jc w:val="right"/>
              <w:rPr>
                <w:b/>
              </w:rPr>
            </w:pPr>
            <w:r w:rsidRPr="002C0930">
              <w:rPr>
                <w:b/>
              </w:rPr>
              <w:t>2.1</w:t>
            </w:r>
          </w:p>
        </w:tc>
        <w:tc>
          <w:tcPr>
            <w:tcW w:w="886" w:type="dxa"/>
          </w:tcPr>
          <w:p w14:paraId="2AD65D0A" w14:textId="77777777" w:rsidR="00953026" w:rsidRDefault="00953026" w:rsidP="008F2B68">
            <w:pPr>
              <w:adjustRightInd w:val="0"/>
            </w:pPr>
            <w:r>
              <w:t>71</w:t>
            </w:r>
          </w:p>
        </w:tc>
        <w:tc>
          <w:tcPr>
            <w:tcW w:w="886" w:type="dxa"/>
          </w:tcPr>
          <w:p w14:paraId="7CBC2517" w14:textId="77777777" w:rsidR="00953026" w:rsidRPr="002C0930" w:rsidRDefault="00953026" w:rsidP="002C0930">
            <w:pPr>
              <w:adjustRightInd w:val="0"/>
              <w:jc w:val="right"/>
              <w:rPr>
                <w:b/>
              </w:rPr>
            </w:pPr>
            <w:r w:rsidRPr="002C0930">
              <w:rPr>
                <w:b/>
              </w:rPr>
              <w:t>1.1</w:t>
            </w:r>
          </w:p>
        </w:tc>
        <w:tc>
          <w:tcPr>
            <w:tcW w:w="886" w:type="dxa"/>
          </w:tcPr>
          <w:p w14:paraId="58E7E91A" w14:textId="77777777" w:rsidR="00953026" w:rsidRDefault="00953026" w:rsidP="008F2B68">
            <w:pPr>
              <w:adjustRightInd w:val="0"/>
            </w:pPr>
            <w:r>
              <w:t>61</w:t>
            </w:r>
          </w:p>
        </w:tc>
        <w:tc>
          <w:tcPr>
            <w:tcW w:w="886" w:type="dxa"/>
          </w:tcPr>
          <w:p w14:paraId="53E66D20" w14:textId="77777777" w:rsidR="00953026" w:rsidRDefault="00953026" w:rsidP="008F2B68">
            <w:pPr>
              <w:adjustRightInd w:val="0"/>
              <w:jc w:val="center"/>
            </w:pPr>
          </w:p>
        </w:tc>
        <w:tc>
          <w:tcPr>
            <w:tcW w:w="886" w:type="dxa"/>
          </w:tcPr>
          <w:p w14:paraId="49F546EE" w14:textId="77777777" w:rsidR="00953026" w:rsidRDefault="00953026" w:rsidP="008F2B68">
            <w:pPr>
              <w:adjustRightInd w:val="0"/>
            </w:pPr>
          </w:p>
        </w:tc>
      </w:tr>
      <w:tr w:rsidR="00953026" w14:paraId="5C9F9251" w14:textId="77777777" w:rsidTr="008F2B68">
        <w:tc>
          <w:tcPr>
            <w:tcW w:w="885" w:type="dxa"/>
          </w:tcPr>
          <w:p w14:paraId="115E30F5" w14:textId="77777777" w:rsidR="00953026" w:rsidRPr="002C0930" w:rsidRDefault="00953026" w:rsidP="002C0930">
            <w:pPr>
              <w:adjustRightInd w:val="0"/>
              <w:jc w:val="right"/>
              <w:rPr>
                <w:b/>
              </w:rPr>
            </w:pPr>
            <w:r w:rsidRPr="002C0930">
              <w:rPr>
                <w:b/>
              </w:rPr>
              <w:t>3.5</w:t>
            </w:r>
          </w:p>
        </w:tc>
        <w:tc>
          <w:tcPr>
            <w:tcW w:w="885" w:type="dxa"/>
          </w:tcPr>
          <w:p w14:paraId="6588D2D6" w14:textId="77777777" w:rsidR="00953026" w:rsidRDefault="00953026" w:rsidP="008F2B68">
            <w:pPr>
              <w:adjustRightInd w:val="0"/>
            </w:pPr>
            <w:r>
              <w:t>90</w:t>
            </w:r>
          </w:p>
        </w:tc>
        <w:tc>
          <w:tcPr>
            <w:tcW w:w="885" w:type="dxa"/>
          </w:tcPr>
          <w:p w14:paraId="4D0D3F8C" w14:textId="77777777" w:rsidR="00953026" w:rsidRPr="002C0930" w:rsidRDefault="00953026" w:rsidP="002C0930">
            <w:pPr>
              <w:adjustRightInd w:val="0"/>
              <w:jc w:val="right"/>
              <w:rPr>
                <w:b/>
              </w:rPr>
            </w:pPr>
            <w:r w:rsidRPr="002C0930">
              <w:rPr>
                <w:b/>
              </w:rPr>
              <w:t>3.0</w:t>
            </w:r>
          </w:p>
        </w:tc>
        <w:tc>
          <w:tcPr>
            <w:tcW w:w="885" w:type="dxa"/>
          </w:tcPr>
          <w:p w14:paraId="104BB59B" w14:textId="77777777" w:rsidR="00953026" w:rsidRDefault="00953026" w:rsidP="008F2B68">
            <w:pPr>
              <w:adjustRightInd w:val="0"/>
            </w:pPr>
            <w:r>
              <w:t>80</w:t>
            </w:r>
          </w:p>
        </w:tc>
        <w:tc>
          <w:tcPr>
            <w:tcW w:w="886" w:type="dxa"/>
          </w:tcPr>
          <w:p w14:paraId="4382A352" w14:textId="77777777" w:rsidR="00953026" w:rsidRPr="002C0930" w:rsidRDefault="00953026" w:rsidP="002C0930">
            <w:pPr>
              <w:adjustRightInd w:val="0"/>
              <w:jc w:val="right"/>
              <w:rPr>
                <w:b/>
              </w:rPr>
            </w:pPr>
            <w:r w:rsidRPr="002C0930">
              <w:rPr>
                <w:b/>
              </w:rPr>
              <w:t>2.0</w:t>
            </w:r>
          </w:p>
        </w:tc>
        <w:tc>
          <w:tcPr>
            <w:tcW w:w="886" w:type="dxa"/>
          </w:tcPr>
          <w:p w14:paraId="05C05A7B" w14:textId="77777777" w:rsidR="00953026" w:rsidRDefault="00953026" w:rsidP="008F2B68">
            <w:pPr>
              <w:adjustRightInd w:val="0"/>
            </w:pPr>
            <w:r>
              <w:t>70</w:t>
            </w:r>
          </w:p>
        </w:tc>
        <w:tc>
          <w:tcPr>
            <w:tcW w:w="886" w:type="dxa"/>
          </w:tcPr>
          <w:p w14:paraId="3F5BE46B" w14:textId="77777777" w:rsidR="00953026" w:rsidRPr="002C0930" w:rsidRDefault="00953026" w:rsidP="002C0930">
            <w:pPr>
              <w:adjustRightInd w:val="0"/>
              <w:jc w:val="right"/>
              <w:rPr>
                <w:b/>
              </w:rPr>
            </w:pPr>
            <w:r w:rsidRPr="002C0930">
              <w:rPr>
                <w:b/>
              </w:rPr>
              <w:t>1.0</w:t>
            </w:r>
          </w:p>
        </w:tc>
        <w:tc>
          <w:tcPr>
            <w:tcW w:w="886" w:type="dxa"/>
          </w:tcPr>
          <w:p w14:paraId="4356BE81" w14:textId="77777777" w:rsidR="00953026" w:rsidRDefault="00953026" w:rsidP="008F2B68">
            <w:pPr>
              <w:adjustRightInd w:val="0"/>
            </w:pPr>
            <w:r>
              <w:t>60</w:t>
            </w:r>
          </w:p>
        </w:tc>
        <w:tc>
          <w:tcPr>
            <w:tcW w:w="886" w:type="dxa"/>
          </w:tcPr>
          <w:p w14:paraId="71D72856" w14:textId="77777777" w:rsidR="00953026" w:rsidRDefault="00953026" w:rsidP="008F2B68">
            <w:pPr>
              <w:adjustRightInd w:val="0"/>
              <w:jc w:val="center"/>
            </w:pPr>
          </w:p>
        </w:tc>
        <w:tc>
          <w:tcPr>
            <w:tcW w:w="886" w:type="dxa"/>
          </w:tcPr>
          <w:p w14:paraId="66336466" w14:textId="77777777" w:rsidR="00953026" w:rsidRDefault="00953026" w:rsidP="008F2B68">
            <w:pPr>
              <w:adjustRightInd w:val="0"/>
            </w:pPr>
          </w:p>
        </w:tc>
      </w:tr>
    </w:tbl>
    <w:p w14:paraId="70BD1187" w14:textId="465C9C4B" w:rsidR="005F517A" w:rsidRDefault="005F517A" w:rsidP="0081557A">
      <w:pPr>
        <w:rPr>
          <w:b/>
        </w:rPr>
      </w:pPr>
    </w:p>
    <w:tbl>
      <w:tblPr>
        <w:tblStyle w:val="TableGrid"/>
        <w:tblW w:w="0" w:type="auto"/>
        <w:jc w:val="center"/>
        <w:tblLook w:val="04A0" w:firstRow="1" w:lastRow="0" w:firstColumn="1" w:lastColumn="0" w:noHBand="0" w:noVBand="1"/>
      </w:tblPr>
      <w:tblGrid>
        <w:gridCol w:w="1296"/>
        <w:gridCol w:w="1710"/>
        <w:gridCol w:w="2880"/>
      </w:tblGrid>
      <w:tr w:rsidR="00743C3E" w14:paraId="354F7C41" w14:textId="77777777" w:rsidTr="00F10543">
        <w:trPr>
          <w:trHeight w:val="255"/>
          <w:jc w:val="center"/>
        </w:trPr>
        <w:tc>
          <w:tcPr>
            <w:tcW w:w="1296" w:type="dxa"/>
          </w:tcPr>
          <w:p w14:paraId="14C0D05F" w14:textId="5D8B2C58" w:rsidR="00743C3E" w:rsidRDefault="00743C3E" w:rsidP="00F10543">
            <w:pPr>
              <w:jc w:val="center"/>
              <w:rPr>
                <w:b/>
              </w:rPr>
            </w:pPr>
            <w:r>
              <w:rPr>
                <w:b/>
              </w:rPr>
              <w:t>Numerical Grade</w:t>
            </w:r>
          </w:p>
        </w:tc>
        <w:tc>
          <w:tcPr>
            <w:tcW w:w="1710" w:type="dxa"/>
          </w:tcPr>
          <w:p w14:paraId="44067E1D" w14:textId="0A50C209" w:rsidR="00743C3E" w:rsidRDefault="00743C3E" w:rsidP="00F10543">
            <w:pPr>
              <w:jc w:val="center"/>
              <w:rPr>
                <w:b/>
              </w:rPr>
            </w:pPr>
            <w:r>
              <w:rPr>
                <w:b/>
              </w:rPr>
              <w:t>Grade</w:t>
            </w:r>
          </w:p>
        </w:tc>
        <w:tc>
          <w:tcPr>
            <w:tcW w:w="2880" w:type="dxa"/>
          </w:tcPr>
          <w:p w14:paraId="482101D1" w14:textId="726CC2CA" w:rsidR="00743C3E" w:rsidRDefault="00743C3E" w:rsidP="00F10543">
            <w:pPr>
              <w:jc w:val="center"/>
              <w:rPr>
                <w:b/>
              </w:rPr>
            </w:pPr>
            <w:r>
              <w:rPr>
                <w:b/>
              </w:rPr>
              <w:t>Description</w:t>
            </w:r>
          </w:p>
        </w:tc>
      </w:tr>
      <w:tr w:rsidR="00743C3E" w14:paraId="2DDD5418" w14:textId="77777777" w:rsidTr="00F10543">
        <w:trPr>
          <w:trHeight w:val="255"/>
          <w:jc w:val="center"/>
        </w:trPr>
        <w:tc>
          <w:tcPr>
            <w:tcW w:w="1296" w:type="dxa"/>
          </w:tcPr>
          <w:p w14:paraId="455E8E79" w14:textId="3CDADE95" w:rsidR="00743C3E" w:rsidRDefault="00743C3E" w:rsidP="00F10543">
            <w:pPr>
              <w:jc w:val="center"/>
              <w:rPr>
                <w:b/>
              </w:rPr>
            </w:pPr>
            <w:r>
              <w:rPr>
                <w:b/>
              </w:rPr>
              <w:t>4.0</w:t>
            </w:r>
          </w:p>
        </w:tc>
        <w:tc>
          <w:tcPr>
            <w:tcW w:w="1710" w:type="dxa"/>
          </w:tcPr>
          <w:p w14:paraId="578C8F06" w14:textId="5A6F0527" w:rsidR="00743C3E" w:rsidRDefault="00743C3E" w:rsidP="00F10543">
            <w:pPr>
              <w:jc w:val="center"/>
              <w:rPr>
                <w:b/>
              </w:rPr>
            </w:pPr>
            <w:r>
              <w:rPr>
                <w:b/>
              </w:rPr>
              <w:t>A</w:t>
            </w:r>
          </w:p>
        </w:tc>
        <w:tc>
          <w:tcPr>
            <w:tcW w:w="2880" w:type="dxa"/>
          </w:tcPr>
          <w:p w14:paraId="4657B591" w14:textId="3C5002AB" w:rsidR="00743C3E" w:rsidRDefault="00743C3E" w:rsidP="00F10543">
            <w:pPr>
              <w:jc w:val="center"/>
              <w:rPr>
                <w:b/>
              </w:rPr>
            </w:pPr>
            <w:r>
              <w:rPr>
                <w:b/>
              </w:rPr>
              <w:t>Excell</w:t>
            </w:r>
            <w:r w:rsidR="00F10543">
              <w:rPr>
                <w:b/>
              </w:rPr>
              <w:t>ent</w:t>
            </w:r>
          </w:p>
        </w:tc>
      </w:tr>
      <w:tr w:rsidR="00743C3E" w14:paraId="73FF3F86" w14:textId="77777777" w:rsidTr="00F10543">
        <w:trPr>
          <w:trHeight w:val="244"/>
          <w:jc w:val="center"/>
        </w:trPr>
        <w:tc>
          <w:tcPr>
            <w:tcW w:w="1296" w:type="dxa"/>
          </w:tcPr>
          <w:p w14:paraId="1EEFDD16" w14:textId="0F0CA382" w:rsidR="00743C3E" w:rsidRDefault="00743C3E" w:rsidP="00F10543">
            <w:pPr>
              <w:jc w:val="center"/>
              <w:rPr>
                <w:b/>
              </w:rPr>
            </w:pPr>
            <w:r>
              <w:rPr>
                <w:b/>
              </w:rPr>
              <w:t>3.7</w:t>
            </w:r>
          </w:p>
        </w:tc>
        <w:tc>
          <w:tcPr>
            <w:tcW w:w="1710" w:type="dxa"/>
          </w:tcPr>
          <w:p w14:paraId="73014997" w14:textId="1A8553DE" w:rsidR="00743C3E" w:rsidRDefault="00743C3E" w:rsidP="00F10543">
            <w:pPr>
              <w:jc w:val="center"/>
              <w:rPr>
                <w:b/>
              </w:rPr>
            </w:pPr>
            <w:r>
              <w:rPr>
                <w:b/>
              </w:rPr>
              <w:t>A-</w:t>
            </w:r>
          </w:p>
        </w:tc>
        <w:tc>
          <w:tcPr>
            <w:tcW w:w="2880" w:type="dxa"/>
          </w:tcPr>
          <w:p w14:paraId="13711354" w14:textId="77777777" w:rsidR="00743C3E" w:rsidRDefault="00743C3E" w:rsidP="00F10543">
            <w:pPr>
              <w:jc w:val="center"/>
              <w:rPr>
                <w:b/>
              </w:rPr>
            </w:pPr>
          </w:p>
        </w:tc>
      </w:tr>
      <w:tr w:rsidR="00743C3E" w14:paraId="7504B5A6" w14:textId="77777777" w:rsidTr="00F10543">
        <w:trPr>
          <w:trHeight w:val="255"/>
          <w:jc w:val="center"/>
        </w:trPr>
        <w:tc>
          <w:tcPr>
            <w:tcW w:w="1296" w:type="dxa"/>
          </w:tcPr>
          <w:p w14:paraId="2234F8DC" w14:textId="01CEDF4E" w:rsidR="00743C3E" w:rsidRDefault="00743C3E" w:rsidP="00F10543">
            <w:pPr>
              <w:jc w:val="center"/>
              <w:rPr>
                <w:b/>
              </w:rPr>
            </w:pPr>
            <w:r>
              <w:rPr>
                <w:b/>
              </w:rPr>
              <w:t>3.3</w:t>
            </w:r>
          </w:p>
        </w:tc>
        <w:tc>
          <w:tcPr>
            <w:tcW w:w="1710" w:type="dxa"/>
          </w:tcPr>
          <w:p w14:paraId="653BC917" w14:textId="0D387CB5" w:rsidR="00743C3E" w:rsidRDefault="00743C3E" w:rsidP="00F10543">
            <w:pPr>
              <w:jc w:val="center"/>
              <w:rPr>
                <w:b/>
              </w:rPr>
            </w:pPr>
            <w:r>
              <w:rPr>
                <w:b/>
              </w:rPr>
              <w:t>B+</w:t>
            </w:r>
          </w:p>
        </w:tc>
        <w:tc>
          <w:tcPr>
            <w:tcW w:w="2880" w:type="dxa"/>
          </w:tcPr>
          <w:p w14:paraId="419E67E6" w14:textId="77777777" w:rsidR="00743C3E" w:rsidRDefault="00743C3E" w:rsidP="00F10543">
            <w:pPr>
              <w:jc w:val="center"/>
              <w:rPr>
                <w:b/>
              </w:rPr>
            </w:pPr>
          </w:p>
        </w:tc>
      </w:tr>
      <w:tr w:rsidR="00743C3E" w14:paraId="73930918" w14:textId="77777777" w:rsidTr="00F10543">
        <w:trPr>
          <w:trHeight w:val="255"/>
          <w:jc w:val="center"/>
        </w:trPr>
        <w:tc>
          <w:tcPr>
            <w:tcW w:w="1296" w:type="dxa"/>
          </w:tcPr>
          <w:p w14:paraId="50B98C00" w14:textId="6F3CBA5E" w:rsidR="00743C3E" w:rsidRDefault="00743C3E" w:rsidP="00F10543">
            <w:pPr>
              <w:jc w:val="center"/>
              <w:rPr>
                <w:b/>
              </w:rPr>
            </w:pPr>
            <w:r>
              <w:rPr>
                <w:b/>
              </w:rPr>
              <w:t>3.0</w:t>
            </w:r>
          </w:p>
        </w:tc>
        <w:tc>
          <w:tcPr>
            <w:tcW w:w="1710" w:type="dxa"/>
          </w:tcPr>
          <w:p w14:paraId="793CCF03" w14:textId="08054786" w:rsidR="00743C3E" w:rsidRDefault="00743C3E" w:rsidP="00F10543">
            <w:pPr>
              <w:jc w:val="center"/>
              <w:rPr>
                <w:b/>
              </w:rPr>
            </w:pPr>
            <w:r>
              <w:rPr>
                <w:b/>
              </w:rPr>
              <w:t>B</w:t>
            </w:r>
          </w:p>
        </w:tc>
        <w:tc>
          <w:tcPr>
            <w:tcW w:w="2880" w:type="dxa"/>
          </w:tcPr>
          <w:p w14:paraId="2CDE9F53" w14:textId="4A35CF10" w:rsidR="00743C3E" w:rsidRDefault="00F10543" w:rsidP="00F10543">
            <w:pPr>
              <w:jc w:val="center"/>
              <w:rPr>
                <w:b/>
              </w:rPr>
            </w:pPr>
            <w:r>
              <w:rPr>
                <w:b/>
              </w:rPr>
              <w:t>Good</w:t>
            </w:r>
          </w:p>
        </w:tc>
      </w:tr>
      <w:tr w:rsidR="00743C3E" w14:paraId="18401088" w14:textId="77777777" w:rsidTr="00F10543">
        <w:trPr>
          <w:trHeight w:val="255"/>
          <w:jc w:val="center"/>
        </w:trPr>
        <w:tc>
          <w:tcPr>
            <w:tcW w:w="1296" w:type="dxa"/>
          </w:tcPr>
          <w:p w14:paraId="6AD0C4AB" w14:textId="0CA2D022" w:rsidR="00743C3E" w:rsidRDefault="00743C3E" w:rsidP="00F10543">
            <w:pPr>
              <w:jc w:val="center"/>
              <w:rPr>
                <w:b/>
              </w:rPr>
            </w:pPr>
            <w:r>
              <w:rPr>
                <w:b/>
              </w:rPr>
              <w:t>2.7</w:t>
            </w:r>
          </w:p>
        </w:tc>
        <w:tc>
          <w:tcPr>
            <w:tcW w:w="1710" w:type="dxa"/>
          </w:tcPr>
          <w:p w14:paraId="6615C423" w14:textId="26B62CE0" w:rsidR="00743C3E" w:rsidRDefault="00743C3E" w:rsidP="00F10543">
            <w:pPr>
              <w:jc w:val="center"/>
              <w:rPr>
                <w:b/>
              </w:rPr>
            </w:pPr>
            <w:r>
              <w:rPr>
                <w:b/>
              </w:rPr>
              <w:t>B-</w:t>
            </w:r>
          </w:p>
        </w:tc>
        <w:tc>
          <w:tcPr>
            <w:tcW w:w="2880" w:type="dxa"/>
          </w:tcPr>
          <w:p w14:paraId="6C1261D5" w14:textId="77777777" w:rsidR="00743C3E" w:rsidRDefault="00743C3E" w:rsidP="00F10543">
            <w:pPr>
              <w:jc w:val="center"/>
              <w:rPr>
                <w:b/>
              </w:rPr>
            </w:pPr>
          </w:p>
        </w:tc>
      </w:tr>
      <w:tr w:rsidR="00743C3E" w14:paraId="4919B60B" w14:textId="77777777" w:rsidTr="00F10543">
        <w:trPr>
          <w:trHeight w:val="255"/>
          <w:jc w:val="center"/>
        </w:trPr>
        <w:tc>
          <w:tcPr>
            <w:tcW w:w="1296" w:type="dxa"/>
          </w:tcPr>
          <w:p w14:paraId="6CC6F776" w14:textId="1D56ABE7" w:rsidR="00743C3E" w:rsidRDefault="00743C3E" w:rsidP="00F10543">
            <w:pPr>
              <w:jc w:val="center"/>
              <w:rPr>
                <w:b/>
              </w:rPr>
            </w:pPr>
            <w:r>
              <w:rPr>
                <w:b/>
              </w:rPr>
              <w:t>2.3</w:t>
            </w:r>
          </w:p>
        </w:tc>
        <w:tc>
          <w:tcPr>
            <w:tcW w:w="1710" w:type="dxa"/>
          </w:tcPr>
          <w:p w14:paraId="281063B4" w14:textId="4F45CE09" w:rsidR="00743C3E" w:rsidRDefault="00743C3E" w:rsidP="00F10543">
            <w:pPr>
              <w:jc w:val="center"/>
              <w:rPr>
                <w:b/>
              </w:rPr>
            </w:pPr>
            <w:r>
              <w:rPr>
                <w:b/>
              </w:rPr>
              <w:t>C+</w:t>
            </w:r>
          </w:p>
        </w:tc>
        <w:tc>
          <w:tcPr>
            <w:tcW w:w="2880" w:type="dxa"/>
          </w:tcPr>
          <w:p w14:paraId="17CDB15B" w14:textId="77777777" w:rsidR="00743C3E" w:rsidRDefault="00743C3E" w:rsidP="00F10543">
            <w:pPr>
              <w:jc w:val="center"/>
              <w:rPr>
                <w:b/>
              </w:rPr>
            </w:pPr>
          </w:p>
        </w:tc>
      </w:tr>
      <w:tr w:rsidR="00743C3E" w14:paraId="11DEBCB1" w14:textId="77777777" w:rsidTr="00F10543">
        <w:trPr>
          <w:trHeight w:val="244"/>
          <w:jc w:val="center"/>
        </w:trPr>
        <w:tc>
          <w:tcPr>
            <w:tcW w:w="1296" w:type="dxa"/>
          </w:tcPr>
          <w:p w14:paraId="7A69907F" w14:textId="4D2E5D14" w:rsidR="00743C3E" w:rsidRDefault="00743C3E" w:rsidP="00F10543">
            <w:pPr>
              <w:jc w:val="center"/>
              <w:rPr>
                <w:b/>
              </w:rPr>
            </w:pPr>
            <w:r>
              <w:rPr>
                <w:b/>
              </w:rPr>
              <w:t>2.0</w:t>
            </w:r>
          </w:p>
        </w:tc>
        <w:tc>
          <w:tcPr>
            <w:tcW w:w="1710" w:type="dxa"/>
          </w:tcPr>
          <w:p w14:paraId="3ED9436F" w14:textId="7DEFDF09" w:rsidR="00743C3E" w:rsidRDefault="00743C3E" w:rsidP="00F10543">
            <w:pPr>
              <w:jc w:val="center"/>
              <w:rPr>
                <w:b/>
              </w:rPr>
            </w:pPr>
            <w:r>
              <w:rPr>
                <w:b/>
              </w:rPr>
              <w:t>C</w:t>
            </w:r>
          </w:p>
        </w:tc>
        <w:tc>
          <w:tcPr>
            <w:tcW w:w="2880" w:type="dxa"/>
          </w:tcPr>
          <w:p w14:paraId="2FFCD75C" w14:textId="231ABB3A" w:rsidR="00743C3E" w:rsidRDefault="00F10543" w:rsidP="00F10543">
            <w:pPr>
              <w:jc w:val="center"/>
              <w:rPr>
                <w:b/>
              </w:rPr>
            </w:pPr>
            <w:r>
              <w:rPr>
                <w:b/>
              </w:rPr>
              <w:t>Satisfactory</w:t>
            </w:r>
          </w:p>
        </w:tc>
      </w:tr>
      <w:tr w:rsidR="00743C3E" w14:paraId="1197D39C" w14:textId="77777777" w:rsidTr="00F10543">
        <w:trPr>
          <w:trHeight w:val="244"/>
          <w:jc w:val="center"/>
        </w:trPr>
        <w:tc>
          <w:tcPr>
            <w:tcW w:w="1296" w:type="dxa"/>
          </w:tcPr>
          <w:p w14:paraId="3C83CD83" w14:textId="61DB46D0" w:rsidR="00743C3E" w:rsidRDefault="00743C3E" w:rsidP="00F10543">
            <w:pPr>
              <w:jc w:val="center"/>
              <w:rPr>
                <w:b/>
              </w:rPr>
            </w:pPr>
            <w:r>
              <w:rPr>
                <w:b/>
              </w:rPr>
              <w:t>1.7</w:t>
            </w:r>
          </w:p>
        </w:tc>
        <w:tc>
          <w:tcPr>
            <w:tcW w:w="1710" w:type="dxa"/>
          </w:tcPr>
          <w:p w14:paraId="276FFF25" w14:textId="2B75A129" w:rsidR="00743C3E" w:rsidRDefault="00743C3E" w:rsidP="00F10543">
            <w:pPr>
              <w:jc w:val="center"/>
              <w:rPr>
                <w:b/>
              </w:rPr>
            </w:pPr>
            <w:r>
              <w:rPr>
                <w:b/>
              </w:rPr>
              <w:t>C-</w:t>
            </w:r>
          </w:p>
        </w:tc>
        <w:tc>
          <w:tcPr>
            <w:tcW w:w="2880" w:type="dxa"/>
          </w:tcPr>
          <w:p w14:paraId="0E9BFF24" w14:textId="77777777" w:rsidR="00743C3E" w:rsidRDefault="00743C3E" w:rsidP="00F10543">
            <w:pPr>
              <w:jc w:val="center"/>
              <w:rPr>
                <w:b/>
              </w:rPr>
            </w:pPr>
          </w:p>
        </w:tc>
      </w:tr>
      <w:tr w:rsidR="00743C3E" w14:paraId="35A20F47" w14:textId="77777777" w:rsidTr="00F10543">
        <w:trPr>
          <w:trHeight w:val="244"/>
          <w:jc w:val="center"/>
        </w:trPr>
        <w:tc>
          <w:tcPr>
            <w:tcW w:w="1296" w:type="dxa"/>
          </w:tcPr>
          <w:p w14:paraId="46241245" w14:textId="0ED3AEE8" w:rsidR="00743C3E" w:rsidRDefault="00743C3E" w:rsidP="00F10543">
            <w:pPr>
              <w:jc w:val="center"/>
              <w:rPr>
                <w:b/>
              </w:rPr>
            </w:pPr>
            <w:r>
              <w:rPr>
                <w:b/>
              </w:rPr>
              <w:t>1.3</w:t>
            </w:r>
          </w:p>
        </w:tc>
        <w:tc>
          <w:tcPr>
            <w:tcW w:w="1710" w:type="dxa"/>
          </w:tcPr>
          <w:p w14:paraId="70DDBD86" w14:textId="5E4A2DF6" w:rsidR="00743C3E" w:rsidRDefault="00743C3E" w:rsidP="00F10543">
            <w:pPr>
              <w:jc w:val="center"/>
              <w:rPr>
                <w:b/>
              </w:rPr>
            </w:pPr>
            <w:r>
              <w:rPr>
                <w:b/>
              </w:rPr>
              <w:t>D+</w:t>
            </w:r>
          </w:p>
        </w:tc>
        <w:tc>
          <w:tcPr>
            <w:tcW w:w="2880" w:type="dxa"/>
          </w:tcPr>
          <w:p w14:paraId="05BCC36E" w14:textId="77777777" w:rsidR="00743C3E" w:rsidRDefault="00743C3E" w:rsidP="00F10543">
            <w:pPr>
              <w:jc w:val="center"/>
              <w:rPr>
                <w:b/>
              </w:rPr>
            </w:pPr>
          </w:p>
        </w:tc>
      </w:tr>
      <w:tr w:rsidR="00743C3E" w14:paraId="77439FEB" w14:textId="77777777" w:rsidTr="00F10543">
        <w:trPr>
          <w:trHeight w:val="244"/>
          <w:jc w:val="center"/>
        </w:trPr>
        <w:tc>
          <w:tcPr>
            <w:tcW w:w="1296" w:type="dxa"/>
          </w:tcPr>
          <w:p w14:paraId="7630FD4C" w14:textId="3A4EB63E" w:rsidR="00743C3E" w:rsidRDefault="00743C3E" w:rsidP="00F10543">
            <w:pPr>
              <w:jc w:val="center"/>
              <w:rPr>
                <w:b/>
              </w:rPr>
            </w:pPr>
            <w:r>
              <w:rPr>
                <w:b/>
              </w:rPr>
              <w:t>1.0</w:t>
            </w:r>
          </w:p>
        </w:tc>
        <w:tc>
          <w:tcPr>
            <w:tcW w:w="1710" w:type="dxa"/>
          </w:tcPr>
          <w:p w14:paraId="5072343C" w14:textId="2E7F3ABB" w:rsidR="00743C3E" w:rsidRDefault="00743C3E" w:rsidP="00F10543">
            <w:pPr>
              <w:jc w:val="center"/>
              <w:rPr>
                <w:b/>
              </w:rPr>
            </w:pPr>
            <w:r>
              <w:rPr>
                <w:b/>
              </w:rPr>
              <w:t>D</w:t>
            </w:r>
          </w:p>
        </w:tc>
        <w:tc>
          <w:tcPr>
            <w:tcW w:w="2880" w:type="dxa"/>
          </w:tcPr>
          <w:p w14:paraId="484AC3BA" w14:textId="77777777" w:rsidR="00743C3E" w:rsidRDefault="00743C3E" w:rsidP="00F10543">
            <w:pPr>
              <w:jc w:val="center"/>
              <w:rPr>
                <w:b/>
              </w:rPr>
            </w:pPr>
          </w:p>
        </w:tc>
      </w:tr>
      <w:tr w:rsidR="00743C3E" w14:paraId="66CA2410" w14:textId="77777777" w:rsidTr="00F10543">
        <w:trPr>
          <w:trHeight w:val="244"/>
          <w:jc w:val="center"/>
        </w:trPr>
        <w:tc>
          <w:tcPr>
            <w:tcW w:w="1296" w:type="dxa"/>
          </w:tcPr>
          <w:p w14:paraId="0AE549F9" w14:textId="25EFBBC4" w:rsidR="00743C3E" w:rsidRDefault="00743C3E" w:rsidP="00F10543">
            <w:pPr>
              <w:jc w:val="center"/>
              <w:rPr>
                <w:b/>
              </w:rPr>
            </w:pPr>
            <w:r>
              <w:rPr>
                <w:b/>
              </w:rPr>
              <w:t>0.7</w:t>
            </w:r>
          </w:p>
        </w:tc>
        <w:tc>
          <w:tcPr>
            <w:tcW w:w="1710" w:type="dxa"/>
          </w:tcPr>
          <w:p w14:paraId="19539646" w14:textId="271143BD" w:rsidR="00743C3E" w:rsidRDefault="00743C3E" w:rsidP="00F10543">
            <w:pPr>
              <w:jc w:val="center"/>
              <w:rPr>
                <w:b/>
              </w:rPr>
            </w:pPr>
            <w:r>
              <w:rPr>
                <w:b/>
              </w:rPr>
              <w:t>D-</w:t>
            </w:r>
          </w:p>
        </w:tc>
        <w:tc>
          <w:tcPr>
            <w:tcW w:w="2880" w:type="dxa"/>
          </w:tcPr>
          <w:p w14:paraId="36B8B37A" w14:textId="77777777" w:rsidR="00743C3E" w:rsidRDefault="00743C3E" w:rsidP="00F10543">
            <w:pPr>
              <w:jc w:val="center"/>
              <w:rPr>
                <w:b/>
              </w:rPr>
            </w:pPr>
          </w:p>
        </w:tc>
      </w:tr>
      <w:tr w:rsidR="00743C3E" w14:paraId="6A83EF29" w14:textId="77777777" w:rsidTr="00F10543">
        <w:trPr>
          <w:trHeight w:val="244"/>
          <w:jc w:val="center"/>
        </w:trPr>
        <w:tc>
          <w:tcPr>
            <w:tcW w:w="1296" w:type="dxa"/>
          </w:tcPr>
          <w:p w14:paraId="36DEE68A" w14:textId="55DA714C" w:rsidR="00743C3E" w:rsidRDefault="00743C3E" w:rsidP="00F10543">
            <w:pPr>
              <w:jc w:val="center"/>
              <w:rPr>
                <w:b/>
              </w:rPr>
            </w:pPr>
            <w:r>
              <w:rPr>
                <w:b/>
              </w:rPr>
              <w:t>0.0</w:t>
            </w:r>
          </w:p>
        </w:tc>
        <w:tc>
          <w:tcPr>
            <w:tcW w:w="1710" w:type="dxa"/>
          </w:tcPr>
          <w:p w14:paraId="203F1AEB" w14:textId="73D88A99" w:rsidR="00743C3E" w:rsidRDefault="00743C3E" w:rsidP="00F10543">
            <w:pPr>
              <w:jc w:val="center"/>
              <w:rPr>
                <w:b/>
              </w:rPr>
            </w:pPr>
            <w:r>
              <w:rPr>
                <w:b/>
              </w:rPr>
              <w:t>F</w:t>
            </w:r>
          </w:p>
        </w:tc>
        <w:tc>
          <w:tcPr>
            <w:tcW w:w="2880" w:type="dxa"/>
          </w:tcPr>
          <w:p w14:paraId="2FF87A98" w14:textId="0E6166C1" w:rsidR="00743C3E" w:rsidRDefault="00F10543" w:rsidP="00F10543">
            <w:pPr>
              <w:jc w:val="center"/>
              <w:rPr>
                <w:b/>
              </w:rPr>
            </w:pPr>
            <w:r>
              <w:rPr>
                <w:b/>
              </w:rPr>
              <w:t>Failing</w:t>
            </w:r>
          </w:p>
        </w:tc>
      </w:tr>
    </w:tbl>
    <w:p w14:paraId="69E4D092" w14:textId="271B26AF" w:rsidR="00743C3E" w:rsidRDefault="00743C3E" w:rsidP="0081557A">
      <w:pPr>
        <w:rPr>
          <w:b/>
        </w:rPr>
      </w:pPr>
    </w:p>
    <w:p w14:paraId="57A7D80C" w14:textId="77777777" w:rsidR="00743C3E" w:rsidRDefault="00743C3E" w:rsidP="0081557A">
      <w:pPr>
        <w:rPr>
          <w:b/>
        </w:rPr>
      </w:pPr>
    </w:p>
    <w:p w14:paraId="20565BA9" w14:textId="3FA16338" w:rsidR="0088410E" w:rsidRDefault="0088410E" w:rsidP="0088410E">
      <w:pPr>
        <w:adjustRightInd w:val="0"/>
      </w:pPr>
      <w:r>
        <w:rPr>
          <w:b/>
          <w:color w:val="000000"/>
        </w:rPr>
        <w:t>Exams:</w:t>
      </w:r>
      <w:r w:rsidRPr="00E44139">
        <w:rPr>
          <w:color w:val="000000"/>
        </w:rPr>
        <w:t xml:space="preserve"> </w:t>
      </w:r>
      <w:r w:rsidR="00E44139" w:rsidRPr="00E44139">
        <w:rPr>
          <w:color w:val="000000"/>
        </w:rPr>
        <w:t>There</w:t>
      </w:r>
      <w:r w:rsidR="00F35021">
        <w:t xml:space="preserve"> will be three </w:t>
      </w:r>
      <w:r w:rsidR="00750465">
        <w:t xml:space="preserve">in-class </w:t>
      </w:r>
      <w:r w:rsidR="009A6ABE">
        <w:t>exams</w:t>
      </w:r>
      <w:r w:rsidR="00F35021">
        <w:t>.</w:t>
      </w:r>
      <w:r w:rsidR="009A6ABE">
        <w:t xml:space="preserve"> The exams</w:t>
      </w:r>
      <w:r>
        <w:t xml:space="preserve"> will be given during </w:t>
      </w:r>
      <w:r w:rsidR="00F35021">
        <w:t>class time</w:t>
      </w:r>
      <w:r w:rsidR="00832EEB">
        <w:t>. The exams will contain q</w:t>
      </w:r>
      <w:r>
        <w:t>uestions simil</w:t>
      </w:r>
      <w:r w:rsidR="0050553E">
        <w:t xml:space="preserve">ar to the </w:t>
      </w:r>
      <w:r w:rsidR="009A6ABE">
        <w:t xml:space="preserve">sample </w:t>
      </w:r>
      <w:r w:rsidR="0050553E">
        <w:t>problems on Canvas</w:t>
      </w:r>
      <w:r w:rsidR="00750465">
        <w:t>, Labs, Homework, Programs</w:t>
      </w:r>
      <w:r>
        <w:t xml:space="preserve"> and material covered in class. </w:t>
      </w:r>
      <w:r w:rsidR="00F35021">
        <w:rPr>
          <w:color w:val="000000"/>
        </w:rPr>
        <w:t>The exams will be closed book and I will provide any equations or tables you may need</w:t>
      </w:r>
      <w:r w:rsidR="00386FD4">
        <w:t>. Y</w:t>
      </w:r>
      <w:r w:rsidR="00997F40">
        <w:t>ou may use</w:t>
      </w:r>
      <w:r w:rsidR="00B343D3">
        <w:t xml:space="preserve"> </w:t>
      </w:r>
      <w:r w:rsidR="00386FD4">
        <w:t xml:space="preserve">a </w:t>
      </w:r>
      <w:r>
        <w:t>ca</w:t>
      </w:r>
      <w:r w:rsidR="00386FD4">
        <w:t>lculator</w:t>
      </w:r>
      <w:r w:rsidR="00F35021">
        <w:t xml:space="preserve">. I do not </w:t>
      </w:r>
      <w:r w:rsidR="00F35021">
        <w:lastRenderedPageBreak/>
        <w:t xml:space="preserve">give makeup exams. </w:t>
      </w:r>
      <w:r w:rsidR="00F35021" w:rsidRPr="00750465">
        <w:rPr>
          <w:b/>
          <w:i/>
          <w:u w:val="single"/>
        </w:rPr>
        <w:t xml:space="preserve">If you miss an exam, you will receive a </w:t>
      </w:r>
      <w:r w:rsidR="00105AD5" w:rsidRPr="00750465">
        <w:rPr>
          <w:b/>
          <w:i/>
          <w:u w:val="single"/>
        </w:rPr>
        <w:t>0. Exceptions for</w:t>
      </w:r>
      <w:r w:rsidR="00A65E03" w:rsidRPr="00750465">
        <w:rPr>
          <w:b/>
          <w:i/>
          <w:u w:val="single"/>
        </w:rPr>
        <w:t xml:space="preserve"> emergencies </w:t>
      </w:r>
      <w:r w:rsidR="00105AD5" w:rsidRPr="00750465">
        <w:rPr>
          <w:b/>
          <w:i/>
          <w:u w:val="single"/>
        </w:rPr>
        <w:t xml:space="preserve">beyond your control </w:t>
      </w:r>
      <w:r w:rsidR="00A65E03" w:rsidRPr="00750465">
        <w:rPr>
          <w:b/>
          <w:i/>
          <w:u w:val="single"/>
        </w:rPr>
        <w:t>will be made</w:t>
      </w:r>
      <w:r w:rsidR="00F35021" w:rsidRPr="00750465">
        <w:rPr>
          <w:b/>
          <w:i/>
          <w:u w:val="single"/>
        </w:rPr>
        <w:t>.</w:t>
      </w:r>
    </w:p>
    <w:p w14:paraId="2C07205D" w14:textId="77777777" w:rsidR="001B3BFA" w:rsidRDefault="001B3BFA" w:rsidP="004C5245">
      <w:pPr>
        <w:adjustRightInd w:val="0"/>
      </w:pPr>
    </w:p>
    <w:p w14:paraId="28714B94" w14:textId="77777777" w:rsidR="007B589D" w:rsidRDefault="00A65E03" w:rsidP="007B589D">
      <w:r>
        <w:t>Exams will not be returned</w:t>
      </w:r>
      <w:r w:rsidR="007B589D">
        <w:t>. If you have questions about the exam, you need to come by my office during office hours and I will go over the exam with you.</w:t>
      </w:r>
    </w:p>
    <w:p w14:paraId="1D6D44A9" w14:textId="77777777" w:rsidR="007B589D" w:rsidRPr="004C5245" w:rsidRDefault="007B589D" w:rsidP="004C5245">
      <w:pPr>
        <w:adjustRightInd w:val="0"/>
      </w:pPr>
    </w:p>
    <w:p w14:paraId="03EFBD59" w14:textId="77777777" w:rsidR="004C5245" w:rsidRDefault="0081557A" w:rsidP="0081557A">
      <w:r>
        <w:rPr>
          <w:b/>
        </w:rPr>
        <w:t>Lab</w:t>
      </w:r>
      <w:r w:rsidR="004C5245">
        <w:rPr>
          <w:b/>
        </w:rPr>
        <w:t>s</w:t>
      </w:r>
      <w:r>
        <w:rPr>
          <w:b/>
        </w:rPr>
        <w:t>:</w:t>
      </w:r>
      <w:r>
        <w:t xml:space="preserve"> The Lab will use the Lab-Volt equipment </w:t>
      </w:r>
      <w:r w:rsidR="006D5ABA">
        <w:t>(</w:t>
      </w:r>
      <w:hyperlink r:id="rId7" w:history="1">
        <w:r w:rsidRPr="00040FB1">
          <w:rPr>
            <w:rStyle w:val="Hyperlink"/>
          </w:rPr>
          <w:t>www.labvolt.com</w:t>
        </w:r>
      </w:hyperlink>
      <w:r w:rsidR="006D5ABA">
        <w:t>)</w:t>
      </w:r>
      <w:r>
        <w:t xml:space="preserve"> in the Power Lab. Each lab will consist of a PreLab </w:t>
      </w:r>
      <w:r w:rsidR="00C756B7">
        <w:t>and a Lab exercise</w:t>
      </w:r>
      <w:r w:rsidR="00580FBD">
        <w:t>.</w:t>
      </w:r>
    </w:p>
    <w:p w14:paraId="1F3FAA6B" w14:textId="77777777" w:rsidR="004C5245" w:rsidRDefault="004C5245" w:rsidP="0081557A"/>
    <w:p w14:paraId="68798F5A" w14:textId="77777777" w:rsidR="0081557A" w:rsidRDefault="0081557A" w:rsidP="0081557A">
      <w:r>
        <w:t xml:space="preserve">The Labs and </w:t>
      </w:r>
      <w:r w:rsidR="006D5ABA">
        <w:t>PreLabs are posted on Canvas</w:t>
      </w:r>
      <w:r>
        <w:t>.</w:t>
      </w:r>
    </w:p>
    <w:p w14:paraId="1A7D70A6" w14:textId="77777777" w:rsidR="00C756B7" w:rsidRDefault="00C756B7" w:rsidP="0081557A"/>
    <w:p w14:paraId="59575AEF" w14:textId="77777777" w:rsidR="00C756B7" w:rsidRPr="00C756B7" w:rsidRDefault="00C756B7" w:rsidP="00C756B7">
      <w:pPr>
        <w:rPr>
          <w:i/>
        </w:rPr>
      </w:pPr>
      <w:r w:rsidRPr="00C756B7">
        <w:rPr>
          <w:i/>
        </w:rPr>
        <w:t>Prelab:</w:t>
      </w:r>
    </w:p>
    <w:p w14:paraId="0748595F" w14:textId="77777777" w:rsidR="00C756B7" w:rsidRDefault="00C756B7" w:rsidP="00C756B7">
      <w:pPr>
        <w:numPr>
          <w:ilvl w:val="0"/>
          <w:numId w:val="5"/>
        </w:numPr>
      </w:pPr>
      <w:r>
        <w:t>The Prelab is due at the beginning of lab.</w:t>
      </w:r>
    </w:p>
    <w:p w14:paraId="7D993D1E" w14:textId="77777777" w:rsidR="00E54F38" w:rsidRDefault="00C756B7" w:rsidP="00407EF5">
      <w:pPr>
        <w:numPr>
          <w:ilvl w:val="0"/>
          <w:numId w:val="5"/>
        </w:numPr>
      </w:pPr>
      <w:r>
        <w:t>Late P</w:t>
      </w:r>
      <w:r w:rsidR="002C7F7D">
        <w:t>relabs will be penalized 50% and not accepted after one week</w:t>
      </w:r>
      <w:r>
        <w:t>.</w:t>
      </w:r>
    </w:p>
    <w:p w14:paraId="7ACA9D28" w14:textId="77777777" w:rsidR="00C756B7" w:rsidRDefault="00E54F38" w:rsidP="00407EF5">
      <w:pPr>
        <w:numPr>
          <w:ilvl w:val="0"/>
          <w:numId w:val="5"/>
        </w:numPr>
      </w:pPr>
      <w:r>
        <w:t xml:space="preserve">Each </w:t>
      </w:r>
      <w:r w:rsidR="002C7F7D">
        <w:t>student will turn in their own P</w:t>
      </w:r>
      <w:r>
        <w:t>relab.</w:t>
      </w:r>
      <w:r w:rsidR="00C756B7">
        <w:br/>
      </w:r>
    </w:p>
    <w:p w14:paraId="49FC1213" w14:textId="77777777" w:rsidR="00C756B7" w:rsidRPr="00C756B7" w:rsidRDefault="00C756B7" w:rsidP="00C756B7">
      <w:pPr>
        <w:rPr>
          <w:i/>
        </w:rPr>
      </w:pPr>
      <w:r w:rsidRPr="00C756B7">
        <w:rPr>
          <w:i/>
        </w:rPr>
        <w:t>Lab Exercise</w:t>
      </w:r>
      <w:r w:rsidR="00E54F38">
        <w:rPr>
          <w:i/>
        </w:rPr>
        <w:t>s</w:t>
      </w:r>
      <w:r w:rsidRPr="00C756B7">
        <w:rPr>
          <w:i/>
        </w:rPr>
        <w:t>:</w:t>
      </w:r>
    </w:p>
    <w:p w14:paraId="664E3732" w14:textId="77777777" w:rsidR="005C4154" w:rsidRDefault="005C4154" w:rsidP="00C756B7">
      <w:pPr>
        <w:numPr>
          <w:ilvl w:val="0"/>
          <w:numId w:val="6"/>
        </w:numPr>
      </w:pPr>
      <w:r>
        <w:t xml:space="preserve">Each student should </w:t>
      </w:r>
      <w:r w:rsidRPr="00997F40">
        <w:rPr>
          <w:b/>
          <w:i/>
          <w:u w:val="single"/>
        </w:rPr>
        <w:t>print out the Lab exercise</w:t>
      </w:r>
      <w:r>
        <w:t xml:space="preserve"> and bring it to lab.</w:t>
      </w:r>
    </w:p>
    <w:p w14:paraId="0DABE5E7" w14:textId="66D06283" w:rsidR="007473C5" w:rsidRDefault="00407EF5" w:rsidP="00997F40">
      <w:pPr>
        <w:numPr>
          <w:ilvl w:val="0"/>
          <w:numId w:val="6"/>
        </w:numPr>
      </w:pPr>
      <w:r>
        <w:t>E</w:t>
      </w:r>
      <w:r w:rsidR="00E11E52">
        <w:t>ach stu</w:t>
      </w:r>
      <w:r w:rsidR="007473C5">
        <w:t>dent should</w:t>
      </w:r>
      <w:r w:rsidR="001A6F46">
        <w:t xml:space="preserve"> fill out their own </w:t>
      </w:r>
      <w:r w:rsidR="00E11E52">
        <w:t>lab</w:t>
      </w:r>
      <w:r w:rsidR="001A6F46">
        <w:t xml:space="preserve"> exercise</w:t>
      </w:r>
      <w:r w:rsidR="007473C5">
        <w:t>.</w:t>
      </w:r>
    </w:p>
    <w:p w14:paraId="1381E826" w14:textId="77777777" w:rsidR="00C756B7" w:rsidRDefault="001A6F46" w:rsidP="00C756B7">
      <w:pPr>
        <w:numPr>
          <w:ilvl w:val="0"/>
          <w:numId w:val="6"/>
        </w:numPr>
      </w:pPr>
      <w:r>
        <w:t xml:space="preserve">You are </w:t>
      </w:r>
      <w:r w:rsidR="00F35021">
        <w:t xml:space="preserve">NOT </w:t>
      </w:r>
      <w:r>
        <w:t>re</w:t>
      </w:r>
      <w:r w:rsidR="00B0307F">
        <w:t>quired to do the review questions at the end of each experiment</w:t>
      </w:r>
      <w:r>
        <w:t>.</w:t>
      </w:r>
    </w:p>
    <w:p w14:paraId="79B3AC4E" w14:textId="366D518B" w:rsidR="00C756B7" w:rsidRDefault="001A6F46" w:rsidP="00F35021">
      <w:pPr>
        <w:numPr>
          <w:ilvl w:val="0"/>
          <w:numId w:val="6"/>
        </w:numPr>
      </w:pPr>
      <w:r>
        <w:t>The complete</w:t>
      </w:r>
      <w:r w:rsidR="00274241">
        <w:t xml:space="preserve">d lab </w:t>
      </w:r>
      <w:r w:rsidR="00F35021">
        <w:t xml:space="preserve">exercises </w:t>
      </w:r>
      <w:r>
        <w:t xml:space="preserve">are due at the </w:t>
      </w:r>
      <w:r w:rsidR="00F35021">
        <w:t xml:space="preserve">end of </w:t>
      </w:r>
      <w:r>
        <w:t>lab.</w:t>
      </w:r>
    </w:p>
    <w:p w14:paraId="1229A23E" w14:textId="77777777" w:rsidR="00144456" w:rsidRDefault="00144456" w:rsidP="0081557A"/>
    <w:p w14:paraId="21FA61E7" w14:textId="77777777" w:rsidR="00C756B7" w:rsidRDefault="00C756B7" w:rsidP="00C756B7">
      <w:pPr>
        <w:rPr>
          <w:b/>
        </w:rPr>
      </w:pPr>
      <w:r w:rsidRPr="00A47774">
        <w:rPr>
          <w:b/>
        </w:rPr>
        <w:t xml:space="preserve">Missed Lab Policy: </w:t>
      </w:r>
    </w:p>
    <w:p w14:paraId="74389D73" w14:textId="1551DAC5" w:rsidR="00C939EE" w:rsidRDefault="00E44139" w:rsidP="00C939EE">
      <w:r>
        <w:t>If you miss one lab, you will be</w:t>
      </w:r>
      <w:r w:rsidR="00386FD4">
        <w:t xml:space="preserve"> allowed to makeup it up </w:t>
      </w:r>
      <w:r w:rsidR="00E11E52">
        <w:t xml:space="preserve">during the </w:t>
      </w:r>
      <w:r w:rsidR="00617645">
        <w:t xml:space="preserve">last </w:t>
      </w:r>
      <w:r w:rsidR="00E11E52">
        <w:t xml:space="preserve">week of the quarter at the </w:t>
      </w:r>
      <w:r w:rsidR="007473C5">
        <w:t xml:space="preserve">end of the </w:t>
      </w:r>
      <w:r w:rsidR="00E11E52">
        <w:t>regularly scheduled lab time.</w:t>
      </w:r>
      <w:r>
        <w:t xml:space="preserve"> If you miss two or more labs, you will receive a zero on the missed labs</w:t>
      </w:r>
      <w:bookmarkStart w:id="1" w:name="OLE_LINK1"/>
      <w:bookmarkStart w:id="2" w:name="OLE_LINK2"/>
      <w:r w:rsidR="0081557A">
        <w:t>.</w:t>
      </w:r>
      <w:r w:rsidR="007B76D8">
        <w:t xml:space="preserve"> Exceptions for extreme emergencies will be made</w:t>
      </w:r>
      <w:bookmarkEnd w:id="1"/>
      <w:bookmarkEnd w:id="2"/>
      <w:r w:rsidR="007B76D8">
        <w:t>.</w:t>
      </w:r>
    </w:p>
    <w:p w14:paraId="3AFD2D74" w14:textId="77777777" w:rsidR="00C939EE" w:rsidRDefault="00C939EE" w:rsidP="004C5245">
      <w:pPr>
        <w:adjustRightInd w:val="0"/>
        <w:rPr>
          <w:b/>
          <w:color w:val="000000"/>
        </w:rPr>
      </w:pPr>
    </w:p>
    <w:p w14:paraId="1DC58B8B" w14:textId="5A36081F" w:rsidR="00B757DC" w:rsidRDefault="00B02D53" w:rsidP="00E44139">
      <w:pPr>
        <w:adjustRightInd w:val="0"/>
      </w:pPr>
      <w:r>
        <w:rPr>
          <w:b/>
          <w:color w:val="000000"/>
        </w:rPr>
        <w:t>Homework</w:t>
      </w:r>
      <w:r w:rsidR="00DD7159">
        <w:rPr>
          <w:b/>
          <w:color w:val="000000"/>
        </w:rPr>
        <w:t>:</w:t>
      </w:r>
      <w:r w:rsidR="00953026">
        <w:rPr>
          <w:b/>
          <w:color w:val="000000"/>
        </w:rPr>
        <w:t xml:space="preserve"> </w:t>
      </w:r>
      <w:r w:rsidR="004C5245" w:rsidRPr="00296620">
        <w:t xml:space="preserve">There </w:t>
      </w:r>
      <w:r w:rsidR="00B757DC">
        <w:t xml:space="preserve">will be </w:t>
      </w:r>
      <w:r w:rsidR="00817554">
        <w:t>several</w:t>
      </w:r>
      <w:r w:rsidR="00B757DC">
        <w:t xml:space="preserve"> homework assignmen</w:t>
      </w:r>
      <w:r w:rsidR="007B76D8">
        <w:t>ts announced during the quarter</w:t>
      </w:r>
      <w:r w:rsidR="00483CD7">
        <w:t xml:space="preserve">. </w:t>
      </w:r>
      <w:r w:rsidR="00130FB6">
        <w:t>Late homework will be penalized 50%</w:t>
      </w:r>
      <w:r w:rsidR="00321B10">
        <w:t xml:space="preserve"> per day</w:t>
      </w:r>
      <w:r w:rsidR="00130FB6">
        <w:t xml:space="preserve"> and not accepted one week after it is due.</w:t>
      </w:r>
      <w:r w:rsidR="00843068">
        <w:t xml:space="preserve"> Homework consisting of plots should use commercial software or a ruler and template.</w:t>
      </w:r>
    </w:p>
    <w:p w14:paraId="3E870327" w14:textId="77777777" w:rsidR="00B757DC" w:rsidRDefault="00B757DC" w:rsidP="00E44139">
      <w:pPr>
        <w:adjustRightInd w:val="0"/>
      </w:pPr>
    </w:p>
    <w:p w14:paraId="5C90B6B9" w14:textId="77777777" w:rsidR="00B757DC" w:rsidRPr="00B757DC" w:rsidRDefault="00B757DC" w:rsidP="00E44139">
      <w:pPr>
        <w:adjustRightInd w:val="0"/>
        <w:rPr>
          <w:b/>
        </w:rPr>
      </w:pPr>
      <w:r w:rsidRPr="00B757DC">
        <w:rPr>
          <w:b/>
        </w:rPr>
        <w:t>Sample Problems:</w:t>
      </w:r>
    </w:p>
    <w:p w14:paraId="0BF323FD" w14:textId="77777777" w:rsidR="00401BC5" w:rsidRDefault="00B757DC" w:rsidP="00E44139">
      <w:pPr>
        <w:adjustRightInd w:val="0"/>
      </w:pPr>
      <w:r>
        <w:t xml:space="preserve">There are </w:t>
      </w:r>
      <w:r w:rsidR="00E44139">
        <w:t xml:space="preserve">sample problems </w:t>
      </w:r>
      <w:r w:rsidR="00B0307F">
        <w:t xml:space="preserve">which </w:t>
      </w:r>
      <w:r w:rsidR="00E44139">
        <w:t xml:space="preserve">are </w:t>
      </w:r>
      <w:r w:rsidR="00407EF5">
        <w:t xml:space="preserve">available </w:t>
      </w:r>
      <w:r w:rsidR="00E44139">
        <w:t xml:space="preserve">on Canvas and </w:t>
      </w:r>
      <w:r w:rsidR="00E44139" w:rsidRPr="00386FD4">
        <w:rPr>
          <w:b/>
          <w:i/>
          <w:u w:val="single"/>
        </w:rPr>
        <w:t>it is expected that you are studying these problems as we proceed through the course</w:t>
      </w:r>
      <w:r w:rsidR="00E44139">
        <w:t>.</w:t>
      </w:r>
    </w:p>
    <w:p w14:paraId="7AD0EA49" w14:textId="77777777" w:rsidR="00401BC5" w:rsidRDefault="00401BC5" w:rsidP="00E44139">
      <w:pPr>
        <w:adjustRightInd w:val="0"/>
      </w:pPr>
    </w:p>
    <w:p w14:paraId="3BB8E217" w14:textId="77777777" w:rsidR="00401BC5" w:rsidRPr="00401BC5" w:rsidRDefault="00401BC5" w:rsidP="00E44139">
      <w:pPr>
        <w:adjustRightInd w:val="0"/>
        <w:rPr>
          <w:b/>
        </w:rPr>
      </w:pPr>
      <w:r w:rsidRPr="00401BC5">
        <w:rPr>
          <w:b/>
        </w:rPr>
        <w:t>Quizzes:</w:t>
      </w:r>
    </w:p>
    <w:p w14:paraId="36BEC2F4" w14:textId="416C79DD" w:rsidR="00841BEB" w:rsidRPr="004C5245" w:rsidRDefault="007B76D8" w:rsidP="00E44139">
      <w:pPr>
        <w:adjustRightInd w:val="0"/>
        <w:rPr>
          <w:color w:val="000000"/>
        </w:rPr>
      </w:pPr>
      <w:r>
        <w:t>I reserve the right to give quizzes during class time over the</w:t>
      </w:r>
      <w:r w:rsidR="00401BC5">
        <w:t xml:space="preserve"> material discussed in class</w:t>
      </w:r>
      <w:r>
        <w:t>.</w:t>
      </w:r>
    </w:p>
    <w:p w14:paraId="4F49EC1F" w14:textId="77777777" w:rsidR="005D6434" w:rsidRDefault="005D6434" w:rsidP="005D6434">
      <w:pPr>
        <w:adjustRightInd w:val="0"/>
        <w:rPr>
          <w:b/>
          <w:color w:val="000000"/>
        </w:rPr>
      </w:pPr>
    </w:p>
    <w:p w14:paraId="61F4472A" w14:textId="4944F45F" w:rsidR="005D6434" w:rsidRPr="00B67837" w:rsidRDefault="005D6434" w:rsidP="005D6434">
      <w:pPr>
        <w:adjustRightInd w:val="0"/>
        <w:rPr>
          <w:b/>
        </w:rPr>
      </w:pPr>
      <w:r>
        <w:rPr>
          <w:b/>
          <w:color w:val="000000"/>
        </w:rPr>
        <w:t xml:space="preserve">Final Exam: </w:t>
      </w:r>
      <w:r w:rsidRPr="00B67837">
        <w:rPr>
          <w:rStyle w:val="Strong"/>
          <w:b w:val="0"/>
          <w:color w:val="000000"/>
        </w:rPr>
        <w:t>The</w:t>
      </w:r>
      <w:r w:rsidR="001B5151">
        <w:rPr>
          <w:rStyle w:val="Strong"/>
          <w:b w:val="0"/>
          <w:color w:val="000000"/>
        </w:rPr>
        <w:t xml:space="preserve">re is a </w:t>
      </w:r>
      <w:r w:rsidR="00E34FB8">
        <w:rPr>
          <w:rStyle w:val="Strong"/>
          <w:b w:val="0"/>
          <w:color w:val="000000"/>
        </w:rPr>
        <w:t>Final Exam</w:t>
      </w:r>
      <w:r w:rsidR="001B5151">
        <w:rPr>
          <w:rStyle w:val="Strong"/>
          <w:b w:val="0"/>
          <w:color w:val="000000"/>
        </w:rPr>
        <w:t xml:space="preserve"> and it will be comprehensive (covers all the material)</w:t>
      </w:r>
      <w:r w:rsidRPr="00B67837">
        <w:rPr>
          <w:rStyle w:val="Strong"/>
          <w:b w:val="0"/>
          <w:color w:val="000000"/>
        </w:rPr>
        <w:t>.</w:t>
      </w:r>
      <w:r w:rsidR="0072318A">
        <w:rPr>
          <w:rStyle w:val="Strong"/>
          <w:b w:val="0"/>
          <w:color w:val="000000"/>
        </w:rPr>
        <w:t xml:space="preserve"> Tuesday 8-10 AM of Finals Week.</w:t>
      </w:r>
    </w:p>
    <w:p w14:paraId="735AF14B" w14:textId="77777777" w:rsidR="00685854" w:rsidRDefault="00685854"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rPr>
          <w:b/>
        </w:rPr>
      </w:pPr>
    </w:p>
    <w:p w14:paraId="02E7BEB0" w14:textId="77777777" w:rsidR="008C16AA" w:rsidRDefault="008C16AA"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pPr>
      <w:r>
        <w:rPr>
          <w:b/>
        </w:rPr>
        <w:t>Attendance:</w:t>
      </w:r>
      <w:r w:rsidR="00685854" w:rsidRPr="00B173F8">
        <w:t xml:space="preserve"> </w:t>
      </w:r>
      <w:r w:rsidR="00B173F8" w:rsidRPr="00B173F8">
        <w:t>After the first week of the quarter, a</w:t>
      </w:r>
      <w:r w:rsidRPr="00B173F8">
        <w:t>ttendan</w:t>
      </w:r>
      <w:r w:rsidRPr="008C16AA">
        <w:t>ce is not required</w:t>
      </w:r>
      <w:r w:rsidR="00B173F8">
        <w:t>,</w:t>
      </w:r>
      <w:r w:rsidRPr="008C16AA">
        <w:t xml:space="preserve"> however</w:t>
      </w:r>
      <w:r w:rsidR="00BD764A">
        <w:t>,</w:t>
      </w:r>
      <w:r w:rsidRPr="008C16AA">
        <w:t xml:space="preserve"> you will be responsible</w:t>
      </w:r>
      <w:r>
        <w:t xml:space="preserve"> </w:t>
      </w:r>
      <w:r w:rsidRPr="008C16AA">
        <w:t xml:space="preserve">for everything </w:t>
      </w:r>
      <w:r w:rsidR="00BD764A">
        <w:t xml:space="preserve">that </w:t>
      </w:r>
      <w:r w:rsidRPr="008C16AA">
        <w:t>I say in class and it is your responsibili</w:t>
      </w:r>
      <w:r w:rsidR="00B173F8">
        <w:t>ty to find out what you missed.</w:t>
      </w:r>
    </w:p>
    <w:p w14:paraId="0F8B23E8" w14:textId="77777777" w:rsidR="00B173F8" w:rsidRDefault="00B173F8"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pPr>
    </w:p>
    <w:p w14:paraId="67ED3713" w14:textId="77777777" w:rsidR="00B173F8" w:rsidRDefault="00B173F8"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pPr>
      <w:r>
        <w:lastRenderedPageBreak/>
        <w:t>If you miss one or more classes during the first week of the quarter and there is a wait-list you may be dropped from the class as per university attendance policy.</w:t>
      </w:r>
    </w:p>
    <w:p w14:paraId="27B2AC5B" w14:textId="77777777" w:rsidR="00F502FE" w:rsidRDefault="00F502FE"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pPr>
    </w:p>
    <w:p w14:paraId="0C8AD53C" w14:textId="45231EC9" w:rsidR="00F502FE" w:rsidRPr="00685854" w:rsidRDefault="00F502FE"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rPr>
          <w:b/>
        </w:rPr>
      </w:pPr>
      <w:r>
        <w:t>If you miss more than five classes and your grades are low, I reserve the right to drop you from the class.</w:t>
      </w:r>
    </w:p>
    <w:p w14:paraId="1266C2CD" w14:textId="77777777" w:rsidR="008C16AA" w:rsidRDefault="008C16AA"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rPr>
          <w:b/>
        </w:rPr>
      </w:pPr>
    </w:p>
    <w:p w14:paraId="0B4BDF5C" w14:textId="77777777" w:rsidR="00C657EC" w:rsidRDefault="00C657EC"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pPr>
      <w:r>
        <w:rPr>
          <w:b/>
        </w:rPr>
        <w:t xml:space="preserve">Academic Dishonesty:  </w:t>
      </w:r>
      <w:r>
        <w:t>Violations of academic dishonesty will not be tolerated, and will result in failure of the class. Violations of academic integrity involve the use of any method or technique enabling a student to misrepresent the quality and integrity of his or her own academic work or the work of a fellow student. Students committing academic dishonesty will be reported to the appropriate university official and an XF grade for this course will be recorded on the student’s transcript. In cases where a student has an existing record of academic dishonesty, a more severe penalty, e.g. involving suspension or dismissal from the university, may be sought.</w:t>
      </w:r>
    </w:p>
    <w:p w14:paraId="78C47854" w14:textId="77777777" w:rsidR="00C657EC" w:rsidRDefault="00C657EC" w:rsidP="00D632EB">
      <w:pPr>
        <w:pStyle w:val="Heading1"/>
        <w:rPr>
          <w:i w:val="0"/>
          <w:szCs w:val="24"/>
        </w:rPr>
      </w:pPr>
    </w:p>
    <w:p w14:paraId="2449194A" w14:textId="77777777" w:rsidR="00C657EC" w:rsidRDefault="00C657EC" w:rsidP="00D632EB">
      <w:pPr>
        <w:pStyle w:val="Heading1"/>
        <w:rPr>
          <w:i w:val="0"/>
          <w:szCs w:val="24"/>
        </w:rPr>
      </w:pPr>
    </w:p>
    <w:p w14:paraId="235BFF94" w14:textId="77777777" w:rsidR="00D632EB" w:rsidRPr="0039040E" w:rsidRDefault="00D632EB" w:rsidP="00D632EB">
      <w:pPr>
        <w:pStyle w:val="Heading1"/>
        <w:rPr>
          <w:b w:val="0"/>
          <w:i w:val="0"/>
          <w:szCs w:val="24"/>
        </w:rPr>
      </w:pPr>
      <w:r>
        <w:rPr>
          <w:i w:val="0"/>
          <w:szCs w:val="24"/>
        </w:rPr>
        <w:t xml:space="preserve">ABET </w:t>
      </w:r>
      <w:r w:rsidRPr="0039040E">
        <w:rPr>
          <w:i w:val="0"/>
          <w:szCs w:val="24"/>
        </w:rPr>
        <w:t xml:space="preserve">Learning Objectives and Corresponding Mapping to ABET Criteria 3: </w:t>
      </w:r>
      <w:r w:rsidRPr="0039040E">
        <w:rPr>
          <w:b w:val="0"/>
          <w:i w:val="0"/>
          <w:szCs w:val="24"/>
        </w:rPr>
        <w:t>Upon completion of this course, students will be able to:</w:t>
      </w:r>
    </w:p>
    <w:p w14:paraId="1B68A67C" w14:textId="77777777" w:rsidR="00D632EB" w:rsidRPr="0039040E" w:rsidRDefault="00D632EB" w:rsidP="00D632EB">
      <w:pPr>
        <w:numPr>
          <w:ilvl w:val="0"/>
          <w:numId w:val="3"/>
        </w:numPr>
      </w:pPr>
      <w:r w:rsidRPr="00FD3B3E">
        <w:rPr>
          <w:color w:val="333333"/>
        </w:rPr>
        <w:t>Derive the circuit model and physical design of the DC motor and generator: shunt, series and compound designs</w:t>
      </w:r>
      <w:r w:rsidRPr="0039040E">
        <w:t>. (</w:t>
      </w:r>
      <w:r w:rsidRPr="0039040E">
        <w:rPr>
          <w:i/>
        </w:rPr>
        <w:t>ABET EAC Criterion 3a,</w:t>
      </w:r>
      <w:r>
        <w:rPr>
          <w:i/>
        </w:rPr>
        <w:t xml:space="preserve">b, </w:t>
      </w:r>
      <w:r w:rsidRPr="0039040E">
        <w:rPr>
          <w:i/>
        </w:rPr>
        <w:t>e,</w:t>
      </w:r>
      <w:r>
        <w:rPr>
          <w:i/>
        </w:rPr>
        <w:t xml:space="preserve"> </w:t>
      </w:r>
      <w:r w:rsidRPr="0039040E">
        <w:rPr>
          <w:i/>
        </w:rPr>
        <w:t>k</w:t>
      </w:r>
      <w:r w:rsidRPr="0039040E">
        <w:t>)</w:t>
      </w:r>
    </w:p>
    <w:p w14:paraId="18C7B519" w14:textId="77777777" w:rsidR="00D632EB" w:rsidRPr="0039040E" w:rsidRDefault="00D632EB" w:rsidP="00D632EB">
      <w:pPr>
        <w:numPr>
          <w:ilvl w:val="0"/>
          <w:numId w:val="3"/>
        </w:numPr>
      </w:pPr>
      <w:r w:rsidRPr="00FD3B3E">
        <w:rPr>
          <w:color w:val="333333"/>
        </w:rPr>
        <w:t>Describe the fundamentals of 3-phase power theory: generation, Delta- and Y-c</w:t>
      </w:r>
      <w:r>
        <w:rPr>
          <w:color w:val="333333"/>
        </w:rPr>
        <w:t>onfigurations and 3-phase loads</w:t>
      </w:r>
      <w:r w:rsidRPr="0039040E">
        <w:t>. (</w:t>
      </w:r>
      <w:r w:rsidRPr="0039040E">
        <w:rPr>
          <w:i/>
        </w:rPr>
        <w:t>ABET EAC Criterion 3a,</w:t>
      </w:r>
      <w:r>
        <w:rPr>
          <w:i/>
        </w:rPr>
        <w:t xml:space="preserve">b, </w:t>
      </w:r>
      <w:r w:rsidRPr="0039040E">
        <w:rPr>
          <w:i/>
        </w:rPr>
        <w:t>e,</w:t>
      </w:r>
      <w:r>
        <w:rPr>
          <w:i/>
        </w:rPr>
        <w:t xml:space="preserve"> </w:t>
      </w:r>
      <w:r w:rsidRPr="0039040E">
        <w:rPr>
          <w:i/>
        </w:rPr>
        <w:t>k</w:t>
      </w:r>
      <w:r w:rsidRPr="0039040E">
        <w:t>)</w:t>
      </w:r>
    </w:p>
    <w:p w14:paraId="407B2F96" w14:textId="77777777" w:rsidR="00D632EB" w:rsidRDefault="00D632EB" w:rsidP="00D632EB">
      <w:pPr>
        <w:numPr>
          <w:ilvl w:val="0"/>
          <w:numId w:val="3"/>
        </w:numPr>
      </w:pPr>
      <w:r w:rsidRPr="00FD3B3E">
        <w:rPr>
          <w:color w:val="333333"/>
        </w:rPr>
        <w:t>Examine the transformer model and physical design of the Induction motor and generator, an</w:t>
      </w:r>
      <w:r>
        <w:rPr>
          <w:color w:val="333333"/>
        </w:rPr>
        <w:t>d their torque-speed parameters</w:t>
      </w:r>
      <w:r w:rsidRPr="0039040E">
        <w:t>. (</w:t>
      </w:r>
      <w:r w:rsidRPr="0039040E">
        <w:rPr>
          <w:i/>
        </w:rPr>
        <w:t>ABET EAC Criterion 3a,</w:t>
      </w:r>
      <w:r>
        <w:rPr>
          <w:i/>
        </w:rPr>
        <w:t xml:space="preserve">b, </w:t>
      </w:r>
      <w:r w:rsidRPr="0039040E">
        <w:rPr>
          <w:i/>
        </w:rPr>
        <w:t>e,</w:t>
      </w:r>
      <w:r>
        <w:rPr>
          <w:i/>
        </w:rPr>
        <w:t xml:space="preserve"> </w:t>
      </w:r>
      <w:r w:rsidRPr="0039040E">
        <w:rPr>
          <w:i/>
        </w:rPr>
        <w:t>k</w:t>
      </w:r>
      <w:r w:rsidRPr="0039040E">
        <w:t>)</w:t>
      </w:r>
    </w:p>
    <w:p w14:paraId="50DD6D7A" w14:textId="77777777" w:rsidR="00D632EB" w:rsidRDefault="00D632EB" w:rsidP="00D632EB">
      <w:pPr>
        <w:numPr>
          <w:ilvl w:val="0"/>
          <w:numId w:val="3"/>
        </w:numPr>
      </w:pPr>
      <w:r>
        <w:t>Work with other students in performing Energy Systems experiments</w:t>
      </w:r>
      <w:r w:rsidRPr="0039040E">
        <w:t>. (</w:t>
      </w:r>
      <w:r w:rsidRPr="0039040E">
        <w:rPr>
          <w:i/>
        </w:rPr>
        <w:t>ABET EAC Criterion 3</w:t>
      </w:r>
      <w:r>
        <w:rPr>
          <w:i/>
        </w:rPr>
        <w:t>d</w:t>
      </w:r>
      <w:r w:rsidRPr="0039040E">
        <w:t>)</w:t>
      </w:r>
    </w:p>
    <w:p w14:paraId="59BDAEF2" w14:textId="77777777" w:rsidR="00D632EB" w:rsidRPr="00F5160C" w:rsidRDefault="00D632EB" w:rsidP="00D632EB">
      <w:pPr>
        <w:numPr>
          <w:ilvl w:val="0"/>
          <w:numId w:val="3"/>
        </w:numPr>
      </w:pPr>
      <w:r>
        <w:rPr>
          <w:color w:val="333333"/>
        </w:rPr>
        <w:t>Understand contemporary issues associated with renewable energy sources</w:t>
      </w:r>
      <w:r w:rsidRPr="0039040E">
        <w:t>. (</w:t>
      </w:r>
      <w:r w:rsidRPr="0039040E">
        <w:rPr>
          <w:i/>
        </w:rPr>
        <w:t>ABET EAC Criterion 3</w:t>
      </w:r>
      <w:r>
        <w:rPr>
          <w:i/>
        </w:rPr>
        <w:t>j</w:t>
      </w:r>
      <w:r w:rsidRPr="0039040E">
        <w:t>)</w:t>
      </w:r>
    </w:p>
    <w:p w14:paraId="5CED5AA5" w14:textId="77777777" w:rsidR="00D632EB" w:rsidRDefault="00D632EB"/>
    <w:sectPr w:rsidR="00D632EB">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B7FC0" w14:textId="77777777" w:rsidR="00CC734D" w:rsidRDefault="00CC734D" w:rsidP="00104620">
      <w:r>
        <w:separator/>
      </w:r>
    </w:p>
  </w:endnote>
  <w:endnote w:type="continuationSeparator" w:id="0">
    <w:p w14:paraId="33198918" w14:textId="77777777" w:rsidR="00CC734D" w:rsidRDefault="00CC734D" w:rsidP="00104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F1713" w14:textId="28DC161F" w:rsidR="00104620" w:rsidRDefault="00104620">
    <w:pPr>
      <w:pStyle w:val="Footer"/>
      <w:jc w:val="center"/>
    </w:pPr>
    <w:r>
      <w:fldChar w:fldCharType="begin"/>
    </w:r>
    <w:r>
      <w:instrText xml:space="preserve"> PAGE   \* MERGEFORMAT </w:instrText>
    </w:r>
    <w:r>
      <w:fldChar w:fldCharType="separate"/>
    </w:r>
    <w:r w:rsidR="00892F5F">
      <w:rPr>
        <w:noProof/>
      </w:rPr>
      <w:t>1</w:t>
    </w:r>
    <w:r>
      <w:rPr>
        <w:noProof/>
      </w:rPr>
      <w:fldChar w:fldCharType="end"/>
    </w:r>
  </w:p>
  <w:p w14:paraId="7FA4FCA7" w14:textId="77777777" w:rsidR="00104620" w:rsidRDefault="00104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4F9C7" w14:textId="77777777" w:rsidR="00CC734D" w:rsidRDefault="00CC734D" w:rsidP="00104620">
      <w:r>
        <w:separator/>
      </w:r>
    </w:p>
  </w:footnote>
  <w:footnote w:type="continuationSeparator" w:id="0">
    <w:p w14:paraId="59D35B03" w14:textId="77777777" w:rsidR="00CC734D" w:rsidRDefault="00CC734D" w:rsidP="00104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56C23"/>
    <w:multiLevelType w:val="hybridMultilevel"/>
    <w:tmpl w:val="839A4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F93254"/>
    <w:multiLevelType w:val="hybridMultilevel"/>
    <w:tmpl w:val="E0BC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22A56"/>
    <w:multiLevelType w:val="hybridMultilevel"/>
    <w:tmpl w:val="9B80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61B54"/>
    <w:multiLevelType w:val="multilevel"/>
    <w:tmpl w:val="269C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A69BA"/>
    <w:multiLevelType w:val="hybridMultilevel"/>
    <w:tmpl w:val="DE26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20511"/>
    <w:multiLevelType w:val="hybridMultilevel"/>
    <w:tmpl w:val="0662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E1B5A"/>
    <w:multiLevelType w:val="hybridMultilevel"/>
    <w:tmpl w:val="EB8AB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53"/>
    <w:rsid w:val="000003EC"/>
    <w:rsid w:val="00035F9F"/>
    <w:rsid w:val="000624EC"/>
    <w:rsid w:val="000650F3"/>
    <w:rsid w:val="00083E47"/>
    <w:rsid w:val="000B25F2"/>
    <w:rsid w:val="000B5CE6"/>
    <w:rsid w:val="000C54A8"/>
    <w:rsid w:val="000D6BA6"/>
    <w:rsid w:val="000F3F18"/>
    <w:rsid w:val="00103D64"/>
    <w:rsid w:val="00104620"/>
    <w:rsid w:val="00105A90"/>
    <w:rsid w:val="00105AD5"/>
    <w:rsid w:val="00107019"/>
    <w:rsid w:val="00123318"/>
    <w:rsid w:val="001240E1"/>
    <w:rsid w:val="00130FB6"/>
    <w:rsid w:val="00144456"/>
    <w:rsid w:val="00154691"/>
    <w:rsid w:val="001719B5"/>
    <w:rsid w:val="001729F0"/>
    <w:rsid w:val="00181146"/>
    <w:rsid w:val="001825C4"/>
    <w:rsid w:val="0019209A"/>
    <w:rsid w:val="00196573"/>
    <w:rsid w:val="001A24E8"/>
    <w:rsid w:val="001A6F46"/>
    <w:rsid w:val="001B0800"/>
    <w:rsid w:val="001B3BFA"/>
    <w:rsid w:val="001B5151"/>
    <w:rsid w:val="001B56A5"/>
    <w:rsid w:val="001D00C7"/>
    <w:rsid w:val="001D48DF"/>
    <w:rsid w:val="001E04E5"/>
    <w:rsid w:val="001E7BA4"/>
    <w:rsid w:val="001F2CB6"/>
    <w:rsid w:val="00200F41"/>
    <w:rsid w:val="00221774"/>
    <w:rsid w:val="00226A40"/>
    <w:rsid w:val="0022787D"/>
    <w:rsid w:val="00234E4F"/>
    <w:rsid w:val="002449BB"/>
    <w:rsid w:val="00257216"/>
    <w:rsid w:val="00263ABE"/>
    <w:rsid w:val="00274241"/>
    <w:rsid w:val="00274FDF"/>
    <w:rsid w:val="002833A5"/>
    <w:rsid w:val="002957AA"/>
    <w:rsid w:val="00296620"/>
    <w:rsid w:val="002A047C"/>
    <w:rsid w:val="002A1585"/>
    <w:rsid w:val="002A3F82"/>
    <w:rsid w:val="002B2EF4"/>
    <w:rsid w:val="002C0930"/>
    <w:rsid w:val="002C0D18"/>
    <w:rsid w:val="002C7F7D"/>
    <w:rsid w:val="002E29E0"/>
    <w:rsid w:val="002E4F46"/>
    <w:rsid w:val="002E67E2"/>
    <w:rsid w:val="0030408D"/>
    <w:rsid w:val="00305D13"/>
    <w:rsid w:val="00310419"/>
    <w:rsid w:val="00316D8E"/>
    <w:rsid w:val="00321B10"/>
    <w:rsid w:val="00323B2A"/>
    <w:rsid w:val="00335E1A"/>
    <w:rsid w:val="00351A71"/>
    <w:rsid w:val="00352D0B"/>
    <w:rsid w:val="00353753"/>
    <w:rsid w:val="00361550"/>
    <w:rsid w:val="00361CD5"/>
    <w:rsid w:val="003639F0"/>
    <w:rsid w:val="00363E42"/>
    <w:rsid w:val="00364FC0"/>
    <w:rsid w:val="00366897"/>
    <w:rsid w:val="00370EF3"/>
    <w:rsid w:val="0038165B"/>
    <w:rsid w:val="003845D4"/>
    <w:rsid w:val="00386FD4"/>
    <w:rsid w:val="003903F4"/>
    <w:rsid w:val="0039682E"/>
    <w:rsid w:val="003A2037"/>
    <w:rsid w:val="003A3EA6"/>
    <w:rsid w:val="003A68D2"/>
    <w:rsid w:val="003B1A51"/>
    <w:rsid w:val="003B23D2"/>
    <w:rsid w:val="003B42A1"/>
    <w:rsid w:val="003C558A"/>
    <w:rsid w:val="003D68F7"/>
    <w:rsid w:val="003F0C72"/>
    <w:rsid w:val="00401BC5"/>
    <w:rsid w:val="00407EF5"/>
    <w:rsid w:val="004109E5"/>
    <w:rsid w:val="00422465"/>
    <w:rsid w:val="004537EC"/>
    <w:rsid w:val="00457D2F"/>
    <w:rsid w:val="00465A32"/>
    <w:rsid w:val="0047204B"/>
    <w:rsid w:val="004727BA"/>
    <w:rsid w:val="00473B03"/>
    <w:rsid w:val="00483CD7"/>
    <w:rsid w:val="004964B1"/>
    <w:rsid w:val="004A6C02"/>
    <w:rsid w:val="004B511C"/>
    <w:rsid w:val="004C1959"/>
    <w:rsid w:val="004C5245"/>
    <w:rsid w:val="004C6DA5"/>
    <w:rsid w:val="004C7E6F"/>
    <w:rsid w:val="004D5033"/>
    <w:rsid w:val="004E70CA"/>
    <w:rsid w:val="0050553E"/>
    <w:rsid w:val="005135ED"/>
    <w:rsid w:val="00541A7F"/>
    <w:rsid w:val="005468FA"/>
    <w:rsid w:val="00566ADA"/>
    <w:rsid w:val="00580CB8"/>
    <w:rsid w:val="00580FBD"/>
    <w:rsid w:val="005949D7"/>
    <w:rsid w:val="005A71F9"/>
    <w:rsid w:val="005C4154"/>
    <w:rsid w:val="005D3B7B"/>
    <w:rsid w:val="005D56E1"/>
    <w:rsid w:val="005D6434"/>
    <w:rsid w:val="005F517A"/>
    <w:rsid w:val="005F55F9"/>
    <w:rsid w:val="00603F49"/>
    <w:rsid w:val="00606A1C"/>
    <w:rsid w:val="00614200"/>
    <w:rsid w:val="00617645"/>
    <w:rsid w:val="00624B89"/>
    <w:rsid w:val="00626CB2"/>
    <w:rsid w:val="00633786"/>
    <w:rsid w:val="00644B66"/>
    <w:rsid w:val="00652474"/>
    <w:rsid w:val="00656B0E"/>
    <w:rsid w:val="006616AC"/>
    <w:rsid w:val="00661B49"/>
    <w:rsid w:val="00663F2F"/>
    <w:rsid w:val="0066726B"/>
    <w:rsid w:val="00670C6E"/>
    <w:rsid w:val="006838EC"/>
    <w:rsid w:val="00685854"/>
    <w:rsid w:val="0069167C"/>
    <w:rsid w:val="00693859"/>
    <w:rsid w:val="006B4911"/>
    <w:rsid w:val="006C0A42"/>
    <w:rsid w:val="006C0F77"/>
    <w:rsid w:val="006C1D76"/>
    <w:rsid w:val="006D5ABA"/>
    <w:rsid w:val="006E5832"/>
    <w:rsid w:val="006F29A0"/>
    <w:rsid w:val="00720103"/>
    <w:rsid w:val="00721FAB"/>
    <w:rsid w:val="0072318A"/>
    <w:rsid w:val="00743C3E"/>
    <w:rsid w:val="00745719"/>
    <w:rsid w:val="007473C5"/>
    <w:rsid w:val="00750465"/>
    <w:rsid w:val="00753B83"/>
    <w:rsid w:val="00756037"/>
    <w:rsid w:val="00756A98"/>
    <w:rsid w:val="0076155C"/>
    <w:rsid w:val="00763199"/>
    <w:rsid w:val="00763A2A"/>
    <w:rsid w:val="00763D3B"/>
    <w:rsid w:val="00771750"/>
    <w:rsid w:val="0077263D"/>
    <w:rsid w:val="007838A0"/>
    <w:rsid w:val="007917E5"/>
    <w:rsid w:val="0079766F"/>
    <w:rsid w:val="007B22E3"/>
    <w:rsid w:val="007B4F9E"/>
    <w:rsid w:val="007B589D"/>
    <w:rsid w:val="007B76D8"/>
    <w:rsid w:val="007D1E3C"/>
    <w:rsid w:val="007E5636"/>
    <w:rsid w:val="007F19FC"/>
    <w:rsid w:val="007F3C42"/>
    <w:rsid w:val="00800C8A"/>
    <w:rsid w:val="0081272C"/>
    <w:rsid w:val="0081557A"/>
    <w:rsid w:val="00817554"/>
    <w:rsid w:val="00832EEB"/>
    <w:rsid w:val="008348E3"/>
    <w:rsid w:val="008362F8"/>
    <w:rsid w:val="00841BEB"/>
    <w:rsid w:val="00843068"/>
    <w:rsid w:val="008464E0"/>
    <w:rsid w:val="00853BCA"/>
    <w:rsid w:val="00862BEB"/>
    <w:rsid w:val="00883094"/>
    <w:rsid w:val="0088410E"/>
    <w:rsid w:val="00891388"/>
    <w:rsid w:val="00892F5F"/>
    <w:rsid w:val="008969F6"/>
    <w:rsid w:val="008A2C38"/>
    <w:rsid w:val="008B1CF4"/>
    <w:rsid w:val="008C16AA"/>
    <w:rsid w:val="008D2655"/>
    <w:rsid w:val="008E54D2"/>
    <w:rsid w:val="008F0605"/>
    <w:rsid w:val="008F2B68"/>
    <w:rsid w:val="008F43F0"/>
    <w:rsid w:val="008F4EC6"/>
    <w:rsid w:val="008F6D2B"/>
    <w:rsid w:val="00922D46"/>
    <w:rsid w:val="00925AD6"/>
    <w:rsid w:val="009309DB"/>
    <w:rsid w:val="00947B5B"/>
    <w:rsid w:val="00953026"/>
    <w:rsid w:val="009614DD"/>
    <w:rsid w:val="009717BE"/>
    <w:rsid w:val="00971EEF"/>
    <w:rsid w:val="00980131"/>
    <w:rsid w:val="00983D0D"/>
    <w:rsid w:val="009904C3"/>
    <w:rsid w:val="009940F0"/>
    <w:rsid w:val="00996151"/>
    <w:rsid w:val="00997F40"/>
    <w:rsid w:val="009A6ABE"/>
    <w:rsid w:val="009B5EFA"/>
    <w:rsid w:val="009C7695"/>
    <w:rsid w:val="009D7212"/>
    <w:rsid w:val="009F75BE"/>
    <w:rsid w:val="00A02BAF"/>
    <w:rsid w:val="00A17B83"/>
    <w:rsid w:val="00A3061F"/>
    <w:rsid w:val="00A4008B"/>
    <w:rsid w:val="00A63E24"/>
    <w:rsid w:val="00A65E03"/>
    <w:rsid w:val="00A66983"/>
    <w:rsid w:val="00A75791"/>
    <w:rsid w:val="00A77CE2"/>
    <w:rsid w:val="00A84844"/>
    <w:rsid w:val="00A86D94"/>
    <w:rsid w:val="00A9180F"/>
    <w:rsid w:val="00A96467"/>
    <w:rsid w:val="00AA1038"/>
    <w:rsid w:val="00AA4652"/>
    <w:rsid w:val="00AD7FD6"/>
    <w:rsid w:val="00AE1A07"/>
    <w:rsid w:val="00AE239C"/>
    <w:rsid w:val="00AE5680"/>
    <w:rsid w:val="00AF0393"/>
    <w:rsid w:val="00AF203C"/>
    <w:rsid w:val="00AF3026"/>
    <w:rsid w:val="00B02B12"/>
    <w:rsid w:val="00B02D53"/>
    <w:rsid w:val="00B0307F"/>
    <w:rsid w:val="00B06D8B"/>
    <w:rsid w:val="00B06E95"/>
    <w:rsid w:val="00B100A8"/>
    <w:rsid w:val="00B131B8"/>
    <w:rsid w:val="00B173F8"/>
    <w:rsid w:val="00B17C3D"/>
    <w:rsid w:val="00B343D3"/>
    <w:rsid w:val="00B4369B"/>
    <w:rsid w:val="00B67837"/>
    <w:rsid w:val="00B7513C"/>
    <w:rsid w:val="00B757DC"/>
    <w:rsid w:val="00B848B6"/>
    <w:rsid w:val="00B862DF"/>
    <w:rsid w:val="00B9421D"/>
    <w:rsid w:val="00BA416A"/>
    <w:rsid w:val="00BA6C01"/>
    <w:rsid w:val="00BB37AE"/>
    <w:rsid w:val="00BB711C"/>
    <w:rsid w:val="00BB715B"/>
    <w:rsid w:val="00BB7542"/>
    <w:rsid w:val="00BC08E6"/>
    <w:rsid w:val="00BC0973"/>
    <w:rsid w:val="00BC0FBF"/>
    <w:rsid w:val="00BD1690"/>
    <w:rsid w:val="00BD6335"/>
    <w:rsid w:val="00BD764A"/>
    <w:rsid w:val="00BE04D3"/>
    <w:rsid w:val="00BE2C8B"/>
    <w:rsid w:val="00BE5B5B"/>
    <w:rsid w:val="00BF3C8B"/>
    <w:rsid w:val="00C03B6B"/>
    <w:rsid w:val="00C14E4D"/>
    <w:rsid w:val="00C276C5"/>
    <w:rsid w:val="00C41540"/>
    <w:rsid w:val="00C533A9"/>
    <w:rsid w:val="00C657EC"/>
    <w:rsid w:val="00C70773"/>
    <w:rsid w:val="00C71319"/>
    <w:rsid w:val="00C71ACF"/>
    <w:rsid w:val="00C7566E"/>
    <w:rsid w:val="00C756B7"/>
    <w:rsid w:val="00C819D7"/>
    <w:rsid w:val="00C86117"/>
    <w:rsid w:val="00C929F1"/>
    <w:rsid w:val="00C939EE"/>
    <w:rsid w:val="00CA45D0"/>
    <w:rsid w:val="00CA654C"/>
    <w:rsid w:val="00CA7A7B"/>
    <w:rsid w:val="00CB1D60"/>
    <w:rsid w:val="00CC6D7F"/>
    <w:rsid w:val="00CC734D"/>
    <w:rsid w:val="00CE26F5"/>
    <w:rsid w:val="00CE4144"/>
    <w:rsid w:val="00D0049E"/>
    <w:rsid w:val="00D06DB1"/>
    <w:rsid w:val="00D1163E"/>
    <w:rsid w:val="00D232DC"/>
    <w:rsid w:val="00D27497"/>
    <w:rsid w:val="00D632EB"/>
    <w:rsid w:val="00D804CB"/>
    <w:rsid w:val="00D92B15"/>
    <w:rsid w:val="00D95060"/>
    <w:rsid w:val="00D9639F"/>
    <w:rsid w:val="00D9727D"/>
    <w:rsid w:val="00DA32F2"/>
    <w:rsid w:val="00DB3395"/>
    <w:rsid w:val="00DB3E67"/>
    <w:rsid w:val="00DD14AA"/>
    <w:rsid w:val="00DD7159"/>
    <w:rsid w:val="00DF275B"/>
    <w:rsid w:val="00DF6FF9"/>
    <w:rsid w:val="00E11384"/>
    <w:rsid w:val="00E11E52"/>
    <w:rsid w:val="00E146E1"/>
    <w:rsid w:val="00E23BD5"/>
    <w:rsid w:val="00E32918"/>
    <w:rsid w:val="00E34FB8"/>
    <w:rsid w:val="00E4175E"/>
    <w:rsid w:val="00E44139"/>
    <w:rsid w:val="00E504F5"/>
    <w:rsid w:val="00E54F38"/>
    <w:rsid w:val="00E63E17"/>
    <w:rsid w:val="00E64908"/>
    <w:rsid w:val="00E91D31"/>
    <w:rsid w:val="00EB1266"/>
    <w:rsid w:val="00EB1A83"/>
    <w:rsid w:val="00EC41CD"/>
    <w:rsid w:val="00EC4C6D"/>
    <w:rsid w:val="00ED3C3B"/>
    <w:rsid w:val="00EE7531"/>
    <w:rsid w:val="00EF74B2"/>
    <w:rsid w:val="00F0145A"/>
    <w:rsid w:val="00F0189E"/>
    <w:rsid w:val="00F02044"/>
    <w:rsid w:val="00F02A9F"/>
    <w:rsid w:val="00F03E99"/>
    <w:rsid w:val="00F10543"/>
    <w:rsid w:val="00F139BE"/>
    <w:rsid w:val="00F3000D"/>
    <w:rsid w:val="00F3311D"/>
    <w:rsid w:val="00F35021"/>
    <w:rsid w:val="00F502FE"/>
    <w:rsid w:val="00F529D6"/>
    <w:rsid w:val="00F60A97"/>
    <w:rsid w:val="00F62808"/>
    <w:rsid w:val="00F7087A"/>
    <w:rsid w:val="00F74B8A"/>
    <w:rsid w:val="00F8146D"/>
    <w:rsid w:val="00F81D6C"/>
    <w:rsid w:val="00F85FF6"/>
    <w:rsid w:val="00F94F08"/>
    <w:rsid w:val="00FA78D4"/>
    <w:rsid w:val="00FB2223"/>
    <w:rsid w:val="00FD4E22"/>
    <w:rsid w:val="00FD5F3B"/>
    <w:rsid w:val="00FE343B"/>
    <w:rsid w:val="00FF0FD9"/>
    <w:rsid w:val="00FF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BDC57"/>
  <w15:docId w15:val="{3F7BAC64-1E36-4D63-83A4-5EC3A7BE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D632EB"/>
    <w:pPr>
      <w:keepNext/>
      <w:outlineLvl w:val="0"/>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02D53"/>
    <w:rPr>
      <w:b/>
      <w:bCs/>
    </w:rPr>
  </w:style>
  <w:style w:type="paragraph" w:styleId="NormalWeb">
    <w:name w:val="Normal (Web)"/>
    <w:basedOn w:val="Normal"/>
    <w:rsid w:val="00B02D53"/>
    <w:pPr>
      <w:spacing w:before="100" w:beforeAutospacing="1" w:after="100" w:afterAutospacing="1"/>
    </w:pPr>
  </w:style>
  <w:style w:type="character" w:styleId="Hyperlink">
    <w:name w:val="Hyperlink"/>
    <w:rsid w:val="00B02D53"/>
    <w:rPr>
      <w:color w:val="0000FF"/>
      <w:u w:val="single"/>
    </w:rPr>
  </w:style>
  <w:style w:type="paragraph" w:styleId="Header">
    <w:name w:val="header"/>
    <w:basedOn w:val="Normal"/>
    <w:link w:val="HeaderChar"/>
    <w:rsid w:val="00104620"/>
    <w:pPr>
      <w:tabs>
        <w:tab w:val="center" w:pos="4680"/>
        <w:tab w:val="right" w:pos="9360"/>
      </w:tabs>
    </w:pPr>
  </w:style>
  <w:style w:type="character" w:customStyle="1" w:styleId="HeaderChar">
    <w:name w:val="Header Char"/>
    <w:link w:val="Header"/>
    <w:rsid w:val="00104620"/>
    <w:rPr>
      <w:sz w:val="24"/>
      <w:szCs w:val="24"/>
    </w:rPr>
  </w:style>
  <w:style w:type="paragraph" w:styleId="Footer">
    <w:name w:val="footer"/>
    <w:basedOn w:val="Normal"/>
    <w:link w:val="FooterChar"/>
    <w:uiPriority w:val="99"/>
    <w:rsid w:val="00104620"/>
    <w:pPr>
      <w:tabs>
        <w:tab w:val="center" w:pos="4680"/>
        <w:tab w:val="right" w:pos="9360"/>
      </w:tabs>
    </w:pPr>
  </w:style>
  <w:style w:type="character" w:customStyle="1" w:styleId="FooterChar">
    <w:name w:val="Footer Char"/>
    <w:link w:val="Footer"/>
    <w:uiPriority w:val="99"/>
    <w:rsid w:val="00104620"/>
    <w:rPr>
      <w:sz w:val="24"/>
      <w:szCs w:val="24"/>
    </w:rPr>
  </w:style>
  <w:style w:type="character" w:customStyle="1" w:styleId="Heading1Char">
    <w:name w:val="Heading 1 Char"/>
    <w:link w:val="Heading1"/>
    <w:rsid w:val="00D632EB"/>
    <w:rPr>
      <w:b/>
      <w:i/>
      <w:sz w:val="24"/>
    </w:rPr>
  </w:style>
  <w:style w:type="character" w:styleId="CommentReference">
    <w:name w:val="annotation reference"/>
    <w:rsid w:val="003B23D2"/>
    <w:rPr>
      <w:sz w:val="16"/>
      <w:szCs w:val="16"/>
    </w:rPr>
  </w:style>
  <w:style w:type="paragraph" w:styleId="CommentText">
    <w:name w:val="annotation text"/>
    <w:basedOn w:val="Normal"/>
    <w:link w:val="CommentTextChar"/>
    <w:rsid w:val="003B23D2"/>
    <w:rPr>
      <w:sz w:val="20"/>
      <w:szCs w:val="20"/>
    </w:rPr>
  </w:style>
  <w:style w:type="character" w:customStyle="1" w:styleId="CommentTextChar">
    <w:name w:val="Comment Text Char"/>
    <w:basedOn w:val="DefaultParagraphFont"/>
    <w:link w:val="CommentText"/>
    <w:rsid w:val="003B23D2"/>
  </w:style>
  <w:style w:type="paragraph" w:styleId="CommentSubject">
    <w:name w:val="annotation subject"/>
    <w:basedOn w:val="CommentText"/>
    <w:next w:val="CommentText"/>
    <w:link w:val="CommentSubjectChar"/>
    <w:rsid w:val="003B23D2"/>
    <w:rPr>
      <w:b/>
      <w:bCs/>
    </w:rPr>
  </w:style>
  <w:style w:type="character" w:customStyle="1" w:styleId="CommentSubjectChar">
    <w:name w:val="Comment Subject Char"/>
    <w:link w:val="CommentSubject"/>
    <w:rsid w:val="003B23D2"/>
    <w:rPr>
      <w:b/>
      <w:bCs/>
    </w:rPr>
  </w:style>
  <w:style w:type="paragraph" w:styleId="BalloonText">
    <w:name w:val="Balloon Text"/>
    <w:basedOn w:val="Normal"/>
    <w:link w:val="BalloonTextChar"/>
    <w:rsid w:val="003B23D2"/>
    <w:rPr>
      <w:rFonts w:ascii="Tahoma" w:hAnsi="Tahoma" w:cs="Tahoma"/>
      <w:sz w:val="16"/>
      <w:szCs w:val="16"/>
    </w:rPr>
  </w:style>
  <w:style w:type="character" w:customStyle="1" w:styleId="BalloonTextChar">
    <w:name w:val="Balloon Text Char"/>
    <w:link w:val="BalloonText"/>
    <w:rsid w:val="003B23D2"/>
    <w:rPr>
      <w:rFonts w:ascii="Tahoma" w:hAnsi="Tahoma" w:cs="Tahoma"/>
      <w:sz w:val="16"/>
      <w:szCs w:val="16"/>
    </w:rPr>
  </w:style>
  <w:style w:type="table" w:styleId="TableGrid">
    <w:name w:val="Table Grid"/>
    <w:basedOn w:val="TableNormal"/>
    <w:rsid w:val="00BC0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407EF5"/>
    <w:rPr>
      <w:color w:val="800080"/>
      <w:u w:val="single"/>
    </w:rPr>
  </w:style>
  <w:style w:type="paragraph" w:styleId="ListParagraph">
    <w:name w:val="List Paragraph"/>
    <w:basedOn w:val="Normal"/>
    <w:uiPriority w:val="34"/>
    <w:qFormat/>
    <w:rsid w:val="00144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11387">
      <w:bodyDiv w:val="1"/>
      <w:marLeft w:val="0"/>
      <w:marRight w:val="0"/>
      <w:marTop w:val="0"/>
      <w:marBottom w:val="0"/>
      <w:divBdr>
        <w:top w:val="none" w:sz="0" w:space="0" w:color="auto"/>
        <w:left w:val="none" w:sz="0" w:space="0" w:color="auto"/>
        <w:bottom w:val="none" w:sz="0" w:space="0" w:color="auto"/>
        <w:right w:val="none" w:sz="0" w:space="0" w:color="auto"/>
      </w:divBdr>
      <w:divsChild>
        <w:div w:id="1099058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abvol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2512</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Walsh Software</Company>
  <LinksUpToDate>false</LinksUpToDate>
  <CharactersWithSpaces>6483</CharactersWithSpaces>
  <SharedDoc>false</SharedDoc>
  <HLinks>
    <vt:vector size="6" baseType="variant">
      <vt:variant>
        <vt:i4>3145834</vt:i4>
      </vt:variant>
      <vt:variant>
        <vt:i4>0</vt:i4>
      </vt:variant>
      <vt:variant>
        <vt:i4>0</vt:i4>
      </vt:variant>
      <vt:variant>
        <vt:i4>5</vt:i4>
      </vt:variant>
      <vt:variant>
        <vt:lpwstr>http://www.labvolt.com/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Walsh, Thomas</cp:lastModifiedBy>
  <cp:revision>66</cp:revision>
  <cp:lastPrinted>2018-09-17T17:52:00Z</cp:lastPrinted>
  <dcterms:created xsi:type="dcterms:W3CDTF">2017-09-15T16:41:00Z</dcterms:created>
  <dcterms:modified xsi:type="dcterms:W3CDTF">2018-10-26T18:49:00Z</dcterms:modified>
</cp:coreProperties>
</file>