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44C15" w14:textId="77777777" w:rsidR="007B4CFA" w:rsidRDefault="00147151">
      <w:pPr>
        <w:spacing w:line="48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CHAPTER II</w:t>
      </w:r>
    </w:p>
    <w:p w14:paraId="2E678E22" w14:textId="77777777" w:rsidR="007B4CFA" w:rsidRDefault="00147151">
      <w:pPr>
        <w:jc w:val="center"/>
        <w:rPr>
          <w:rFonts w:ascii="Courier New" w:eastAsia="Courier New" w:hAnsi="Courier New" w:cs="Courier New"/>
          <w:b/>
          <w:bCs/>
          <w:sz w:val="24"/>
          <w:szCs w:val="24"/>
        </w:rPr>
      </w:pPr>
      <w:r>
        <w:rPr>
          <w:rFonts w:ascii="Courier New" w:eastAsia="Courier New" w:hAnsi="Courier New" w:cs="Courier New"/>
          <w:b/>
          <w:bCs/>
          <w:sz w:val="24"/>
          <w:szCs w:val="24"/>
        </w:rPr>
        <w:t>RELATED LITERATURE AND PRIOR ARTS SEARCH</w:t>
      </w:r>
    </w:p>
    <w:p w14:paraId="55C47EC0" w14:textId="77777777" w:rsidR="007B4CFA" w:rsidRDefault="007B4CFA">
      <w:pPr>
        <w:rPr>
          <w:rFonts w:ascii="Courier New" w:eastAsia="Courier New" w:hAnsi="Courier New" w:cs="Courier New"/>
          <w:b/>
          <w:bCs/>
          <w:sz w:val="24"/>
          <w:szCs w:val="24"/>
        </w:rPr>
      </w:pPr>
    </w:p>
    <w:p w14:paraId="4FD951DA" w14:textId="77777777" w:rsidR="006F70AF" w:rsidRPr="006F70AF" w:rsidRDefault="006F70AF" w:rsidP="006F70AF">
      <w:pPr>
        <w:ind w:firstLine="720"/>
        <w:rPr>
          <w:rFonts w:ascii="Courier New" w:eastAsia="Courier New" w:hAnsi="Courier New" w:cs="Courier New"/>
          <w:sz w:val="24"/>
          <w:szCs w:val="24"/>
        </w:rPr>
      </w:pPr>
      <w:r w:rsidRPr="006F70AF">
        <w:rPr>
          <w:rFonts w:ascii="Courier New" w:eastAsia="Courier New" w:hAnsi="Courier New" w:cs="Courier New"/>
          <w:sz w:val="24"/>
          <w:szCs w:val="24"/>
        </w:rPr>
        <w:t>This chapter presents the review of related literature and prior arts relevant to the development of the USAT College Archiving System with QR Code Support. The purpose of this review is to examine existing studies, systems, and technologies related to digital archiving, document management, and QR code integration. Reviewing previous research helps identify current practices, research gaps, and technological approaches that support the proposed system.</w:t>
      </w:r>
    </w:p>
    <w:p w14:paraId="5F25E91E" w14:textId="77777777" w:rsidR="006F70AF" w:rsidRPr="006F70AF" w:rsidRDefault="006F70AF" w:rsidP="006F70AF">
      <w:pPr>
        <w:ind w:firstLine="720"/>
        <w:rPr>
          <w:rFonts w:ascii="Courier New" w:eastAsia="Courier New" w:hAnsi="Courier New" w:cs="Courier New"/>
          <w:sz w:val="24"/>
          <w:szCs w:val="24"/>
        </w:rPr>
      </w:pPr>
    </w:p>
    <w:p w14:paraId="10968A20" w14:textId="4C6D0455" w:rsidR="007B4CFA" w:rsidRDefault="006F70AF">
      <w:pPr>
        <w:ind w:firstLine="720"/>
        <w:rPr>
          <w:rFonts w:ascii="Courier New" w:eastAsia="Courier New" w:hAnsi="Courier New" w:cs="Courier New"/>
          <w:sz w:val="24"/>
          <w:szCs w:val="24"/>
        </w:rPr>
      </w:pPr>
      <w:r w:rsidRPr="006F70AF">
        <w:rPr>
          <w:rFonts w:ascii="Courier New" w:eastAsia="Courier New" w:hAnsi="Courier New" w:cs="Courier New"/>
          <w:sz w:val="24"/>
          <w:szCs w:val="24"/>
        </w:rPr>
        <w:t>The literature included in this chapter focuses on digital record management systems, web-based archiving platforms, and QR code technologies used in educational institutions. These studies provide theoretical and technical foundations that guide the design and development of the proposed system. The chapter is organized into thematic sections to clearly present related works and their contributions to the research problem.</w:t>
      </w:r>
    </w:p>
    <w:p w14:paraId="7A3DB315" w14:textId="77777777" w:rsidR="007B4CFA" w:rsidRDefault="007B4CFA">
      <w:pPr>
        <w:rPr>
          <w:rFonts w:ascii="Courier New" w:eastAsia="Courier New" w:hAnsi="Courier New" w:cs="Courier New"/>
          <w:sz w:val="24"/>
          <w:szCs w:val="24"/>
        </w:rPr>
      </w:pPr>
    </w:p>
    <w:p w14:paraId="2C0C1515" w14:textId="77777777" w:rsidR="007B4CFA" w:rsidRDefault="00147151">
      <w:pPr>
        <w:rPr>
          <w:rFonts w:ascii="Courier New" w:eastAsia="Courier New" w:hAnsi="Courier New" w:cs="Courier New"/>
          <w:b/>
          <w:bCs/>
          <w:sz w:val="24"/>
          <w:szCs w:val="24"/>
        </w:rPr>
      </w:pPr>
      <w:r>
        <w:rPr>
          <w:rFonts w:ascii="Courier New" w:eastAsia="Courier New" w:hAnsi="Courier New" w:cs="Courier New"/>
          <w:b/>
          <w:bCs/>
          <w:sz w:val="24"/>
          <w:szCs w:val="24"/>
        </w:rPr>
        <w:t>Related Studies (10)</w:t>
      </w:r>
    </w:p>
    <w:p w14:paraId="6691820C" w14:textId="77777777" w:rsidR="007B4CFA" w:rsidRDefault="007B4CFA">
      <w:pPr>
        <w:rPr>
          <w:rFonts w:ascii="Courier New" w:eastAsia="Courier New" w:hAnsi="Courier New" w:cs="Courier New"/>
          <w:b/>
          <w:bCs/>
          <w:sz w:val="24"/>
          <w:szCs w:val="24"/>
        </w:rPr>
      </w:pPr>
    </w:p>
    <w:p w14:paraId="7736E1C5" w14:textId="738FB08A" w:rsidR="007B4CFA" w:rsidRDefault="00DE3EBD">
      <w:pPr>
        <w:rPr>
          <w:rFonts w:ascii="Courier New" w:eastAsia="Courier New" w:hAnsi="Courier New" w:cs="Courier New"/>
          <w:b/>
          <w:bCs/>
          <w:sz w:val="24"/>
          <w:szCs w:val="24"/>
        </w:rPr>
      </w:pPr>
      <w:r w:rsidRPr="00DE3EBD">
        <w:rPr>
          <w:rFonts w:ascii="Courier New" w:eastAsia="Courier New" w:hAnsi="Courier New" w:cs="Courier New"/>
          <w:b/>
          <w:bCs/>
          <w:sz w:val="24"/>
          <w:szCs w:val="24"/>
        </w:rPr>
        <w:t>Digital Archiving and Document Management Systems</w:t>
      </w:r>
    </w:p>
    <w:p w14:paraId="1B5E169A" w14:textId="77777777" w:rsidR="002B4116" w:rsidRDefault="002B4116">
      <w:pPr>
        <w:rPr>
          <w:rFonts w:ascii="Courier New" w:eastAsia="Courier New" w:hAnsi="Courier New" w:cs="Courier New"/>
          <w:b/>
          <w:bCs/>
          <w:sz w:val="24"/>
          <w:szCs w:val="24"/>
        </w:rPr>
      </w:pPr>
    </w:p>
    <w:p w14:paraId="4459DC69" w14:textId="64658489" w:rsidR="002E3C05" w:rsidRPr="002E3C05" w:rsidRDefault="002E3C05" w:rsidP="002E3C05">
      <w:pPr>
        <w:rPr>
          <w:rFonts w:ascii="Courier New" w:eastAsia="Courier New" w:hAnsi="Courier New" w:cs="Courier New"/>
          <w:sz w:val="24"/>
          <w:szCs w:val="24"/>
        </w:rPr>
      </w:pPr>
      <w:r w:rsidRPr="002E3C05">
        <w:rPr>
          <w:rFonts w:ascii="Courier New" w:eastAsia="Courier New" w:hAnsi="Courier New" w:cs="Courier New"/>
          <w:sz w:val="24"/>
          <w:szCs w:val="24"/>
        </w:rPr>
        <w:t>Digital archiving systems have become essential in managing institutional records efficiently. According to Smith (2021), digital document management systems improve file organization by replacing manual filing with searchable electronic storage. The study found that automated indexing significantly reduces document retrieval time.</w:t>
      </w:r>
    </w:p>
    <w:p w14:paraId="46697326" w14:textId="77777777" w:rsidR="002E3C05" w:rsidRPr="002E3C05" w:rsidRDefault="002E3C05" w:rsidP="002E3C05">
      <w:pPr>
        <w:rPr>
          <w:rFonts w:ascii="Courier New" w:eastAsia="Courier New" w:hAnsi="Courier New" w:cs="Courier New"/>
          <w:sz w:val="24"/>
          <w:szCs w:val="24"/>
        </w:rPr>
      </w:pPr>
    </w:p>
    <w:p w14:paraId="56734BD3" w14:textId="77777777" w:rsidR="002E3C05" w:rsidRPr="002E3C05" w:rsidRDefault="002E3C05" w:rsidP="002E3C05">
      <w:pPr>
        <w:rPr>
          <w:rFonts w:ascii="Courier New" w:eastAsia="Courier New" w:hAnsi="Courier New" w:cs="Courier New"/>
          <w:sz w:val="24"/>
          <w:szCs w:val="24"/>
        </w:rPr>
      </w:pPr>
      <w:r w:rsidRPr="002E3C05">
        <w:rPr>
          <w:rFonts w:ascii="Courier New" w:eastAsia="Courier New" w:hAnsi="Courier New" w:cs="Courier New"/>
          <w:sz w:val="24"/>
          <w:szCs w:val="24"/>
        </w:rPr>
        <w:t>Similarly, Johnson and Lee (2022) explained that electronic records management improves administrative productivity by minimizing human error and ensuring data consistency. Their findings showed that institutions using digital archiving experienced faster workflow processes.</w:t>
      </w:r>
    </w:p>
    <w:p w14:paraId="2030C162" w14:textId="77777777" w:rsidR="002E3C05" w:rsidRPr="002E3C05" w:rsidRDefault="002E3C05" w:rsidP="002E3C05">
      <w:pPr>
        <w:rPr>
          <w:rFonts w:ascii="Courier New" w:eastAsia="Courier New" w:hAnsi="Courier New" w:cs="Courier New"/>
          <w:sz w:val="24"/>
          <w:szCs w:val="24"/>
        </w:rPr>
      </w:pPr>
    </w:p>
    <w:p w14:paraId="09779D61" w14:textId="77777777" w:rsidR="002E3C05" w:rsidRPr="002E3C05" w:rsidRDefault="002E3C05" w:rsidP="002E3C05">
      <w:pPr>
        <w:rPr>
          <w:rFonts w:ascii="Courier New" w:eastAsia="Courier New" w:hAnsi="Courier New" w:cs="Courier New"/>
          <w:sz w:val="24"/>
          <w:szCs w:val="24"/>
        </w:rPr>
      </w:pPr>
      <w:r w:rsidRPr="002E3C05">
        <w:rPr>
          <w:rFonts w:ascii="Courier New" w:eastAsia="Courier New" w:hAnsi="Courier New" w:cs="Courier New"/>
          <w:sz w:val="24"/>
          <w:szCs w:val="24"/>
        </w:rPr>
        <w:t>In another study, Garcia (2023) emphasized the importance of centralized databases in academic institutions. The research revealed that centralized archiving systems enhance collaboration and allow authorized users to access documents securely.</w:t>
      </w:r>
    </w:p>
    <w:p w14:paraId="4CDD3E5F" w14:textId="77777777" w:rsidR="002E3C05" w:rsidRPr="002E3C05" w:rsidRDefault="002E3C05" w:rsidP="002E3C05">
      <w:pPr>
        <w:rPr>
          <w:rFonts w:ascii="Courier New" w:eastAsia="Courier New" w:hAnsi="Courier New" w:cs="Courier New"/>
          <w:sz w:val="24"/>
          <w:szCs w:val="24"/>
        </w:rPr>
      </w:pPr>
    </w:p>
    <w:p w14:paraId="5EAE9BD3" w14:textId="77777777" w:rsidR="002E3C05" w:rsidRPr="002E3C05" w:rsidRDefault="002E3C05" w:rsidP="002E3C05">
      <w:pPr>
        <w:rPr>
          <w:rFonts w:ascii="Courier New" w:eastAsia="Courier New" w:hAnsi="Courier New" w:cs="Courier New"/>
          <w:sz w:val="24"/>
          <w:szCs w:val="24"/>
        </w:rPr>
      </w:pPr>
      <w:r w:rsidRPr="002E3C05">
        <w:rPr>
          <w:rFonts w:ascii="Courier New" w:eastAsia="Courier New" w:hAnsi="Courier New" w:cs="Courier New"/>
          <w:sz w:val="24"/>
          <w:szCs w:val="24"/>
        </w:rPr>
        <w:t>Furthermore, Ahmed (2020) developed an automated filing system using database technology, demonstrating that structured data categorization improves information retrieval accuracy.</w:t>
      </w:r>
    </w:p>
    <w:p w14:paraId="6B9CDB45" w14:textId="77777777" w:rsidR="002E3C05" w:rsidRPr="002E3C05" w:rsidRDefault="002E3C05" w:rsidP="002E3C05">
      <w:pPr>
        <w:rPr>
          <w:rFonts w:ascii="Courier New" w:eastAsia="Courier New" w:hAnsi="Courier New" w:cs="Courier New"/>
          <w:sz w:val="24"/>
          <w:szCs w:val="24"/>
        </w:rPr>
      </w:pPr>
    </w:p>
    <w:p w14:paraId="0F80337D" w14:textId="7B94DC4D" w:rsidR="007B4CFA" w:rsidRDefault="002E3C05">
      <w:pPr>
        <w:rPr>
          <w:rFonts w:ascii="Courier New" w:eastAsia="Courier New" w:hAnsi="Courier New" w:cs="Courier New"/>
          <w:sz w:val="24"/>
          <w:szCs w:val="24"/>
        </w:rPr>
      </w:pPr>
      <w:r w:rsidRPr="002E3C05">
        <w:rPr>
          <w:rFonts w:ascii="Courier New" w:eastAsia="Courier New" w:hAnsi="Courier New" w:cs="Courier New"/>
          <w:sz w:val="24"/>
          <w:szCs w:val="24"/>
        </w:rPr>
        <w:t>These studies highlight that digital archiving systems improve organization, efficiency, and accessibility of records. However, most systems focus only on storage and lack advanced identification features such as QR code integration.</w:t>
      </w:r>
      <w:r w:rsidR="00147151">
        <w:rPr>
          <w:rFonts w:ascii="Courier New" w:eastAsia="Courier New" w:hAnsi="Courier New" w:cs="Courier New"/>
          <w:sz w:val="24"/>
          <w:szCs w:val="24"/>
        </w:rPr>
        <w:t xml:space="preserve"> </w:t>
      </w:r>
    </w:p>
    <w:p w14:paraId="0B5F5C53" w14:textId="77777777" w:rsidR="003544FD" w:rsidRDefault="003544FD">
      <w:pPr>
        <w:rPr>
          <w:rFonts w:ascii="Courier New" w:eastAsia="Courier New" w:hAnsi="Courier New" w:cs="Courier New"/>
          <w:sz w:val="24"/>
          <w:szCs w:val="24"/>
        </w:rPr>
      </w:pPr>
    </w:p>
    <w:p w14:paraId="5128C588" w14:textId="2026031E" w:rsidR="007B4CFA" w:rsidRDefault="00E46B07">
      <w:pPr>
        <w:spacing w:line="240" w:lineRule="auto"/>
        <w:rPr>
          <w:rFonts w:ascii="Courier New" w:eastAsia="Courier New" w:hAnsi="Courier New" w:cs="Courier New"/>
          <w:b/>
          <w:bCs/>
          <w:sz w:val="24"/>
          <w:szCs w:val="24"/>
        </w:rPr>
      </w:pPr>
      <w:r w:rsidRPr="00E46B07">
        <w:rPr>
          <w:rFonts w:ascii="Courier New" w:eastAsia="Courier New" w:hAnsi="Courier New" w:cs="Courier New"/>
          <w:b/>
          <w:bCs/>
          <w:sz w:val="24"/>
          <w:szCs w:val="24"/>
        </w:rPr>
        <w:t>Web-Based Information and Academic Management Systems</w:t>
      </w:r>
    </w:p>
    <w:p w14:paraId="268991F7" w14:textId="77777777" w:rsidR="002B4116" w:rsidRDefault="002B4116">
      <w:pPr>
        <w:spacing w:line="240" w:lineRule="auto"/>
        <w:rPr>
          <w:rFonts w:ascii="Courier New" w:eastAsia="Courier New" w:hAnsi="Courier New" w:cs="Courier New"/>
          <w:b/>
          <w:bCs/>
          <w:sz w:val="24"/>
          <w:szCs w:val="24"/>
        </w:rPr>
      </w:pPr>
    </w:p>
    <w:p w14:paraId="38799273" w14:textId="77777777" w:rsidR="00FC0D2E" w:rsidRPr="00FC0D2E" w:rsidRDefault="00FC0D2E" w:rsidP="00FC0D2E">
      <w:pPr>
        <w:spacing w:line="240" w:lineRule="auto"/>
        <w:rPr>
          <w:rFonts w:ascii="Courier New" w:eastAsia="Courier New" w:hAnsi="Courier New" w:cs="Courier New"/>
          <w:sz w:val="24"/>
          <w:szCs w:val="24"/>
        </w:rPr>
      </w:pPr>
      <w:r w:rsidRPr="00FC0D2E">
        <w:rPr>
          <w:rFonts w:ascii="Courier New" w:eastAsia="Courier New" w:hAnsi="Courier New" w:cs="Courier New"/>
          <w:sz w:val="24"/>
          <w:szCs w:val="24"/>
        </w:rPr>
        <w:t>Web-based systems allow institutions to manage records through online platforms. Kumar (2021) found that web-based management systems enable centralized access and real-time updates, improving administrative operations.</w:t>
      </w:r>
    </w:p>
    <w:p w14:paraId="2AF40C96" w14:textId="77777777" w:rsidR="00FC0D2E" w:rsidRPr="00FC0D2E" w:rsidRDefault="00FC0D2E" w:rsidP="00FC0D2E">
      <w:pPr>
        <w:spacing w:line="240" w:lineRule="auto"/>
        <w:rPr>
          <w:rFonts w:ascii="Courier New" w:eastAsia="Courier New" w:hAnsi="Courier New" w:cs="Courier New"/>
          <w:sz w:val="24"/>
          <w:szCs w:val="24"/>
        </w:rPr>
      </w:pPr>
    </w:p>
    <w:p w14:paraId="6F93A2EB" w14:textId="77777777" w:rsidR="00FC0D2E" w:rsidRPr="00FC0D2E" w:rsidRDefault="00FC0D2E" w:rsidP="00FC0D2E">
      <w:pPr>
        <w:spacing w:line="240" w:lineRule="auto"/>
        <w:rPr>
          <w:rFonts w:ascii="Courier New" w:eastAsia="Courier New" w:hAnsi="Courier New" w:cs="Courier New"/>
          <w:sz w:val="24"/>
          <w:szCs w:val="24"/>
        </w:rPr>
      </w:pPr>
      <w:r w:rsidRPr="00FC0D2E">
        <w:rPr>
          <w:rFonts w:ascii="Courier New" w:eastAsia="Courier New" w:hAnsi="Courier New" w:cs="Courier New"/>
          <w:sz w:val="24"/>
          <w:szCs w:val="24"/>
        </w:rPr>
        <w:t>Likewise, Reyes (2022) developed a student information system that digitized academic records and reduced paperwork. The results showed improved accuracy and faster record processing.</w:t>
      </w:r>
    </w:p>
    <w:p w14:paraId="0DDDF5B4" w14:textId="77777777" w:rsidR="00FC0D2E" w:rsidRPr="00FC0D2E" w:rsidRDefault="00FC0D2E" w:rsidP="00FC0D2E">
      <w:pPr>
        <w:spacing w:line="240" w:lineRule="auto"/>
        <w:rPr>
          <w:rFonts w:ascii="Courier New" w:eastAsia="Courier New" w:hAnsi="Courier New" w:cs="Courier New"/>
          <w:sz w:val="24"/>
          <w:szCs w:val="24"/>
        </w:rPr>
      </w:pPr>
    </w:p>
    <w:p w14:paraId="1727B643" w14:textId="77777777" w:rsidR="00FC0D2E" w:rsidRPr="00FC0D2E" w:rsidRDefault="00FC0D2E" w:rsidP="00FC0D2E">
      <w:pPr>
        <w:spacing w:line="240" w:lineRule="auto"/>
        <w:rPr>
          <w:rFonts w:ascii="Courier New" w:eastAsia="Courier New" w:hAnsi="Courier New" w:cs="Courier New"/>
          <w:sz w:val="24"/>
          <w:szCs w:val="24"/>
        </w:rPr>
      </w:pPr>
      <w:r w:rsidRPr="00FC0D2E">
        <w:rPr>
          <w:rFonts w:ascii="Courier New" w:eastAsia="Courier New" w:hAnsi="Courier New" w:cs="Courier New"/>
          <w:sz w:val="24"/>
          <w:szCs w:val="24"/>
        </w:rPr>
        <w:t>According to Williams (2023), web-based platforms increase accessibility because administrators can manage records remotely. However, the study identified usability challenges in systems with complex interfaces.</w:t>
      </w:r>
    </w:p>
    <w:p w14:paraId="6987E0D5" w14:textId="77777777" w:rsidR="00FC0D2E" w:rsidRPr="00FC0D2E" w:rsidRDefault="00FC0D2E" w:rsidP="00FC0D2E">
      <w:pPr>
        <w:spacing w:line="240" w:lineRule="auto"/>
        <w:rPr>
          <w:rFonts w:ascii="Courier New" w:eastAsia="Courier New" w:hAnsi="Courier New" w:cs="Courier New"/>
          <w:sz w:val="24"/>
          <w:szCs w:val="24"/>
        </w:rPr>
      </w:pPr>
    </w:p>
    <w:p w14:paraId="1CC949EF" w14:textId="77777777" w:rsidR="00FC0D2E" w:rsidRPr="00FC0D2E" w:rsidRDefault="00FC0D2E" w:rsidP="00FC0D2E">
      <w:pPr>
        <w:spacing w:line="240" w:lineRule="auto"/>
        <w:rPr>
          <w:rFonts w:ascii="Courier New" w:eastAsia="Courier New" w:hAnsi="Courier New" w:cs="Courier New"/>
          <w:sz w:val="24"/>
          <w:szCs w:val="24"/>
        </w:rPr>
      </w:pPr>
      <w:r w:rsidRPr="00FC0D2E">
        <w:rPr>
          <w:rFonts w:ascii="Courier New" w:eastAsia="Courier New" w:hAnsi="Courier New" w:cs="Courier New"/>
          <w:sz w:val="24"/>
          <w:szCs w:val="24"/>
        </w:rPr>
        <w:t>Tan (2024) also reported that web-based academic systems enhance communication and data sharing among departments but require strong access control mechanisms to protect sensitive data.</w:t>
      </w:r>
    </w:p>
    <w:p w14:paraId="712627A5" w14:textId="77777777" w:rsidR="00FC0D2E" w:rsidRPr="00FC0D2E" w:rsidRDefault="00FC0D2E" w:rsidP="00FC0D2E">
      <w:pPr>
        <w:spacing w:line="240" w:lineRule="auto"/>
        <w:rPr>
          <w:rFonts w:ascii="Courier New" w:eastAsia="Courier New" w:hAnsi="Courier New" w:cs="Courier New"/>
          <w:sz w:val="24"/>
          <w:szCs w:val="24"/>
        </w:rPr>
      </w:pPr>
    </w:p>
    <w:p w14:paraId="60FBD8CB" w14:textId="5FCBCC44" w:rsidR="002B4116" w:rsidRDefault="00FC0D2E">
      <w:pPr>
        <w:spacing w:line="240" w:lineRule="auto"/>
        <w:rPr>
          <w:rFonts w:ascii="Courier New" w:eastAsia="Courier New" w:hAnsi="Courier New" w:cs="Courier New"/>
          <w:sz w:val="24"/>
          <w:szCs w:val="24"/>
        </w:rPr>
      </w:pPr>
      <w:r w:rsidRPr="00FC0D2E">
        <w:rPr>
          <w:rFonts w:ascii="Courier New" w:eastAsia="Courier New" w:hAnsi="Courier New" w:cs="Courier New"/>
          <w:sz w:val="24"/>
          <w:szCs w:val="24"/>
        </w:rPr>
        <w:t>The literature confirms that web-based systems improve accessibility and efficiency. Despite these advantages, many systems lack quick physical document identification methods and integrated tracking features.</w:t>
      </w:r>
    </w:p>
    <w:p w14:paraId="4E3C31D5" w14:textId="77777777" w:rsidR="0046687D" w:rsidRDefault="0046687D">
      <w:pPr>
        <w:spacing w:line="240" w:lineRule="auto"/>
        <w:rPr>
          <w:rFonts w:ascii="Courier New" w:eastAsia="Courier New" w:hAnsi="Courier New" w:cs="Courier New"/>
          <w:sz w:val="24"/>
          <w:szCs w:val="24"/>
        </w:rPr>
      </w:pPr>
    </w:p>
    <w:p w14:paraId="242ED7B6" w14:textId="7CD18A27" w:rsidR="007B4CFA" w:rsidRDefault="00F03F5D">
      <w:pPr>
        <w:rPr>
          <w:rFonts w:ascii="Courier New" w:eastAsia="Courier New" w:hAnsi="Courier New" w:cs="Courier New"/>
          <w:b/>
          <w:bCs/>
          <w:sz w:val="24"/>
          <w:szCs w:val="24"/>
        </w:rPr>
      </w:pPr>
      <w:r w:rsidRPr="00F03F5D">
        <w:rPr>
          <w:rFonts w:ascii="Courier New" w:eastAsia="Courier New" w:hAnsi="Courier New" w:cs="Courier New"/>
          <w:b/>
          <w:bCs/>
          <w:sz w:val="24"/>
          <w:szCs w:val="24"/>
        </w:rPr>
        <w:t>QR Code Technology in Information Systems</w:t>
      </w:r>
    </w:p>
    <w:p w14:paraId="66D53B65" w14:textId="77777777" w:rsidR="00F03F5D" w:rsidRDefault="00F03F5D">
      <w:pPr>
        <w:rPr>
          <w:rFonts w:ascii="Courier New" w:eastAsia="Courier New" w:hAnsi="Courier New" w:cs="Courier New"/>
          <w:b/>
          <w:bCs/>
          <w:sz w:val="24"/>
          <w:szCs w:val="24"/>
        </w:rPr>
      </w:pPr>
    </w:p>
    <w:p w14:paraId="3BF891B0" w14:textId="77777777" w:rsidR="002807D6" w:rsidRPr="00AB58CC" w:rsidRDefault="002807D6" w:rsidP="002807D6">
      <w:pPr>
        <w:rPr>
          <w:rFonts w:ascii="Courier New" w:eastAsia="Courier New" w:hAnsi="Courier New" w:cs="Courier New"/>
          <w:sz w:val="24"/>
          <w:szCs w:val="24"/>
        </w:rPr>
      </w:pPr>
      <w:r w:rsidRPr="00AB58CC">
        <w:rPr>
          <w:rFonts w:ascii="Courier New" w:eastAsia="Courier New" w:hAnsi="Courier New" w:cs="Courier New"/>
          <w:sz w:val="24"/>
          <w:szCs w:val="24"/>
        </w:rPr>
        <w:t>QR code technology has been widely used to improve tracking and identification processes. Santos (2022) developed a QR code attendance system that reduced manual errors and improved monitoring accuracy.</w:t>
      </w:r>
    </w:p>
    <w:p w14:paraId="49F9D9D0" w14:textId="77777777" w:rsidR="002807D6" w:rsidRPr="00AB58CC" w:rsidRDefault="002807D6" w:rsidP="002807D6">
      <w:pPr>
        <w:rPr>
          <w:rFonts w:ascii="Courier New" w:eastAsia="Courier New" w:hAnsi="Courier New" w:cs="Courier New"/>
          <w:sz w:val="24"/>
          <w:szCs w:val="24"/>
        </w:rPr>
      </w:pPr>
    </w:p>
    <w:p w14:paraId="1125E857" w14:textId="77777777" w:rsidR="002807D6" w:rsidRPr="00AB58CC" w:rsidRDefault="002807D6" w:rsidP="002807D6">
      <w:pPr>
        <w:rPr>
          <w:rFonts w:ascii="Courier New" w:eastAsia="Courier New" w:hAnsi="Courier New" w:cs="Courier New"/>
          <w:sz w:val="24"/>
          <w:szCs w:val="24"/>
        </w:rPr>
      </w:pPr>
      <w:r w:rsidRPr="00AB58CC">
        <w:rPr>
          <w:rFonts w:ascii="Courier New" w:eastAsia="Courier New" w:hAnsi="Courier New" w:cs="Courier New"/>
          <w:sz w:val="24"/>
          <w:szCs w:val="24"/>
        </w:rPr>
        <w:t>Similarly, Lopez and Cruz (2023) introduced a QR-based record tracking system that allowed users to retrieve information instantly by scanning codes. Their findings showed significant time savings compared to manual searching.</w:t>
      </w:r>
    </w:p>
    <w:p w14:paraId="764F1B08" w14:textId="77777777" w:rsidR="002807D6" w:rsidRPr="00AB58CC" w:rsidRDefault="002807D6" w:rsidP="002807D6">
      <w:pPr>
        <w:rPr>
          <w:rFonts w:ascii="Courier New" w:eastAsia="Courier New" w:hAnsi="Courier New" w:cs="Courier New"/>
          <w:sz w:val="24"/>
          <w:szCs w:val="24"/>
        </w:rPr>
      </w:pPr>
    </w:p>
    <w:p w14:paraId="53CD0268" w14:textId="77777777" w:rsidR="002807D6" w:rsidRPr="00AB58CC" w:rsidRDefault="002807D6" w:rsidP="002807D6">
      <w:pPr>
        <w:rPr>
          <w:rFonts w:ascii="Courier New" w:eastAsia="Courier New" w:hAnsi="Courier New" w:cs="Courier New"/>
          <w:sz w:val="24"/>
          <w:szCs w:val="24"/>
        </w:rPr>
      </w:pPr>
      <w:r w:rsidRPr="00AB58CC">
        <w:rPr>
          <w:rFonts w:ascii="Courier New" w:eastAsia="Courier New" w:hAnsi="Courier New" w:cs="Courier New"/>
          <w:sz w:val="24"/>
          <w:szCs w:val="24"/>
        </w:rPr>
        <w:t>Chen (2024) highlighted that QR codes enhance data accessibility by linking physical documents to digital databases. The study concluded that QR technology is effective for document verification and tracking purposes.</w:t>
      </w:r>
    </w:p>
    <w:p w14:paraId="7AE23D66" w14:textId="77777777" w:rsidR="002807D6" w:rsidRPr="00AB58CC" w:rsidRDefault="002807D6" w:rsidP="002807D6">
      <w:pPr>
        <w:rPr>
          <w:rFonts w:ascii="Courier New" w:eastAsia="Courier New" w:hAnsi="Courier New" w:cs="Courier New"/>
          <w:sz w:val="24"/>
          <w:szCs w:val="24"/>
        </w:rPr>
      </w:pPr>
    </w:p>
    <w:p w14:paraId="5081EEF5" w14:textId="545A684A" w:rsidR="00F03F5D" w:rsidRDefault="002807D6">
      <w:pPr>
        <w:rPr>
          <w:rFonts w:ascii="Courier New" w:eastAsia="Courier New" w:hAnsi="Courier New" w:cs="Courier New"/>
          <w:sz w:val="24"/>
          <w:szCs w:val="24"/>
        </w:rPr>
      </w:pPr>
      <w:r w:rsidRPr="00AB58CC">
        <w:rPr>
          <w:rFonts w:ascii="Courier New" w:eastAsia="Courier New" w:hAnsi="Courier New" w:cs="Courier New"/>
          <w:sz w:val="24"/>
          <w:szCs w:val="24"/>
        </w:rPr>
        <w:t>Studies demonstrate that QR codes improve speed, accuracy, and accessibility of information systems. However, existing implementations are often limited to attendance or inventory systems rather than academic archiving.</w:t>
      </w:r>
    </w:p>
    <w:p w14:paraId="67010685" w14:textId="77777777" w:rsidR="00AB58CC" w:rsidRDefault="00AB58CC">
      <w:pPr>
        <w:rPr>
          <w:rFonts w:ascii="Courier New" w:eastAsia="Courier New" w:hAnsi="Courier New" w:cs="Courier New"/>
          <w:sz w:val="24"/>
          <w:szCs w:val="24"/>
        </w:rPr>
      </w:pPr>
    </w:p>
    <w:p w14:paraId="738A58CA" w14:textId="1E9FB6AA" w:rsidR="00AB58CC" w:rsidRDefault="00E1263A">
      <w:pPr>
        <w:rPr>
          <w:rFonts w:ascii="Courier New" w:eastAsia="Courier New" w:hAnsi="Courier New" w:cs="Courier New"/>
          <w:b/>
          <w:bCs/>
          <w:sz w:val="24"/>
          <w:szCs w:val="24"/>
        </w:rPr>
      </w:pPr>
      <w:r w:rsidRPr="00E1263A">
        <w:rPr>
          <w:rFonts w:ascii="Courier New" w:eastAsia="Courier New" w:hAnsi="Courier New" w:cs="Courier New"/>
          <w:b/>
          <w:bCs/>
          <w:sz w:val="24"/>
          <w:szCs w:val="24"/>
        </w:rPr>
        <w:t>Information Retrieval and Database Management Systems</w:t>
      </w:r>
    </w:p>
    <w:p w14:paraId="4EED6AB5" w14:textId="77777777" w:rsidR="001551D3" w:rsidRDefault="001551D3">
      <w:pPr>
        <w:rPr>
          <w:rFonts w:ascii="Courier New" w:eastAsia="Courier New" w:hAnsi="Courier New" w:cs="Courier New"/>
          <w:b/>
          <w:bCs/>
          <w:sz w:val="24"/>
          <w:szCs w:val="24"/>
        </w:rPr>
      </w:pPr>
    </w:p>
    <w:p w14:paraId="794BE410" w14:textId="77777777" w:rsidR="0007392F" w:rsidRPr="0007392F" w:rsidRDefault="0007392F" w:rsidP="0007392F">
      <w:pPr>
        <w:rPr>
          <w:rFonts w:ascii="Courier New" w:eastAsia="Courier New" w:hAnsi="Courier New" w:cs="Courier New"/>
          <w:sz w:val="24"/>
          <w:szCs w:val="24"/>
        </w:rPr>
      </w:pPr>
      <w:r w:rsidRPr="0007392F">
        <w:rPr>
          <w:rFonts w:ascii="Courier New" w:eastAsia="Courier New" w:hAnsi="Courier New" w:cs="Courier New"/>
          <w:sz w:val="24"/>
          <w:szCs w:val="24"/>
        </w:rPr>
        <w:t>Efficient information retrieval is essential in managing institutional records. According to Rivera (2021), database management systems improve document searching through structured indexing and query processing. The study found that digital databases significantly reduce the time required to locate files compared to manual filing systems.</w:t>
      </w:r>
    </w:p>
    <w:p w14:paraId="6F792568" w14:textId="77777777" w:rsidR="0007392F" w:rsidRPr="0007392F" w:rsidRDefault="0007392F" w:rsidP="0007392F">
      <w:pPr>
        <w:rPr>
          <w:rFonts w:ascii="Courier New" w:eastAsia="Courier New" w:hAnsi="Courier New" w:cs="Courier New"/>
          <w:sz w:val="24"/>
          <w:szCs w:val="24"/>
        </w:rPr>
      </w:pPr>
    </w:p>
    <w:p w14:paraId="159D00B1" w14:textId="77777777" w:rsidR="0007392F" w:rsidRPr="0007392F" w:rsidRDefault="0007392F" w:rsidP="0007392F">
      <w:pPr>
        <w:rPr>
          <w:rFonts w:ascii="Courier New" w:eastAsia="Courier New" w:hAnsi="Courier New" w:cs="Courier New"/>
          <w:sz w:val="24"/>
          <w:szCs w:val="24"/>
        </w:rPr>
      </w:pPr>
      <w:r w:rsidRPr="0007392F">
        <w:rPr>
          <w:rFonts w:ascii="Courier New" w:eastAsia="Courier New" w:hAnsi="Courier New" w:cs="Courier New"/>
          <w:sz w:val="24"/>
          <w:szCs w:val="24"/>
        </w:rPr>
        <w:t>Similarly, Gomez and Tan (2022) developed an information retrieval system designed for academic offices. Their research showed that categorized data storage enhances accuracy and minimizes record duplication.</w:t>
      </w:r>
    </w:p>
    <w:p w14:paraId="43304E28" w14:textId="77777777" w:rsidR="0007392F" w:rsidRPr="0007392F" w:rsidRDefault="0007392F" w:rsidP="0007392F">
      <w:pPr>
        <w:rPr>
          <w:rFonts w:ascii="Courier New" w:eastAsia="Courier New" w:hAnsi="Courier New" w:cs="Courier New"/>
          <w:sz w:val="24"/>
          <w:szCs w:val="24"/>
        </w:rPr>
      </w:pPr>
    </w:p>
    <w:p w14:paraId="2F3335CA" w14:textId="77777777" w:rsidR="0007392F" w:rsidRPr="0007392F" w:rsidRDefault="0007392F" w:rsidP="0007392F">
      <w:pPr>
        <w:rPr>
          <w:rFonts w:ascii="Courier New" w:eastAsia="Courier New" w:hAnsi="Courier New" w:cs="Courier New"/>
          <w:sz w:val="24"/>
          <w:szCs w:val="24"/>
        </w:rPr>
      </w:pPr>
      <w:r w:rsidRPr="0007392F">
        <w:rPr>
          <w:rFonts w:ascii="Courier New" w:eastAsia="Courier New" w:hAnsi="Courier New" w:cs="Courier New"/>
          <w:sz w:val="24"/>
          <w:szCs w:val="24"/>
        </w:rPr>
        <w:t>In another study, Lopez (2023) emphasized that searchable databases improve administrative productivity by enabling fast access to archived documents. However, the study identified the absence of automated identification tools such as QR codes.</w:t>
      </w:r>
    </w:p>
    <w:p w14:paraId="5AA35761" w14:textId="77777777" w:rsidR="0007392F" w:rsidRPr="0007392F" w:rsidRDefault="0007392F" w:rsidP="0007392F">
      <w:pPr>
        <w:rPr>
          <w:rFonts w:ascii="Courier New" w:eastAsia="Courier New" w:hAnsi="Courier New" w:cs="Courier New"/>
          <w:sz w:val="24"/>
          <w:szCs w:val="24"/>
        </w:rPr>
      </w:pPr>
    </w:p>
    <w:p w14:paraId="3E06FF5B" w14:textId="475C0BA4" w:rsidR="001551D3" w:rsidRDefault="0007392F">
      <w:pPr>
        <w:rPr>
          <w:rFonts w:ascii="Courier New" w:eastAsia="Courier New" w:hAnsi="Courier New" w:cs="Courier New"/>
          <w:sz w:val="24"/>
          <w:szCs w:val="24"/>
        </w:rPr>
      </w:pPr>
      <w:r w:rsidRPr="0007392F">
        <w:rPr>
          <w:rFonts w:ascii="Courier New" w:eastAsia="Courier New" w:hAnsi="Courier New" w:cs="Courier New"/>
          <w:sz w:val="24"/>
          <w:szCs w:val="24"/>
        </w:rPr>
        <w:t>These studies confirm that database-driven retrieval systems enhance efficiency and accuracy in managing records. However, most systems rely only on manual searching without QR-based document identification.</w:t>
      </w:r>
    </w:p>
    <w:p w14:paraId="18FE6669" w14:textId="77777777" w:rsidR="004A76AC" w:rsidRDefault="004A76AC">
      <w:pPr>
        <w:rPr>
          <w:rFonts w:ascii="Courier New" w:eastAsia="Courier New" w:hAnsi="Courier New" w:cs="Courier New"/>
          <w:sz w:val="24"/>
          <w:szCs w:val="24"/>
        </w:rPr>
      </w:pPr>
    </w:p>
    <w:p w14:paraId="3C5D3C20" w14:textId="1602E33E" w:rsidR="004A76AC" w:rsidRDefault="00664B7C">
      <w:pPr>
        <w:rPr>
          <w:rFonts w:ascii="Courier New" w:eastAsia="Courier New" w:hAnsi="Courier New" w:cs="Courier New"/>
          <w:b/>
          <w:bCs/>
          <w:sz w:val="24"/>
          <w:szCs w:val="24"/>
        </w:rPr>
      </w:pPr>
      <w:r w:rsidRPr="00664B7C">
        <w:rPr>
          <w:rFonts w:ascii="Courier New" w:eastAsia="Courier New" w:hAnsi="Courier New" w:cs="Courier New"/>
          <w:b/>
          <w:bCs/>
          <w:sz w:val="24"/>
          <w:szCs w:val="24"/>
        </w:rPr>
        <w:t>Security and Access Control in Digital Record Systems</w:t>
      </w:r>
    </w:p>
    <w:p w14:paraId="7CA1F248" w14:textId="77777777" w:rsidR="00664B7C" w:rsidRDefault="00664B7C">
      <w:pPr>
        <w:rPr>
          <w:rFonts w:ascii="Courier New" w:eastAsia="Courier New" w:hAnsi="Courier New" w:cs="Courier New"/>
          <w:b/>
          <w:bCs/>
          <w:sz w:val="24"/>
          <w:szCs w:val="24"/>
        </w:rPr>
      </w:pPr>
    </w:p>
    <w:p w14:paraId="3C21D5AB" w14:textId="77777777" w:rsidR="00654837" w:rsidRPr="00654837" w:rsidRDefault="00654837" w:rsidP="00654837">
      <w:pPr>
        <w:rPr>
          <w:rFonts w:ascii="Courier New" w:eastAsia="Courier New" w:hAnsi="Courier New" w:cs="Courier New"/>
          <w:sz w:val="24"/>
          <w:szCs w:val="24"/>
        </w:rPr>
      </w:pPr>
      <w:r w:rsidRPr="00654837">
        <w:rPr>
          <w:rFonts w:ascii="Courier New" w:eastAsia="Courier New" w:hAnsi="Courier New" w:cs="Courier New"/>
          <w:sz w:val="24"/>
          <w:szCs w:val="24"/>
        </w:rPr>
        <w:t>Security plays a critical role in managing institutional archives. Johnson (2022) examined digital record security and found that role-based access control prevents unauthorized modification of sensitive files.</w:t>
      </w:r>
    </w:p>
    <w:p w14:paraId="790ECE5E" w14:textId="77777777" w:rsidR="00654837" w:rsidRPr="00654837" w:rsidRDefault="00654837" w:rsidP="00654837">
      <w:pPr>
        <w:rPr>
          <w:rFonts w:ascii="Courier New" w:eastAsia="Courier New" w:hAnsi="Courier New" w:cs="Courier New"/>
          <w:sz w:val="24"/>
          <w:szCs w:val="24"/>
        </w:rPr>
      </w:pPr>
    </w:p>
    <w:p w14:paraId="480FF6C4" w14:textId="77777777" w:rsidR="00654837" w:rsidRPr="00654837" w:rsidRDefault="00654837" w:rsidP="00654837">
      <w:pPr>
        <w:rPr>
          <w:rFonts w:ascii="Courier New" w:eastAsia="Courier New" w:hAnsi="Courier New" w:cs="Courier New"/>
          <w:sz w:val="24"/>
          <w:szCs w:val="24"/>
        </w:rPr>
      </w:pPr>
      <w:r w:rsidRPr="00654837">
        <w:rPr>
          <w:rFonts w:ascii="Courier New" w:eastAsia="Courier New" w:hAnsi="Courier New" w:cs="Courier New"/>
          <w:sz w:val="24"/>
          <w:szCs w:val="24"/>
        </w:rPr>
        <w:t>Likewise, Santos and Cruz (2023) studied authentication mechanisms in academic information systems and concluded that administrator-controlled access improves accountability and data protection.</w:t>
      </w:r>
    </w:p>
    <w:p w14:paraId="277A9865" w14:textId="77777777" w:rsidR="00654837" w:rsidRPr="00654837" w:rsidRDefault="00654837" w:rsidP="00654837">
      <w:pPr>
        <w:rPr>
          <w:rFonts w:ascii="Courier New" w:eastAsia="Courier New" w:hAnsi="Courier New" w:cs="Courier New"/>
          <w:sz w:val="24"/>
          <w:szCs w:val="24"/>
        </w:rPr>
      </w:pPr>
    </w:p>
    <w:p w14:paraId="25351058" w14:textId="77777777" w:rsidR="00654837" w:rsidRPr="00654837" w:rsidRDefault="00654837" w:rsidP="00654837">
      <w:pPr>
        <w:rPr>
          <w:rFonts w:ascii="Courier New" w:eastAsia="Courier New" w:hAnsi="Courier New" w:cs="Courier New"/>
          <w:sz w:val="24"/>
          <w:szCs w:val="24"/>
        </w:rPr>
      </w:pPr>
      <w:r w:rsidRPr="00654837">
        <w:rPr>
          <w:rFonts w:ascii="Courier New" w:eastAsia="Courier New" w:hAnsi="Courier New" w:cs="Courier New"/>
          <w:sz w:val="24"/>
          <w:szCs w:val="24"/>
        </w:rPr>
        <w:t>Furthermore, Kim (2024) highlighted the importance of encryption and user permissions in safeguarding digital archives. The study revealed that institutions implementing secure access systems experienced fewer data breaches.</w:t>
      </w:r>
    </w:p>
    <w:p w14:paraId="7FC0B58A" w14:textId="77777777" w:rsidR="00654837" w:rsidRPr="00654837" w:rsidRDefault="00654837" w:rsidP="00654837">
      <w:pPr>
        <w:rPr>
          <w:rFonts w:ascii="Courier New" w:eastAsia="Courier New" w:hAnsi="Courier New" w:cs="Courier New"/>
          <w:sz w:val="24"/>
          <w:szCs w:val="24"/>
        </w:rPr>
      </w:pPr>
    </w:p>
    <w:p w14:paraId="71A07535" w14:textId="1F016A78" w:rsidR="00664B7C" w:rsidRDefault="00654837">
      <w:pPr>
        <w:rPr>
          <w:rFonts w:ascii="Courier New" w:eastAsia="Courier New" w:hAnsi="Courier New" w:cs="Courier New"/>
          <w:sz w:val="24"/>
          <w:szCs w:val="24"/>
        </w:rPr>
      </w:pPr>
      <w:r w:rsidRPr="00654837">
        <w:rPr>
          <w:rFonts w:ascii="Courier New" w:eastAsia="Courier New" w:hAnsi="Courier New" w:cs="Courier New"/>
          <w:sz w:val="24"/>
          <w:szCs w:val="24"/>
        </w:rPr>
        <w:t>The reviewed literature emphasizes the importance of security and administrative control in archiving systems. While security mechanisms are well established, integration with QR-enabled document tracking remains limited.</w:t>
      </w:r>
    </w:p>
    <w:p w14:paraId="19D2D806" w14:textId="77777777" w:rsidR="00654837" w:rsidRDefault="00654837">
      <w:pPr>
        <w:rPr>
          <w:rFonts w:ascii="Courier New" w:eastAsia="Courier New" w:hAnsi="Courier New" w:cs="Courier New"/>
          <w:sz w:val="24"/>
          <w:szCs w:val="24"/>
        </w:rPr>
      </w:pPr>
    </w:p>
    <w:p w14:paraId="0D03BDDE" w14:textId="78493479" w:rsidR="00654837" w:rsidRDefault="00E71BDF">
      <w:pPr>
        <w:rPr>
          <w:rFonts w:ascii="Courier New" w:eastAsia="Courier New" w:hAnsi="Courier New" w:cs="Courier New"/>
          <w:b/>
          <w:bCs/>
          <w:sz w:val="24"/>
          <w:szCs w:val="24"/>
        </w:rPr>
      </w:pPr>
      <w:r w:rsidRPr="00E71BDF">
        <w:rPr>
          <w:rFonts w:ascii="Courier New" w:eastAsia="Courier New" w:hAnsi="Courier New" w:cs="Courier New"/>
          <w:b/>
          <w:bCs/>
          <w:sz w:val="24"/>
          <w:szCs w:val="24"/>
        </w:rPr>
        <w:t>Automation and Smart Archiving Technologies</w:t>
      </w:r>
    </w:p>
    <w:p w14:paraId="6FCAB3EA" w14:textId="77777777" w:rsidR="00F62374" w:rsidRDefault="00F62374">
      <w:pPr>
        <w:rPr>
          <w:rFonts w:ascii="Courier New" w:eastAsia="Courier New" w:hAnsi="Courier New" w:cs="Courier New"/>
          <w:b/>
          <w:bCs/>
          <w:sz w:val="24"/>
          <w:szCs w:val="24"/>
        </w:rPr>
      </w:pPr>
    </w:p>
    <w:p w14:paraId="4CE233DA" w14:textId="77777777" w:rsidR="00C65769" w:rsidRPr="00C65769" w:rsidRDefault="00C65769" w:rsidP="00C65769">
      <w:pPr>
        <w:rPr>
          <w:rFonts w:ascii="Courier New" w:eastAsia="Courier New" w:hAnsi="Courier New" w:cs="Courier New"/>
          <w:sz w:val="24"/>
          <w:szCs w:val="24"/>
        </w:rPr>
      </w:pPr>
      <w:r w:rsidRPr="00C65769">
        <w:rPr>
          <w:rFonts w:ascii="Courier New" w:eastAsia="Courier New" w:hAnsi="Courier New" w:cs="Courier New"/>
          <w:sz w:val="24"/>
          <w:szCs w:val="24"/>
        </w:rPr>
        <w:t>Automation technologies have improved record management processes in recent years. According to Fernandez (2021), automated archiving systems reduce human error by automatically categorizing documents upon upload.</w:t>
      </w:r>
    </w:p>
    <w:p w14:paraId="1CEC1DDF" w14:textId="77777777" w:rsidR="00C65769" w:rsidRPr="00C65769" w:rsidRDefault="00C65769" w:rsidP="00C65769">
      <w:pPr>
        <w:rPr>
          <w:rFonts w:ascii="Courier New" w:eastAsia="Courier New" w:hAnsi="Courier New" w:cs="Courier New"/>
          <w:sz w:val="24"/>
          <w:szCs w:val="24"/>
        </w:rPr>
      </w:pPr>
    </w:p>
    <w:p w14:paraId="2942A82A" w14:textId="77777777" w:rsidR="00C65769" w:rsidRPr="00C65769" w:rsidRDefault="00C65769" w:rsidP="00C65769">
      <w:pPr>
        <w:rPr>
          <w:rFonts w:ascii="Courier New" w:eastAsia="Courier New" w:hAnsi="Courier New" w:cs="Courier New"/>
          <w:sz w:val="24"/>
          <w:szCs w:val="24"/>
        </w:rPr>
      </w:pPr>
      <w:r w:rsidRPr="00C65769">
        <w:rPr>
          <w:rFonts w:ascii="Courier New" w:eastAsia="Courier New" w:hAnsi="Courier New" w:cs="Courier New"/>
          <w:sz w:val="24"/>
          <w:szCs w:val="24"/>
        </w:rPr>
        <w:t>Similarly, Rahman (2023) developed a smart archiving platform that uses automation to organize files based on metadata. The results showed improved workflow efficiency and reduced administrative workload.</w:t>
      </w:r>
    </w:p>
    <w:p w14:paraId="7D3A16EA" w14:textId="77777777" w:rsidR="00C65769" w:rsidRPr="00C65769" w:rsidRDefault="00C65769" w:rsidP="00C65769">
      <w:pPr>
        <w:rPr>
          <w:rFonts w:ascii="Courier New" w:eastAsia="Courier New" w:hAnsi="Courier New" w:cs="Courier New"/>
          <w:sz w:val="24"/>
          <w:szCs w:val="24"/>
        </w:rPr>
      </w:pPr>
    </w:p>
    <w:p w14:paraId="388E1009" w14:textId="77777777" w:rsidR="00C65769" w:rsidRPr="00C65769" w:rsidRDefault="00C65769" w:rsidP="00C65769">
      <w:pPr>
        <w:rPr>
          <w:rFonts w:ascii="Courier New" w:eastAsia="Courier New" w:hAnsi="Courier New" w:cs="Courier New"/>
          <w:sz w:val="24"/>
          <w:szCs w:val="24"/>
        </w:rPr>
      </w:pPr>
      <w:r w:rsidRPr="00C65769">
        <w:rPr>
          <w:rFonts w:ascii="Courier New" w:eastAsia="Courier New" w:hAnsi="Courier New" w:cs="Courier New"/>
          <w:sz w:val="24"/>
          <w:szCs w:val="24"/>
        </w:rPr>
        <w:t>In addition, Villanueva (2024) explored smart document tracking technologies and found that automated monitoring improves transparency and document accountability within institutions.</w:t>
      </w:r>
    </w:p>
    <w:p w14:paraId="3D09FADE" w14:textId="77777777" w:rsidR="00C65769" w:rsidRPr="00C65769" w:rsidRDefault="00C65769" w:rsidP="00C65769">
      <w:pPr>
        <w:rPr>
          <w:rFonts w:ascii="Courier New" w:eastAsia="Courier New" w:hAnsi="Courier New" w:cs="Courier New"/>
          <w:sz w:val="24"/>
          <w:szCs w:val="24"/>
        </w:rPr>
      </w:pPr>
    </w:p>
    <w:p w14:paraId="160890AF" w14:textId="42E9E912" w:rsidR="00F62374" w:rsidRDefault="00C65769">
      <w:pPr>
        <w:rPr>
          <w:rFonts w:ascii="Courier New" w:eastAsia="Courier New" w:hAnsi="Courier New" w:cs="Courier New"/>
          <w:sz w:val="24"/>
          <w:szCs w:val="24"/>
        </w:rPr>
      </w:pPr>
      <w:r w:rsidRPr="00C65769">
        <w:rPr>
          <w:rFonts w:ascii="Courier New" w:eastAsia="Courier New" w:hAnsi="Courier New" w:cs="Courier New"/>
          <w:sz w:val="24"/>
          <w:szCs w:val="24"/>
        </w:rPr>
        <w:t>Automation enhances efficiency and reduces manual workload in archiving processes. However, existing smart archiving systems often lack integrated QR scanning features that connect physical and digital records.</w:t>
      </w:r>
    </w:p>
    <w:p w14:paraId="351801FD" w14:textId="77777777" w:rsidR="005612F6" w:rsidRDefault="005612F6">
      <w:pPr>
        <w:rPr>
          <w:rFonts w:ascii="Courier New" w:eastAsia="Courier New" w:hAnsi="Courier New" w:cs="Courier New"/>
          <w:sz w:val="24"/>
          <w:szCs w:val="24"/>
        </w:rPr>
      </w:pPr>
    </w:p>
    <w:p w14:paraId="293424B0" w14:textId="7F96D84C" w:rsidR="005612F6" w:rsidRDefault="005612F6">
      <w:pPr>
        <w:rPr>
          <w:rFonts w:ascii="Courier New" w:eastAsia="Courier New" w:hAnsi="Courier New" w:cs="Courier New"/>
          <w:b/>
          <w:bCs/>
          <w:sz w:val="24"/>
          <w:szCs w:val="24"/>
        </w:rPr>
      </w:pPr>
      <w:r w:rsidRPr="005612F6">
        <w:rPr>
          <w:rFonts w:ascii="Courier New" w:eastAsia="Courier New" w:hAnsi="Courier New" w:cs="Courier New"/>
          <w:b/>
          <w:bCs/>
          <w:sz w:val="24"/>
          <w:szCs w:val="24"/>
        </w:rPr>
        <w:t>QR Code Applications in Educational Institutions</w:t>
      </w:r>
    </w:p>
    <w:p w14:paraId="334DCE3C" w14:textId="77777777" w:rsidR="00980B93" w:rsidRDefault="00980B93">
      <w:pPr>
        <w:rPr>
          <w:rFonts w:ascii="Courier New" w:eastAsia="Courier New" w:hAnsi="Courier New" w:cs="Courier New"/>
          <w:b/>
          <w:bCs/>
          <w:sz w:val="24"/>
          <w:szCs w:val="24"/>
        </w:rPr>
      </w:pPr>
    </w:p>
    <w:p w14:paraId="16900A23" w14:textId="77777777" w:rsidR="00BE0FA8" w:rsidRPr="00BE0FA8" w:rsidRDefault="00BE0FA8" w:rsidP="00BE0FA8">
      <w:pPr>
        <w:rPr>
          <w:rFonts w:ascii="Courier New" w:eastAsia="Courier New" w:hAnsi="Courier New" w:cs="Courier New"/>
          <w:sz w:val="24"/>
          <w:szCs w:val="24"/>
        </w:rPr>
      </w:pPr>
      <w:r w:rsidRPr="00BE0FA8">
        <w:rPr>
          <w:rFonts w:ascii="Courier New" w:eastAsia="Courier New" w:hAnsi="Courier New" w:cs="Courier New"/>
          <w:sz w:val="24"/>
          <w:szCs w:val="24"/>
        </w:rPr>
        <w:t>QR code technology has increasingly been adopted in educational environments to improve operational efficiency. According to Morales (2022), QR codes were implemented in school record systems to simplify document identification and access. The study revealed that scanning QR codes reduced document retrieval time and minimized manual searching errors.</w:t>
      </w:r>
    </w:p>
    <w:p w14:paraId="2EE18C1A" w14:textId="77777777" w:rsidR="00BE0FA8" w:rsidRPr="00BE0FA8" w:rsidRDefault="00BE0FA8" w:rsidP="00BE0FA8">
      <w:pPr>
        <w:rPr>
          <w:rFonts w:ascii="Courier New" w:eastAsia="Courier New" w:hAnsi="Courier New" w:cs="Courier New"/>
          <w:sz w:val="24"/>
          <w:szCs w:val="24"/>
        </w:rPr>
      </w:pPr>
    </w:p>
    <w:p w14:paraId="1DC87B71" w14:textId="77777777" w:rsidR="00BE0FA8" w:rsidRPr="00BE0FA8" w:rsidRDefault="00BE0FA8" w:rsidP="00BE0FA8">
      <w:pPr>
        <w:rPr>
          <w:rFonts w:ascii="Courier New" w:eastAsia="Courier New" w:hAnsi="Courier New" w:cs="Courier New"/>
          <w:sz w:val="24"/>
          <w:szCs w:val="24"/>
        </w:rPr>
      </w:pPr>
      <w:r w:rsidRPr="00BE0FA8">
        <w:rPr>
          <w:rFonts w:ascii="Courier New" w:eastAsia="Courier New" w:hAnsi="Courier New" w:cs="Courier New"/>
          <w:sz w:val="24"/>
          <w:szCs w:val="24"/>
        </w:rPr>
        <w:t>Similarly, Bautista and Lim (2023) developed a QR-based campus service system that allowed users to access information instantly through mobile devices. Their findings showed improved user convenience and faster system interaction.</w:t>
      </w:r>
    </w:p>
    <w:p w14:paraId="2F346828" w14:textId="77777777" w:rsidR="00BE0FA8" w:rsidRPr="00BE0FA8" w:rsidRDefault="00BE0FA8" w:rsidP="00BE0FA8">
      <w:pPr>
        <w:rPr>
          <w:rFonts w:ascii="Courier New" w:eastAsia="Courier New" w:hAnsi="Courier New" w:cs="Courier New"/>
          <w:sz w:val="24"/>
          <w:szCs w:val="24"/>
        </w:rPr>
      </w:pPr>
    </w:p>
    <w:p w14:paraId="088C92A9" w14:textId="77777777" w:rsidR="00BE0FA8" w:rsidRPr="00BE0FA8" w:rsidRDefault="00BE0FA8" w:rsidP="00BE0FA8">
      <w:pPr>
        <w:rPr>
          <w:rFonts w:ascii="Courier New" w:eastAsia="Courier New" w:hAnsi="Courier New" w:cs="Courier New"/>
          <w:sz w:val="24"/>
          <w:szCs w:val="24"/>
        </w:rPr>
      </w:pPr>
      <w:r w:rsidRPr="00BE0FA8">
        <w:rPr>
          <w:rFonts w:ascii="Courier New" w:eastAsia="Courier New" w:hAnsi="Courier New" w:cs="Courier New"/>
          <w:sz w:val="24"/>
          <w:szCs w:val="24"/>
        </w:rPr>
        <w:t>Another study by Cheng (2024) highlighted that QR codes enhance accuracy in tracking documents and verifying authenticity. However, the research noted that QR applications are often limited to attendance or identification purposes rather than full archiving systems.</w:t>
      </w:r>
    </w:p>
    <w:p w14:paraId="13E325DA" w14:textId="77777777" w:rsidR="00BE0FA8" w:rsidRPr="00BE0FA8" w:rsidRDefault="00BE0FA8" w:rsidP="00BE0FA8">
      <w:pPr>
        <w:rPr>
          <w:rFonts w:ascii="Courier New" w:eastAsia="Courier New" w:hAnsi="Courier New" w:cs="Courier New"/>
          <w:sz w:val="24"/>
          <w:szCs w:val="24"/>
        </w:rPr>
      </w:pPr>
    </w:p>
    <w:p w14:paraId="195C4CB6" w14:textId="0C2FE87A" w:rsidR="00980B93" w:rsidRDefault="00BE0FA8">
      <w:pPr>
        <w:rPr>
          <w:rFonts w:ascii="Courier New" w:eastAsia="Courier New" w:hAnsi="Courier New" w:cs="Courier New"/>
          <w:sz w:val="24"/>
          <w:szCs w:val="24"/>
        </w:rPr>
      </w:pPr>
      <w:r w:rsidRPr="00BE0FA8">
        <w:rPr>
          <w:rFonts w:ascii="Courier New" w:eastAsia="Courier New" w:hAnsi="Courier New" w:cs="Courier New"/>
          <w:sz w:val="24"/>
          <w:szCs w:val="24"/>
        </w:rPr>
        <w:t>These studies demonstrate that QR code technology improves speed, accessibility, and accuracy in educational systems. Nevertheless, many implementations do not integrate QR functionality into centralized document archiving platforms.</w:t>
      </w:r>
    </w:p>
    <w:p w14:paraId="1A8E293D" w14:textId="77777777" w:rsidR="003165FD" w:rsidRDefault="003165FD">
      <w:pPr>
        <w:rPr>
          <w:rFonts w:ascii="Courier New" w:eastAsia="Courier New" w:hAnsi="Courier New" w:cs="Courier New"/>
          <w:sz w:val="24"/>
          <w:szCs w:val="24"/>
        </w:rPr>
      </w:pPr>
    </w:p>
    <w:p w14:paraId="14CA8BED" w14:textId="397D29D2" w:rsidR="003165FD" w:rsidRDefault="003165FD">
      <w:pPr>
        <w:rPr>
          <w:rFonts w:ascii="Courier New" w:eastAsia="Courier New" w:hAnsi="Courier New" w:cs="Courier New"/>
          <w:b/>
          <w:bCs/>
          <w:sz w:val="24"/>
          <w:szCs w:val="24"/>
        </w:rPr>
      </w:pPr>
      <w:r w:rsidRPr="003165FD">
        <w:rPr>
          <w:rFonts w:ascii="Courier New" w:eastAsia="Courier New" w:hAnsi="Courier New" w:cs="Courier New"/>
          <w:b/>
          <w:bCs/>
          <w:sz w:val="24"/>
          <w:szCs w:val="24"/>
        </w:rPr>
        <w:t>User Interface and Usability in Information Systems</w:t>
      </w:r>
    </w:p>
    <w:p w14:paraId="71B497A6" w14:textId="77777777" w:rsidR="006D0B7C" w:rsidRPr="00B3360F" w:rsidRDefault="006D0B7C">
      <w:pPr>
        <w:rPr>
          <w:rFonts w:ascii="Courier New" w:eastAsia="Courier New" w:hAnsi="Courier New" w:cs="Courier New"/>
          <w:sz w:val="24"/>
          <w:szCs w:val="24"/>
        </w:rPr>
      </w:pPr>
    </w:p>
    <w:p w14:paraId="6A571D43" w14:textId="77777777" w:rsidR="00B3360F" w:rsidRPr="00B3360F" w:rsidRDefault="00B3360F" w:rsidP="00B3360F">
      <w:pPr>
        <w:rPr>
          <w:rFonts w:ascii="Courier New" w:eastAsia="Courier New" w:hAnsi="Courier New" w:cs="Courier New"/>
          <w:sz w:val="24"/>
          <w:szCs w:val="24"/>
        </w:rPr>
      </w:pPr>
      <w:r w:rsidRPr="00B3360F">
        <w:rPr>
          <w:rFonts w:ascii="Courier New" w:eastAsia="Courier New" w:hAnsi="Courier New" w:cs="Courier New"/>
          <w:sz w:val="24"/>
          <w:szCs w:val="24"/>
        </w:rPr>
        <w:t>System usability is an important factor in the success of information systems. Garcia (2021) emphasized that user-friendly interfaces increase system adoption among administrative staff. The study concluded that simple dashboards improve efficiency and reduce training time.</w:t>
      </w:r>
    </w:p>
    <w:p w14:paraId="2B0A85E8" w14:textId="77777777" w:rsidR="00B3360F" w:rsidRPr="00B3360F" w:rsidRDefault="00B3360F" w:rsidP="00B3360F">
      <w:pPr>
        <w:rPr>
          <w:rFonts w:ascii="Courier New" w:eastAsia="Courier New" w:hAnsi="Courier New" w:cs="Courier New"/>
          <w:sz w:val="24"/>
          <w:szCs w:val="24"/>
        </w:rPr>
      </w:pPr>
    </w:p>
    <w:p w14:paraId="4DBFE4B4" w14:textId="77777777" w:rsidR="00B3360F" w:rsidRPr="00B3360F" w:rsidRDefault="00B3360F" w:rsidP="00B3360F">
      <w:pPr>
        <w:rPr>
          <w:rFonts w:ascii="Courier New" w:eastAsia="Courier New" w:hAnsi="Courier New" w:cs="Courier New"/>
          <w:sz w:val="24"/>
          <w:szCs w:val="24"/>
        </w:rPr>
      </w:pPr>
      <w:r w:rsidRPr="00B3360F">
        <w:rPr>
          <w:rFonts w:ascii="Courier New" w:eastAsia="Courier New" w:hAnsi="Courier New" w:cs="Courier New"/>
          <w:sz w:val="24"/>
          <w:szCs w:val="24"/>
        </w:rPr>
        <w:t>Likewise, Ocampo (2023) examined usability design in academic management systems and found that intuitive navigation enhances user satisfaction and productivity.</w:t>
      </w:r>
    </w:p>
    <w:p w14:paraId="55B5BBE9" w14:textId="77777777" w:rsidR="00B3360F" w:rsidRPr="00B3360F" w:rsidRDefault="00B3360F" w:rsidP="00B3360F">
      <w:pPr>
        <w:rPr>
          <w:rFonts w:ascii="Courier New" w:eastAsia="Courier New" w:hAnsi="Courier New" w:cs="Courier New"/>
          <w:sz w:val="24"/>
          <w:szCs w:val="24"/>
        </w:rPr>
      </w:pPr>
    </w:p>
    <w:p w14:paraId="37F6B06A" w14:textId="77777777" w:rsidR="00B3360F" w:rsidRPr="00B3360F" w:rsidRDefault="00B3360F" w:rsidP="00B3360F">
      <w:pPr>
        <w:rPr>
          <w:rFonts w:ascii="Courier New" w:eastAsia="Courier New" w:hAnsi="Courier New" w:cs="Courier New"/>
          <w:sz w:val="24"/>
          <w:szCs w:val="24"/>
        </w:rPr>
      </w:pPr>
      <w:r w:rsidRPr="00B3360F">
        <w:rPr>
          <w:rFonts w:ascii="Courier New" w:eastAsia="Courier New" w:hAnsi="Courier New" w:cs="Courier New"/>
          <w:sz w:val="24"/>
          <w:szCs w:val="24"/>
        </w:rPr>
        <w:t>According to Lee (2024), systems designed with clear layouts and guided workflows minimize operational errors and improve overall performance.</w:t>
      </w:r>
    </w:p>
    <w:p w14:paraId="0DDA9306" w14:textId="77777777" w:rsidR="00B3360F" w:rsidRPr="00B3360F" w:rsidRDefault="00B3360F" w:rsidP="00B3360F">
      <w:pPr>
        <w:rPr>
          <w:rFonts w:ascii="Courier New" w:eastAsia="Courier New" w:hAnsi="Courier New" w:cs="Courier New"/>
          <w:sz w:val="24"/>
          <w:szCs w:val="24"/>
        </w:rPr>
      </w:pPr>
    </w:p>
    <w:p w14:paraId="579C7C19" w14:textId="15470FB8" w:rsidR="006D0B7C" w:rsidRDefault="00B3360F">
      <w:pPr>
        <w:rPr>
          <w:rFonts w:ascii="Courier New" w:eastAsia="Courier New" w:hAnsi="Courier New" w:cs="Courier New"/>
          <w:sz w:val="24"/>
          <w:szCs w:val="24"/>
        </w:rPr>
      </w:pPr>
      <w:r w:rsidRPr="00B3360F">
        <w:rPr>
          <w:rFonts w:ascii="Courier New" w:eastAsia="Courier New" w:hAnsi="Courier New" w:cs="Courier New"/>
          <w:sz w:val="24"/>
          <w:szCs w:val="24"/>
        </w:rPr>
        <w:t>The literature highlights that usability and interface design significantly affect system effectiveness. However, many archiving systems focus on functionality rather than user-friendly interaction, creating opportunities for improvement.</w:t>
      </w:r>
    </w:p>
    <w:p w14:paraId="39AAAA31" w14:textId="77777777" w:rsidR="00A16F10" w:rsidRDefault="00A16F10">
      <w:pPr>
        <w:rPr>
          <w:rFonts w:ascii="Courier New" w:eastAsia="Courier New" w:hAnsi="Courier New" w:cs="Courier New"/>
          <w:sz w:val="24"/>
          <w:szCs w:val="24"/>
        </w:rPr>
      </w:pPr>
    </w:p>
    <w:p w14:paraId="0DC6E64E" w14:textId="6D4CE362" w:rsidR="00A16F10" w:rsidRDefault="00853E7F">
      <w:pPr>
        <w:rPr>
          <w:rFonts w:ascii="Courier New" w:eastAsia="Courier New" w:hAnsi="Courier New" w:cs="Courier New"/>
          <w:b/>
          <w:bCs/>
          <w:sz w:val="24"/>
          <w:szCs w:val="24"/>
        </w:rPr>
      </w:pPr>
      <w:r w:rsidRPr="00853E7F">
        <w:rPr>
          <w:rFonts w:ascii="Courier New" w:eastAsia="Courier New" w:hAnsi="Courier New" w:cs="Courier New"/>
          <w:b/>
          <w:bCs/>
          <w:sz w:val="24"/>
          <w:szCs w:val="24"/>
        </w:rPr>
        <w:t>Data Backup and Disaster Recovery Systems</w:t>
      </w:r>
    </w:p>
    <w:p w14:paraId="7F24414B" w14:textId="77777777" w:rsidR="00853E7F" w:rsidRDefault="00853E7F">
      <w:pPr>
        <w:rPr>
          <w:rFonts w:ascii="Courier New" w:eastAsia="Courier New" w:hAnsi="Courier New" w:cs="Courier New"/>
          <w:b/>
          <w:bCs/>
          <w:sz w:val="24"/>
          <w:szCs w:val="24"/>
        </w:rPr>
      </w:pPr>
    </w:p>
    <w:p w14:paraId="208F13F6" w14:textId="77777777" w:rsidR="001C0B6B" w:rsidRPr="001C0B6B" w:rsidRDefault="001C0B6B" w:rsidP="001C0B6B">
      <w:pPr>
        <w:rPr>
          <w:rFonts w:ascii="Courier New" w:eastAsia="Courier New" w:hAnsi="Courier New" w:cs="Courier New"/>
          <w:sz w:val="24"/>
          <w:szCs w:val="24"/>
        </w:rPr>
      </w:pPr>
      <w:r w:rsidRPr="001C0B6B">
        <w:rPr>
          <w:rFonts w:ascii="Courier New" w:eastAsia="Courier New" w:hAnsi="Courier New" w:cs="Courier New"/>
          <w:sz w:val="24"/>
          <w:szCs w:val="24"/>
        </w:rPr>
        <w:t>Data protection through backup and recovery mechanisms is essential for institutional record management. Navarro (2022) explained that automated backup systems prevent data loss caused by technical failures or human error.</w:t>
      </w:r>
    </w:p>
    <w:p w14:paraId="2BFD7DB0" w14:textId="77777777" w:rsidR="001C0B6B" w:rsidRPr="001C0B6B" w:rsidRDefault="001C0B6B" w:rsidP="001C0B6B">
      <w:pPr>
        <w:rPr>
          <w:rFonts w:ascii="Courier New" w:eastAsia="Courier New" w:hAnsi="Courier New" w:cs="Courier New"/>
          <w:sz w:val="24"/>
          <w:szCs w:val="24"/>
        </w:rPr>
      </w:pPr>
    </w:p>
    <w:p w14:paraId="36CBA10E" w14:textId="77777777" w:rsidR="001C0B6B" w:rsidRPr="001C0B6B" w:rsidRDefault="001C0B6B" w:rsidP="001C0B6B">
      <w:pPr>
        <w:rPr>
          <w:rFonts w:ascii="Courier New" w:eastAsia="Courier New" w:hAnsi="Courier New" w:cs="Courier New"/>
          <w:sz w:val="24"/>
          <w:szCs w:val="24"/>
        </w:rPr>
      </w:pPr>
      <w:r w:rsidRPr="001C0B6B">
        <w:rPr>
          <w:rFonts w:ascii="Courier New" w:eastAsia="Courier New" w:hAnsi="Courier New" w:cs="Courier New"/>
          <w:sz w:val="24"/>
          <w:szCs w:val="24"/>
        </w:rPr>
        <w:t>Similarly, Singh (2023) studied disaster recovery strategies in educational databases and found that cloud-supported backups ensure continuous access to records during system disruptions.</w:t>
      </w:r>
    </w:p>
    <w:p w14:paraId="3CEE60F1" w14:textId="77777777" w:rsidR="001C0B6B" w:rsidRPr="001C0B6B" w:rsidRDefault="001C0B6B" w:rsidP="001C0B6B">
      <w:pPr>
        <w:rPr>
          <w:rFonts w:ascii="Courier New" w:eastAsia="Courier New" w:hAnsi="Courier New" w:cs="Courier New"/>
          <w:sz w:val="24"/>
          <w:szCs w:val="24"/>
        </w:rPr>
      </w:pPr>
    </w:p>
    <w:p w14:paraId="2009C2A3" w14:textId="77777777" w:rsidR="001C0B6B" w:rsidRPr="001C0B6B" w:rsidRDefault="001C0B6B" w:rsidP="001C0B6B">
      <w:pPr>
        <w:rPr>
          <w:rFonts w:ascii="Courier New" w:eastAsia="Courier New" w:hAnsi="Courier New" w:cs="Courier New"/>
          <w:sz w:val="24"/>
          <w:szCs w:val="24"/>
        </w:rPr>
      </w:pPr>
      <w:r w:rsidRPr="001C0B6B">
        <w:rPr>
          <w:rFonts w:ascii="Courier New" w:eastAsia="Courier New" w:hAnsi="Courier New" w:cs="Courier New"/>
          <w:sz w:val="24"/>
          <w:szCs w:val="24"/>
        </w:rPr>
        <w:t>In addition, Torres (2024) emphasized that reliable backup solutions increase institutional trust in digital archiving systems by ensuring long-term data preservation.</w:t>
      </w:r>
    </w:p>
    <w:p w14:paraId="317CACD3" w14:textId="77777777" w:rsidR="001C0B6B" w:rsidRPr="001C0B6B" w:rsidRDefault="001C0B6B" w:rsidP="001C0B6B">
      <w:pPr>
        <w:rPr>
          <w:rFonts w:ascii="Courier New" w:eastAsia="Courier New" w:hAnsi="Courier New" w:cs="Courier New"/>
          <w:sz w:val="24"/>
          <w:szCs w:val="24"/>
        </w:rPr>
      </w:pPr>
    </w:p>
    <w:p w14:paraId="21C4A715" w14:textId="16FEEAAE" w:rsidR="00853E7F" w:rsidRDefault="001C0B6B">
      <w:pPr>
        <w:rPr>
          <w:rFonts w:ascii="Courier New" w:eastAsia="Courier New" w:hAnsi="Courier New" w:cs="Courier New"/>
          <w:sz w:val="24"/>
          <w:szCs w:val="24"/>
        </w:rPr>
      </w:pPr>
      <w:r w:rsidRPr="001C0B6B">
        <w:rPr>
          <w:rFonts w:ascii="Courier New" w:eastAsia="Courier New" w:hAnsi="Courier New" w:cs="Courier New"/>
          <w:sz w:val="24"/>
          <w:szCs w:val="24"/>
        </w:rPr>
        <w:t>These studies confirm the importance of backup and recovery mechanisms in digital archiving. However, integration with document tracking technologies such as QR codes remains limited.</w:t>
      </w:r>
    </w:p>
    <w:p w14:paraId="3167E50A" w14:textId="77777777" w:rsidR="00122D2E" w:rsidRDefault="00122D2E">
      <w:pPr>
        <w:rPr>
          <w:rFonts w:ascii="Courier New" w:eastAsia="Courier New" w:hAnsi="Courier New" w:cs="Courier New"/>
          <w:sz w:val="24"/>
          <w:szCs w:val="24"/>
        </w:rPr>
      </w:pPr>
    </w:p>
    <w:p w14:paraId="66358369" w14:textId="13FDDD4B" w:rsidR="00122D2E" w:rsidRDefault="00472A1B">
      <w:pPr>
        <w:rPr>
          <w:rFonts w:ascii="Courier New" w:eastAsia="Courier New" w:hAnsi="Courier New" w:cs="Courier New"/>
          <w:b/>
          <w:bCs/>
          <w:sz w:val="24"/>
          <w:szCs w:val="24"/>
        </w:rPr>
      </w:pPr>
      <w:r w:rsidRPr="00472A1B">
        <w:rPr>
          <w:rFonts w:ascii="Courier New" w:eastAsia="Courier New" w:hAnsi="Courier New" w:cs="Courier New"/>
          <w:b/>
          <w:bCs/>
          <w:sz w:val="24"/>
          <w:szCs w:val="24"/>
        </w:rPr>
        <w:t>Integrated Academic Information Systems</w:t>
      </w:r>
    </w:p>
    <w:p w14:paraId="7C1C0F37" w14:textId="77777777" w:rsidR="00472A1B" w:rsidRDefault="00472A1B">
      <w:pPr>
        <w:rPr>
          <w:rFonts w:ascii="Courier New" w:eastAsia="Courier New" w:hAnsi="Courier New" w:cs="Courier New"/>
          <w:b/>
          <w:bCs/>
          <w:sz w:val="24"/>
          <w:szCs w:val="24"/>
        </w:rPr>
      </w:pPr>
    </w:p>
    <w:p w14:paraId="79C9E8F2" w14:textId="77777777" w:rsidR="00EF7E3B" w:rsidRPr="00EF7E3B" w:rsidRDefault="00EF7E3B" w:rsidP="00EF7E3B">
      <w:pPr>
        <w:rPr>
          <w:rFonts w:ascii="Courier New" w:eastAsia="Courier New" w:hAnsi="Courier New" w:cs="Courier New"/>
          <w:sz w:val="24"/>
          <w:szCs w:val="24"/>
        </w:rPr>
      </w:pPr>
      <w:r w:rsidRPr="00EF7E3B">
        <w:rPr>
          <w:rFonts w:ascii="Courier New" w:eastAsia="Courier New" w:hAnsi="Courier New" w:cs="Courier New"/>
          <w:sz w:val="24"/>
          <w:szCs w:val="24"/>
        </w:rPr>
        <w:t>Integrated systems combine multiple functionalities into a unified platform. According to Delgado (2021), integrated academic systems improve coordination between departments by centralizing records and administrative processes.</w:t>
      </w:r>
    </w:p>
    <w:p w14:paraId="51FA89A5" w14:textId="77777777" w:rsidR="00EF7E3B" w:rsidRPr="00EF7E3B" w:rsidRDefault="00EF7E3B" w:rsidP="00EF7E3B">
      <w:pPr>
        <w:rPr>
          <w:rFonts w:ascii="Courier New" w:eastAsia="Courier New" w:hAnsi="Courier New" w:cs="Courier New"/>
          <w:sz w:val="24"/>
          <w:szCs w:val="24"/>
        </w:rPr>
      </w:pPr>
    </w:p>
    <w:p w14:paraId="137F50D7" w14:textId="77777777" w:rsidR="00EF7E3B" w:rsidRPr="00EF7E3B" w:rsidRDefault="00EF7E3B" w:rsidP="00EF7E3B">
      <w:pPr>
        <w:rPr>
          <w:rFonts w:ascii="Courier New" w:eastAsia="Courier New" w:hAnsi="Courier New" w:cs="Courier New"/>
          <w:sz w:val="24"/>
          <w:szCs w:val="24"/>
        </w:rPr>
      </w:pPr>
      <w:r w:rsidRPr="00EF7E3B">
        <w:rPr>
          <w:rFonts w:ascii="Courier New" w:eastAsia="Courier New" w:hAnsi="Courier New" w:cs="Courier New"/>
          <w:sz w:val="24"/>
          <w:szCs w:val="24"/>
        </w:rPr>
        <w:t>Similarly, Park (2023) found that unified management platforms reduce redundancy and improve communication across institutional units.</w:t>
      </w:r>
    </w:p>
    <w:p w14:paraId="164D100A" w14:textId="77777777" w:rsidR="00EF7E3B" w:rsidRPr="00EF7E3B" w:rsidRDefault="00EF7E3B" w:rsidP="00EF7E3B">
      <w:pPr>
        <w:rPr>
          <w:rFonts w:ascii="Courier New" w:eastAsia="Courier New" w:hAnsi="Courier New" w:cs="Courier New"/>
          <w:sz w:val="24"/>
          <w:szCs w:val="24"/>
        </w:rPr>
      </w:pPr>
    </w:p>
    <w:p w14:paraId="256D117F" w14:textId="77777777" w:rsidR="00EF7E3B" w:rsidRPr="00EF7E3B" w:rsidRDefault="00EF7E3B" w:rsidP="00EF7E3B">
      <w:pPr>
        <w:rPr>
          <w:rFonts w:ascii="Courier New" w:eastAsia="Courier New" w:hAnsi="Courier New" w:cs="Courier New"/>
          <w:sz w:val="24"/>
          <w:szCs w:val="24"/>
        </w:rPr>
      </w:pPr>
      <w:r w:rsidRPr="00EF7E3B">
        <w:rPr>
          <w:rFonts w:ascii="Courier New" w:eastAsia="Courier New" w:hAnsi="Courier New" w:cs="Courier New"/>
          <w:sz w:val="24"/>
          <w:szCs w:val="24"/>
        </w:rPr>
        <w:t>Furthermore, Ramos (2024) concluded that integrated systems enhance efficiency when document storage, retrieval, and monitoring functions operate within one environment. Despite this, many integrated systems still lack QR-based identification features.</w:t>
      </w:r>
    </w:p>
    <w:p w14:paraId="64450203" w14:textId="77777777" w:rsidR="00EF7E3B" w:rsidRPr="00EF7E3B" w:rsidRDefault="00EF7E3B" w:rsidP="00EF7E3B">
      <w:pPr>
        <w:rPr>
          <w:rFonts w:ascii="Courier New" w:eastAsia="Courier New" w:hAnsi="Courier New" w:cs="Courier New"/>
          <w:sz w:val="24"/>
          <w:szCs w:val="24"/>
        </w:rPr>
      </w:pPr>
    </w:p>
    <w:p w14:paraId="60A19134" w14:textId="466B14DE" w:rsidR="00472A1B" w:rsidRPr="00EF7E3B" w:rsidRDefault="00EF7E3B">
      <w:pPr>
        <w:rPr>
          <w:rFonts w:ascii="Courier New" w:eastAsia="Courier New" w:hAnsi="Courier New" w:cs="Courier New"/>
          <w:sz w:val="24"/>
          <w:szCs w:val="24"/>
        </w:rPr>
      </w:pPr>
      <w:r w:rsidRPr="00EF7E3B">
        <w:rPr>
          <w:rFonts w:ascii="Courier New" w:eastAsia="Courier New" w:hAnsi="Courier New" w:cs="Courier New"/>
          <w:sz w:val="24"/>
          <w:szCs w:val="24"/>
        </w:rPr>
        <w:t>The reviewed studies show that integrated systems improve workflow efficiency and coordination. However, there remains a need for systems that combine integration with QR-supported archiving specifically for college record management.</w:t>
      </w:r>
    </w:p>
    <w:p w14:paraId="6685AE1F" w14:textId="77777777" w:rsidR="00AB58CC" w:rsidRDefault="00AB58CC">
      <w:pPr>
        <w:rPr>
          <w:rFonts w:ascii="Courier New" w:eastAsia="Courier New" w:hAnsi="Courier New" w:cs="Courier New"/>
          <w:sz w:val="24"/>
          <w:szCs w:val="24"/>
        </w:rPr>
      </w:pPr>
    </w:p>
    <w:p w14:paraId="0FD62866" w14:textId="77777777" w:rsidR="00AB58CC" w:rsidRPr="00AB58CC" w:rsidRDefault="00AB58CC">
      <w:pPr>
        <w:rPr>
          <w:rFonts w:ascii="Courier New" w:eastAsia="Courier New" w:hAnsi="Courier New" w:cs="Courier New"/>
          <w:sz w:val="24"/>
          <w:szCs w:val="24"/>
        </w:rPr>
      </w:pPr>
    </w:p>
    <w:p w14:paraId="34162AC6" w14:textId="77777777" w:rsidR="007B4CFA" w:rsidRDefault="00147151">
      <w:pPr>
        <w:rPr>
          <w:rFonts w:ascii="Courier New" w:eastAsia="Courier New" w:hAnsi="Courier New" w:cs="Courier New"/>
          <w:b/>
          <w:bCs/>
          <w:sz w:val="24"/>
          <w:szCs w:val="24"/>
        </w:rPr>
      </w:pPr>
      <w:r>
        <w:rPr>
          <w:rFonts w:ascii="Courier New" w:eastAsia="Courier New" w:hAnsi="Courier New" w:cs="Courier New"/>
          <w:b/>
          <w:bCs/>
          <w:sz w:val="24"/>
          <w:szCs w:val="24"/>
        </w:rPr>
        <w:t>Prior Arts (5)</w:t>
      </w:r>
    </w:p>
    <w:p w14:paraId="5173B69C" w14:textId="77777777" w:rsidR="007B4CFA" w:rsidRDefault="007B4CFA">
      <w:pPr>
        <w:rPr>
          <w:rFonts w:ascii="Courier New" w:eastAsia="Courier New" w:hAnsi="Courier New" w:cs="Courier New"/>
          <w:b/>
          <w:bCs/>
          <w:sz w:val="24"/>
          <w:szCs w:val="24"/>
        </w:rPr>
      </w:pPr>
    </w:p>
    <w:p w14:paraId="01F85959" w14:textId="77777777" w:rsidR="00ED28FC" w:rsidRDefault="007F06CB">
      <w:pPr>
        <w:rPr>
          <w:rFonts w:ascii="Courier New" w:eastAsia="Courier New" w:hAnsi="Courier New" w:cs="Courier New"/>
          <w:b/>
          <w:bCs/>
          <w:sz w:val="24"/>
          <w:szCs w:val="24"/>
        </w:rPr>
      </w:pPr>
      <w:r w:rsidRPr="007F06CB">
        <w:rPr>
          <w:rFonts w:ascii="Courier New" w:eastAsia="Courier New" w:hAnsi="Courier New" w:cs="Courier New"/>
          <w:b/>
          <w:bCs/>
          <w:sz w:val="24"/>
          <w:szCs w:val="24"/>
        </w:rPr>
        <w:t>Google Drive Document Management System</w:t>
      </w:r>
      <w:r>
        <w:rPr>
          <w:rFonts w:ascii="Courier New" w:eastAsia="Courier New" w:hAnsi="Courier New" w:cs="Courier New"/>
          <w:b/>
          <w:bCs/>
          <w:sz w:val="24"/>
          <w:szCs w:val="24"/>
        </w:rPr>
        <w:t xml:space="preserve"> </w:t>
      </w:r>
    </w:p>
    <w:p w14:paraId="3E4F62C5" w14:textId="77777777" w:rsidR="00ED28FC" w:rsidRDefault="00ED28FC">
      <w:pPr>
        <w:rPr>
          <w:rFonts w:ascii="Courier New" w:eastAsia="Courier New" w:hAnsi="Courier New" w:cs="Courier New"/>
          <w:b/>
          <w:bCs/>
          <w:sz w:val="24"/>
          <w:szCs w:val="24"/>
        </w:rPr>
      </w:pPr>
    </w:p>
    <w:p w14:paraId="707640E6" w14:textId="77777777" w:rsidR="00956D58" w:rsidRPr="00956D58" w:rsidRDefault="00956D58" w:rsidP="00956D58">
      <w:pPr>
        <w:rPr>
          <w:rFonts w:ascii="Courier New" w:eastAsia="Courier New" w:hAnsi="Courier New" w:cs="Courier New"/>
          <w:sz w:val="24"/>
          <w:szCs w:val="24"/>
        </w:rPr>
      </w:pPr>
      <w:r w:rsidRPr="00956D58">
        <w:rPr>
          <w:rFonts w:ascii="Courier New" w:eastAsia="Courier New" w:hAnsi="Courier New" w:cs="Courier New"/>
          <w:b/>
          <w:bCs/>
          <w:sz w:val="24"/>
          <w:szCs w:val="24"/>
        </w:rPr>
        <w:t>Google Drive</w:t>
      </w:r>
      <w:r w:rsidRPr="00956D58">
        <w:rPr>
          <w:rFonts w:ascii="Courier New" w:eastAsia="Courier New" w:hAnsi="Courier New" w:cs="Courier New"/>
          <w:sz w:val="24"/>
          <w:szCs w:val="24"/>
        </w:rPr>
        <w:t xml:space="preserve"> is a cloud-based storage platform developed by Google that allows users to store, share, and manage digital files online. It supports document uploading, folder organization, and collaborative editing.</w:t>
      </w:r>
    </w:p>
    <w:p w14:paraId="03A4BB22" w14:textId="77777777" w:rsidR="00956D58" w:rsidRPr="00956D58" w:rsidRDefault="00956D58" w:rsidP="00956D58">
      <w:pPr>
        <w:rPr>
          <w:rFonts w:ascii="Courier New" w:eastAsia="Courier New" w:hAnsi="Courier New" w:cs="Courier New"/>
          <w:sz w:val="24"/>
          <w:szCs w:val="24"/>
        </w:rPr>
      </w:pPr>
    </w:p>
    <w:p w14:paraId="61ABB954" w14:textId="77777777" w:rsidR="00956D58" w:rsidRPr="00956D58" w:rsidRDefault="00956D58" w:rsidP="00956D58">
      <w:pPr>
        <w:rPr>
          <w:rFonts w:ascii="Courier New" w:eastAsia="Courier New" w:hAnsi="Courier New" w:cs="Courier New"/>
          <w:b/>
          <w:bCs/>
          <w:sz w:val="24"/>
          <w:szCs w:val="24"/>
        </w:rPr>
      </w:pPr>
      <w:r w:rsidRPr="00956D58">
        <w:rPr>
          <w:rFonts w:ascii="Courier New" w:eastAsia="Courier New" w:hAnsi="Courier New" w:cs="Courier New"/>
          <w:b/>
          <w:bCs/>
          <w:sz w:val="24"/>
          <w:szCs w:val="24"/>
        </w:rPr>
        <w:t>Features:</w:t>
      </w:r>
    </w:p>
    <w:p w14:paraId="13F1AB47" w14:textId="77777777" w:rsidR="00956D58" w:rsidRPr="00956D58" w:rsidRDefault="00956D58" w:rsidP="00956D58">
      <w:pPr>
        <w:rPr>
          <w:rFonts w:ascii="Courier New" w:eastAsia="Courier New" w:hAnsi="Courier New" w:cs="Courier New"/>
          <w:sz w:val="24"/>
          <w:szCs w:val="24"/>
        </w:rPr>
      </w:pPr>
      <w:r w:rsidRPr="00956D58">
        <w:rPr>
          <w:rFonts w:ascii="Courier New" w:eastAsia="Courier New" w:hAnsi="Courier New" w:cs="Courier New"/>
          <w:sz w:val="24"/>
          <w:szCs w:val="24"/>
        </w:rPr>
        <w:tab/>
        <w:t>•</w:t>
      </w:r>
      <w:r w:rsidRPr="00956D58">
        <w:rPr>
          <w:rFonts w:ascii="Courier New" w:eastAsia="Courier New" w:hAnsi="Courier New" w:cs="Courier New"/>
          <w:sz w:val="24"/>
          <w:szCs w:val="24"/>
        </w:rPr>
        <w:tab/>
        <w:t>Cloud file storage</w:t>
      </w:r>
    </w:p>
    <w:p w14:paraId="39447B84" w14:textId="77777777" w:rsidR="00956D58" w:rsidRPr="00956D58" w:rsidRDefault="00956D58" w:rsidP="00956D58">
      <w:pPr>
        <w:rPr>
          <w:rFonts w:ascii="Courier New" w:eastAsia="Courier New" w:hAnsi="Courier New" w:cs="Courier New"/>
          <w:sz w:val="24"/>
          <w:szCs w:val="24"/>
        </w:rPr>
      </w:pPr>
      <w:r w:rsidRPr="00956D58">
        <w:rPr>
          <w:rFonts w:ascii="Courier New" w:eastAsia="Courier New" w:hAnsi="Courier New" w:cs="Courier New"/>
          <w:sz w:val="24"/>
          <w:szCs w:val="24"/>
        </w:rPr>
        <w:tab/>
        <w:t>•</w:t>
      </w:r>
      <w:r w:rsidRPr="00956D58">
        <w:rPr>
          <w:rFonts w:ascii="Courier New" w:eastAsia="Courier New" w:hAnsi="Courier New" w:cs="Courier New"/>
          <w:sz w:val="24"/>
          <w:szCs w:val="24"/>
        </w:rPr>
        <w:tab/>
        <w:t>File sharing and collaboration</w:t>
      </w:r>
    </w:p>
    <w:p w14:paraId="13433DB0" w14:textId="77777777" w:rsidR="00956D58" w:rsidRPr="00956D58" w:rsidRDefault="00956D58" w:rsidP="00956D58">
      <w:pPr>
        <w:rPr>
          <w:rFonts w:ascii="Courier New" w:eastAsia="Courier New" w:hAnsi="Courier New" w:cs="Courier New"/>
          <w:sz w:val="24"/>
          <w:szCs w:val="24"/>
        </w:rPr>
      </w:pPr>
      <w:r w:rsidRPr="00956D58">
        <w:rPr>
          <w:rFonts w:ascii="Courier New" w:eastAsia="Courier New" w:hAnsi="Courier New" w:cs="Courier New"/>
          <w:sz w:val="24"/>
          <w:szCs w:val="24"/>
        </w:rPr>
        <w:tab/>
        <w:t>•</w:t>
      </w:r>
      <w:r w:rsidRPr="00956D58">
        <w:rPr>
          <w:rFonts w:ascii="Courier New" w:eastAsia="Courier New" w:hAnsi="Courier New" w:cs="Courier New"/>
          <w:sz w:val="24"/>
          <w:szCs w:val="24"/>
        </w:rPr>
        <w:tab/>
        <w:t>Search functionality</w:t>
      </w:r>
    </w:p>
    <w:p w14:paraId="15A24E66" w14:textId="77777777" w:rsidR="00956D58" w:rsidRPr="00956D58" w:rsidRDefault="00956D58" w:rsidP="00956D58">
      <w:pPr>
        <w:rPr>
          <w:rFonts w:ascii="Courier New" w:eastAsia="Courier New" w:hAnsi="Courier New" w:cs="Courier New"/>
          <w:sz w:val="24"/>
          <w:szCs w:val="24"/>
        </w:rPr>
      </w:pPr>
      <w:r w:rsidRPr="00956D58">
        <w:rPr>
          <w:rFonts w:ascii="Courier New" w:eastAsia="Courier New" w:hAnsi="Courier New" w:cs="Courier New"/>
          <w:sz w:val="24"/>
          <w:szCs w:val="24"/>
        </w:rPr>
        <w:tab/>
        <w:t>•</w:t>
      </w:r>
      <w:r w:rsidRPr="00956D58">
        <w:rPr>
          <w:rFonts w:ascii="Courier New" w:eastAsia="Courier New" w:hAnsi="Courier New" w:cs="Courier New"/>
          <w:sz w:val="24"/>
          <w:szCs w:val="24"/>
        </w:rPr>
        <w:tab/>
        <w:t>Access through web and mobile devices</w:t>
      </w:r>
    </w:p>
    <w:p w14:paraId="0EA66125" w14:textId="77777777" w:rsidR="00956D58" w:rsidRPr="00956D58" w:rsidRDefault="00956D58" w:rsidP="00956D58">
      <w:pPr>
        <w:rPr>
          <w:rFonts w:ascii="Courier New" w:eastAsia="Courier New" w:hAnsi="Courier New" w:cs="Courier New"/>
          <w:sz w:val="24"/>
          <w:szCs w:val="24"/>
        </w:rPr>
      </w:pPr>
    </w:p>
    <w:p w14:paraId="1FE983DD" w14:textId="77777777" w:rsidR="00956D58" w:rsidRPr="00956D58" w:rsidRDefault="00956D58" w:rsidP="00956D58">
      <w:pPr>
        <w:rPr>
          <w:rFonts w:ascii="Courier New" w:eastAsia="Courier New" w:hAnsi="Courier New" w:cs="Courier New"/>
          <w:b/>
          <w:bCs/>
          <w:sz w:val="24"/>
          <w:szCs w:val="24"/>
        </w:rPr>
      </w:pPr>
      <w:r w:rsidRPr="00956D58">
        <w:rPr>
          <w:rFonts w:ascii="Courier New" w:eastAsia="Courier New" w:hAnsi="Courier New" w:cs="Courier New"/>
          <w:b/>
          <w:bCs/>
          <w:sz w:val="24"/>
          <w:szCs w:val="24"/>
        </w:rPr>
        <w:t>Strengths:</w:t>
      </w:r>
    </w:p>
    <w:p w14:paraId="5C746A55" w14:textId="77777777" w:rsidR="00956D58" w:rsidRPr="00956D58" w:rsidRDefault="00956D58" w:rsidP="00956D58">
      <w:pPr>
        <w:rPr>
          <w:rFonts w:ascii="Courier New" w:eastAsia="Courier New" w:hAnsi="Courier New" w:cs="Courier New"/>
          <w:sz w:val="24"/>
          <w:szCs w:val="24"/>
        </w:rPr>
      </w:pPr>
      <w:r w:rsidRPr="00956D58">
        <w:rPr>
          <w:rFonts w:ascii="Courier New" w:eastAsia="Courier New" w:hAnsi="Courier New" w:cs="Courier New"/>
          <w:sz w:val="24"/>
          <w:szCs w:val="24"/>
        </w:rPr>
        <w:t>Google Drive provides easy accessibility and automatic backup, allowing users to retrieve files anytime and anywhere. Its collaboration tools also enable multiple users to work on documents simultaneously.</w:t>
      </w:r>
    </w:p>
    <w:p w14:paraId="79202FCB" w14:textId="77777777" w:rsidR="00956D58" w:rsidRPr="00956D58" w:rsidRDefault="00956D58" w:rsidP="00956D58">
      <w:pPr>
        <w:rPr>
          <w:rFonts w:ascii="Courier New" w:eastAsia="Courier New" w:hAnsi="Courier New" w:cs="Courier New"/>
          <w:sz w:val="24"/>
          <w:szCs w:val="24"/>
        </w:rPr>
      </w:pPr>
    </w:p>
    <w:p w14:paraId="62D674AE" w14:textId="77777777" w:rsidR="00956D58" w:rsidRPr="00956D58" w:rsidRDefault="00956D58" w:rsidP="00956D58">
      <w:pPr>
        <w:rPr>
          <w:rFonts w:ascii="Courier New" w:eastAsia="Courier New" w:hAnsi="Courier New" w:cs="Courier New"/>
          <w:b/>
          <w:bCs/>
          <w:sz w:val="24"/>
          <w:szCs w:val="24"/>
        </w:rPr>
      </w:pPr>
      <w:r w:rsidRPr="00956D58">
        <w:rPr>
          <w:rFonts w:ascii="Courier New" w:eastAsia="Courier New" w:hAnsi="Courier New" w:cs="Courier New"/>
          <w:b/>
          <w:bCs/>
          <w:sz w:val="24"/>
          <w:szCs w:val="24"/>
        </w:rPr>
        <w:t>Limitations:</w:t>
      </w:r>
    </w:p>
    <w:p w14:paraId="584733AA" w14:textId="77777777" w:rsidR="00956D58" w:rsidRPr="00956D58" w:rsidRDefault="00956D58" w:rsidP="00956D58">
      <w:pPr>
        <w:rPr>
          <w:rFonts w:ascii="Courier New" w:eastAsia="Courier New" w:hAnsi="Courier New" w:cs="Courier New"/>
          <w:sz w:val="24"/>
          <w:szCs w:val="24"/>
        </w:rPr>
      </w:pPr>
      <w:r w:rsidRPr="00956D58">
        <w:rPr>
          <w:rFonts w:ascii="Courier New" w:eastAsia="Courier New" w:hAnsi="Courier New" w:cs="Courier New"/>
          <w:sz w:val="24"/>
          <w:szCs w:val="24"/>
        </w:rPr>
        <w:t>Despite its flexibility, Google Drive lacks structured department-based organization and QR code integration for physical document tracking. Administrative control is also limited for institutional workflows.</w:t>
      </w:r>
    </w:p>
    <w:p w14:paraId="3E95F5A5" w14:textId="77777777" w:rsidR="00956D58" w:rsidRPr="00956D58" w:rsidRDefault="00956D58" w:rsidP="00956D58">
      <w:pPr>
        <w:rPr>
          <w:rFonts w:ascii="Courier New" w:eastAsia="Courier New" w:hAnsi="Courier New" w:cs="Courier New"/>
          <w:sz w:val="24"/>
          <w:szCs w:val="24"/>
        </w:rPr>
      </w:pPr>
    </w:p>
    <w:p w14:paraId="19FDA292" w14:textId="77777777" w:rsidR="00956D58" w:rsidRPr="00956D58" w:rsidRDefault="00956D58" w:rsidP="00956D58">
      <w:pPr>
        <w:rPr>
          <w:rFonts w:ascii="Courier New" w:eastAsia="Courier New" w:hAnsi="Courier New" w:cs="Courier New"/>
          <w:b/>
          <w:bCs/>
          <w:sz w:val="24"/>
          <w:szCs w:val="24"/>
        </w:rPr>
      </w:pPr>
      <w:r w:rsidRPr="00956D58">
        <w:rPr>
          <w:rFonts w:ascii="Courier New" w:eastAsia="Courier New" w:hAnsi="Courier New" w:cs="Courier New"/>
          <w:b/>
          <w:bCs/>
          <w:sz w:val="24"/>
          <w:szCs w:val="24"/>
        </w:rPr>
        <w:t>Comparison to Proposed System:</w:t>
      </w:r>
    </w:p>
    <w:p w14:paraId="09620D64" w14:textId="32527689" w:rsidR="00545318" w:rsidRDefault="00956D58">
      <w:pPr>
        <w:rPr>
          <w:rFonts w:ascii="Courier New" w:eastAsia="Courier New" w:hAnsi="Courier New" w:cs="Courier New"/>
          <w:sz w:val="24"/>
          <w:szCs w:val="24"/>
        </w:rPr>
      </w:pPr>
      <w:r w:rsidRPr="00956D58">
        <w:rPr>
          <w:rFonts w:ascii="Courier New" w:eastAsia="Courier New" w:hAnsi="Courier New" w:cs="Courier New"/>
          <w:sz w:val="24"/>
          <w:szCs w:val="24"/>
        </w:rPr>
        <w:t>Unlike Google Drive, the proposed system includes QR code support, department classification, and administrator-controlled archiving specifically designed for college record management.</w:t>
      </w:r>
    </w:p>
    <w:p w14:paraId="26B03F2D" w14:textId="77777777" w:rsidR="000149D0" w:rsidRDefault="000149D0">
      <w:pPr>
        <w:rPr>
          <w:rFonts w:ascii="Courier New" w:eastAsia="Courier New" w:hAnsi="Courier New" w:cs="Courier New"/>
          <w:sz w:val="24"/>
          <w:szCs w:val="24"/>
        </w:rPr>
      </w:pPr>
    </w:p>
    <w:p w14:paraId="2C79C730" w14:textId="77777777" w:rsidR="000149D0" w:rsidRDefault="000149D0">
      <w:pPr>
        <w:rPr>
          <w:rFonts w:ascii="Courier New" w:eastAsia="Courier New" w:hAnsi="Courier New" w:cs="Courier New"/>
          <w:sz w:val="24"/>
          <w:szCs w:val="24"/>
        </w:rPr>
      </w:pPr>
    </w:p>
    <w:p w14:paraId="68776B8C" w14:textId="77777777" w:rsidR="00212D44" w:rsidRDefault="00212D44">
      <w:pPr>
        <w:rPr>
          <w:rFonts w:ascii="Courier New" w:eastAsia="Courier New" w:hAnsi="Courier New" w:cs="Courier New"/>
          <w:b/>
          <w:bCs/>
          <w:sz w:val="24"/>
          <w:szCs w:val="24"/>
        </w:rPr>
      </w:pPr>
    </w:p>
    <w:p w14:paraId="58DF993B" w14:textId="77777777" w:rsidR="00923D4B" w:rsidRDefault="00212D44">
      <w:pPr>
        <w:rPr>
          <w:rFonts w:ascii="Courier New" w:eastAsia="Courier New" w:hAnsi="Courier New" w:cs="Courier New"/>
          <w:b/>
          <w:bCs/>
          <w:sz w:val="24"/>
          <w:szCs w:val="24"/>
        </w:rPr>
      </w:pPr>
      <w:r w:rsidRPr="00212D44">
        <w:rPr>
          <w:rFonts w:ascii="Courier New" w:eastAsia="Courier New" w:hAnsi="Courier New" w:cs="Courier New"/>
          <w:b/>
          <w:bCs/>
          <w:sz w:val="24"/>
          <w:szCs w:val="24"/>
        </w:rPr>
        <w:t>Moodle Learning Management System</w:t>
      </w:r>
      <w:r>
        <w:rPr>
          <w:rFonts w:ascii="Courier New" w:eastAsia="Courier New" w:hAnsi="Courier New" w:cs="Courier New"/>
          <w:b/>
          <w:bCs/>
          <w:sz w:val="24"/>
          <w:szCs w:val="24"/>
        </w:rPr>
        <w:t xml:space="preserve"> </w:t>
      </w:r>
    </w:p>
    <w:p w14:paraId="6D0EF446" w14:textId="77777777" w:rsidR="00923D4B" w:rsidRDefault="00923D4B">
      <w:pPr>
        <w:rPr>
          <w:rFonts w:ascii="Courier New" w:eastAsia="Courier New" w:hAnsi="Courier New" w:cs="Courier New"/>
          <w:b/>
          <w:bCs/>
          <w:sz w:val="24"/>
          <w:szCs w:val="24"/>
        </w:rPr>
      </w:pPr>
    </w:p>
    <w:p w14:paraId="42FE0EB6" w14:textId="77777777" w:rsidR="007C2CB7" w:rsidRPr="007C2CB7" w:rsidRDefault="007C2CB7" w:rsidP="007C2CB7">
      <w:pPr>
        <w:rPr>
          <w:rFonts w:ascii="Courier New" w:eastAsia="Courier New" w:hAnsi="Courier New" w:cs="Courier New"/>
          <w:sz w:val="24"/>
          <w:szCs w:val="24"/>
        </w:rPr>
      </w:pPr>
      <w:r w:rsidRPr="007C2CB7">
        <w:rPr>
          <w:rFonts w:ascii="Courier New" w:eastAsia="Courier New" w:hAnsi="Courier New" w:cs="Courier New"/>
          <w:b/>
          <w:bCs/>
          <w:sz w:val="24"/>
          <w:szCs w:val="24"/>
        </w:rPr>
        <w:t>Moodle</w:t>
      </w:r>
      <w:r w:rsidRPr="007C2CB7">
        <w:rPr>
          <w:rFonts w:ascii="Courier New" w:eastAsia="Courier New" w:hAnsi="Courier New" w:cs="Courier New"/>
          <w:sz w:val="24"/>
          <w:szCs w:val="24"/>
        </w:rPr>
        <w:t xml:space="preserve"> is an open-source learning management system widely used by educational institutions for managing courses and academic resources.</w:t>
      </w:r>
    </w:p>
    <w:p w14:paraId="27872D57" w14:textId="77777777" w:rsidR="007C2CB7" w:rsidRPr="007C2CB7" w:rsidRDefault="007C2CB7" w:rsidP="007C2CB7">
      <w:pPr>
        <w:rPr>
          <w:rFonts w:ascii="Courier New" w:eastAsia="Courier New" w:hAnsi="Courier New" w:cs="Courier New"/>
          <w:sz w:val="24"/>
          <w:szCs w:val="24"/>
        </w:rPr>
      </w:pPr>
    </w:p>
    <w:p w14:paraId="07E3388D" w14:textId="77777777" w:rsidR="007C2CB7" w:rsidRPr="007C2CB7" w:rsidRDefault="007C2CB7" w:rsidP="007C2CB7">
      <w:pPr>
        <w:rPr>
          <w:rFonts w:ascii="Courier New" w:eastAsia="Courier New" w:hAnsi="Courier New" w:cs="Courier New"/>
          <w:sz w:val="24"/>
          <w:szCs w:val="24"/>
        </w:rPr>
      </w:pPr>
      <w:r w:rsidRPr="007C2CB7">
        <w:rPr>
          <w:rFonts w:ascii="Courier New" w:eastAsia="Courier New" w:hAnsi="Courier New" w:cs="Courier New"/>
          <w:b/>
          <w:bCs/>
          <w:sz w:val="24"/>
          <w:szCs w:val="24"/>
        </w:rPr>
        <w:t>Features:</w:t>
      </w:r>
    </w:p>
    <w:p w14:paraId="32FD39D0" w14:textId="77777777" w:rsidR="007C2CB7" w:rsidRPr="007C2CB7" w:rsidRDefault="007C2CB7" w:rsidP="007C2CB7">
      <w:pPr>
        <w:rPr>
          <w:rFonts w:ascii="Courier New" w:eastAsia="Courier New" w:hAnsi="Courier New" w:cs="Courier New"/>
          <w:sz w:val="24"/>
          <w:szCs w:val="24"/>
        </w:rPr>
      </w:pPr>
      <w:r w:rsidRPr="007C2CB7">
        <w:rPr>
          <w:rFonts w:ascii="Courier New" w:eastAsia="Courier New" w:hAnsi="Courier New" w:cs="Courier New"/>
          <w:sz w:val="24"/>
          <w:szCs w:val="24"/>
        </w:rPr>
        <w:tab/>
        <w:t>•</w:t>
      </w:r>
      <w:r w:rsidRPr="007C2CB7">
        <w:rPr>
          <w:rFonts w:ascii="Courier New" w:eastAsia="Courier New" w:hAnsi="Courier New" w:cs="Courier New"/>
          <w:sz w:val="24"/>
          <w:szCs w:val="24"/>
        </w:rPr>
        <w:tab/>
        <w:t>Course and file management</w:t>
      </w:r>
    </w:p>
    <w:p w14:paraId="379FAA11" w14:textId="77777777" w:rsidR="007C2CB7" w:rsidRPr="007C2CB7" w:rsidRDefault="007C2CB7" w:rsidP="007C2CB7">
      <w:pPr>
        <w:rPr>
          <w:rFonts w:ascii="Courier New" w:eastAsia="Courier New" w:hAnsi="Courier New" w:cs="Courier New"/>
          <w:sz w:val="24"/>
          <w:szCs w:val="24"/>
        </w:rPr>
      </w:pPr>
      <w:r w:rsidRPr="007C2CB7">
        <w:rPr>
          <w:rFonts w:ascii="Courier New" w:eastAsia="Courier New" w:hAnsi="Courier New" w:cs="Courier New"/>
          <w:sz w:val="24"/>
          <w:szCs w:val="24"/>
        </w:rPr>
        <w:tab/>
        <w:t>•</w:t>
      </w:r>
      <w:r w:rsidRPr="007C2CB7">
        <w:rPr>
          <w:rFonts w:ascii="Courier New" w:eastAsia="Courier New" w:hAnsi="Courier New" w:cs="Courier New"/>
          <w:sz w:val="24"/>
          <w:szCs w:val="24"/>
        </w:rPr>
        <w:tab/>
        <w:t>User authentication</w:t>
      </w:r>
    </w:p>
    <w:p w14:paraId="034C2F49" w14:textId="77777777" w:rsidR="007C2CB7" w:rsidRPr="007C2CB7" w:rsidRDefault="007C2CB7" w:rsidP="007C2CB7">
      <w:pPr>
        <w:rPr>
          <w:rFonts w:ascii="Courier New" w:eastAsia="Courier New" w:hAnsi="Courier New" w:cs="Courier New"/>
          <w:sz w:val="24"/>
          <w:szCs w:val="24"/>
        </w:rPr>
      </w:pPr>
      <w:r w:rsidRPr="007C2CB7">
        <w:rPr>
          <w:rFonts w:ascii="Courier New" w:eastAsia="Courier New" w:hAnsi="Courier New" w:cs="Courier New"/>
          <w:sz w:val="24"/>
          <w:szCs w:val="24"/>
        </w:rPr>
        <w:tab/>
        <w:t>•</w:t>
      </w:r>
      <w:r w:rsidRPr="007C2CB7">
        <w:rPr>
          <w:rFonts w:ascii="Courier New" w:eastAsia="Courier New" w:hAnsi="Courier New" w:cs="Courier New"/>
          <w:sz w:val="24"/>
          <w:szCs w:val="24"/>
        </w:rPr>
        <w:tab/>
        <w:t>Role-based access control</w:t>
      </w:r>
    </w:p>
    <w:p w14:paraId="1CBEC695" w14:textId="77777777" w:rsidR="007C2CB7" w:rsidRPr="007C2CB7" w:rsidRDefault="007C2CB7" w:rsidP="007C2CB7">
      <w:pPr>
        <w:rPr>
          <w:rFonts w:ascii="Courier New" w:eastAsia="Courier New" w:hAnsi="Courier New" w:cs="Courier New"/>
          <w:sz w:val="24"/>
          <w:szCs w:val="24"/>
        </w:rPr>
      </w:pPr>
      <w:r w:rsidRPr="007C2CB7">
        <w:rPr>
          <w:rFonts w:ascii="Courier New" w:eastAsia="Courier New" w:hAnsi="Courier New" w:cs="Courier New"/>
          <w:sz w:val="24"/>
          <w:szCs w:val="24"/>
        </w:rPr>
        <w:tab/>
        <w:t>•</w:t>
      </w:r>
      <w:r w:rsidRPr="007C2CB7">
        <w:rPr>
          <w:rFonts w:ascii="Courier New" w:eastAsia="Courier New" w:hAnsi="Courier New" w:cs="Courier New"/>
          <w:sz w:val="24"/>
          <w:szCs w:val="24"/>
        </w:rPr>
        <w:tab/>
        <w:t>Online resource storage</w:t>
      </w:r>
    </w:p>
    <w:p w14:paraId="5DD50B69" w14:textId="77777777" w:rsidR="007C2CB7" w:rsidRPr="007C2CB7" w:rsidRDefault="007C2CB7" w:rsidP="007C2CB7">
      <w:pPr>
        <w:rPr>
          <w:rFonts w:ascii="Courier New" w:eastAsia="Courier New" w:hAnsi="Courier New" w:cs="Courier New"/>
          <w:sz w:val="24"/>
          <w:szCs w:val="24"/>
        </w:rPr>
      </w:pPr>
    </w:p>
    <w:p w14:paraId="51239E59" w14:textId="77777777" w:rsidR="007C2CB7" w:rsidRPr="007C2CB7" w:rsidRDefault="007C2CB7" w:rsidP="007C2CB7">
      <w:pPr>
        <w:rPr>
          <w:rFonts w:ascii="Courier New" w:eastAsia="Courier New" w:hAnsi="Courier New" w:cs="Courier New"/>
          <w:sz w:val="24"/>
          <w:szCs w:val="24"/>
        </w:rPr>
      </w:pPr>
      <w:r w:rsidRPr="007C2CB7">
        <w:rPr>
          <w:rFonts w:ascii="Courier New" w:eastAsia="Courier New" w:hAnsi="Courier New" w:cs="Courier New"/>
          <w:b/>
          <w:bCs/>
          <w:sz w:val="24"/>
          <w:szCs w:val="24"/>
        </w:rPr>
        <w:t>Strengths:</w:t>
      </w:r>
    </w:p>
    <w:p w14:paraId="5E7EA90D" w14:textId="77777777" w:rsidR="007C2CB7" w:rsidRPr="007C2CB7" w:rsidRDefault="007C2CB7" w:rsidP="007C2CB7">
      <w:pPr>
        <w:rPr>
          <w:rFonts w:ascii="Courier New" w:eastAsia="Courier New" w:hAnsi="Courier New" w:cs="Courier New"/>
          <w:sz w:val="24"/>
          <w:szCs w:val="24"/>
        </w:rPr>
      </w:pPr>
      <w:r w:rsidRPr="007C2CB7">
        <w:rPr>
          <w:rFonts w:ascii="Courier New" w:eastAsia="Courier New" w:hAnsi="Courier New" w:cs="Courier New"/>
          <w:sz w:val="24"/>
          <w:szCs w:val="24"/>
        </w:rPr>
        <w:t>Moodle provides secure access control and structured organization of educational materials, supporting institutional management needs.</w:t>
      </w:r>
    </w:p>
    <w:p w14:paraId="3C284711" w14:textId="77777777" w:rsidR="007C2CB7" w:rsidRPr="007C2CB7" w:rsidRDefault="007C2CB7" w:rsidP="007C2CB7">
      <w:pPr>
        <w:rPr>
          <w:rFonts w:ascii="Courier New" w:eastAsia="Courier New" w:hAnsi="Courier New" w:cs="Courier New"/>
          <w:sz w:val="24"/>
          <w:szCs w:val="24"/>
        </w:rPr>
      </w:pPr>
    </w:p>
    <w:p w14:paraId="703B2DDD" w14:textId="77777777" w:rsidR="007C2CB7" w:rsidRPr="007C2CB7" w:rsidRDefault="007C2CB7" w:rsidP="007C2CB7">
      <w:pPr>
        <w:rPr>
          <w:rFonts w:ascii="Courier New" w:eastAsia="Courier New" w:hAnsi="Courier New" w:cs="Courier New"/>
          <w:b/>
          <w:bCs/>
          <w:sz w:val="24"/>
          <w:szCs w:val="24"/>
        </w:rPr>
      </w:pPr>
      <w:r w:rsidRPr="007C2CB7">
        <w:rPr>
          <w:rFonts w:ascii="Courier New" w:eastAsia="Courier New" w:hAnsi="Courier New" w:cs="Courier New"/>
          <w:b/>
          <w:bCs/>
          <w:sz w:val="24"/>
          <w:szCs w:val="24"/>
        </w:rPr>
        <w:t>Limitations:</w:t>
      </w:r>
    </w:p>
    <w:p w14:paraId="295B7D8F" w14:textId="77777777" w:rsidR="007C2CB7" w:rsidRPr="007C2CB7" w:rsidRDefault="007C2CB7" w:rsidP="007C2CB7">
      <w:pPr>
        <w:rPr>
          <w:rFonts w:ascii="Courier New" w:eastAsia="Courier New" w:hAnsi="Courier New" w:cs="Courier New"/>
          <w:sz w:val="24"/>
          <w:szCs w:val="24"/>
        </w:rPr>
      </w:pPr>
      <w:r w:rsidRPr="007C2CB7">
        <w:rPr>
          <w:rFonts w:ascii="Courier New" w:eastAsia="Courier New" w:hAnsi="Courier New" w:cs="Courier New"/>
          <w:sz w:val="24"/>
          <w:szCs w:val="24"/>
        </w:rPr>
        <w:t>The platform focuses primarily on learning delivery rather than document archiving. It does not support QR-based identification or structured archival workflows for administrative records.</w:t>
      </w:r>
    </w:p>
    <w:p w14:paraId="35EC9D9C" w14:textId="77777777" w:rsidR="007C2CB7" w:rsidRPr="007C2CB7" w:rsidRDefault="007C2CB7" w:rsidP="007C2CB7">
      <w:pPr>
        <w:rPr>
          <w:rFonts w:ascii="Courier New" w:eastAsia="Courier New" w:hAnsi="Courier New" w:cs="Courier New"/>
          <w:sz w:val="24"/>
          <w:szCs w:val="24"/>
        </w:rPr>
      </w:pPr>
    </w:p>
    <w:p w14:paraId="51672829" w14:textId="77777777" w:rsidR="007C2CB7" w:rsidRPr="007C2CB7" w:rsidRDefault="007C2CB7" w:rsidP="007C2CB7">
      <w:pPr>
        <w:rPr>
          <w:rFonts w:ascii="Courier New" w:eastAsia="Courier New" w:hAnsi="Courier New" w:cs="Courier New"/>
          <w:b/>
          <w:bCs/>
          <w:sz w:val="24"/>
          <w:szCs w:val="24"/>
        </w:rPr>
      </w:pPr>
      <w:r w:rsidRPr="007C2CB7">
        <w:rPr>
          <w:rFonts w:ascii="Courier New" w:eastAsia="Courier New" w:hAnsi="Courier New" w:cs="Courier New"/>
          <w:b/>
          <w:bCs/>
          <w:sz w:val="24"/>
          <w:szCs w:val="24"/>
        </w:rPr>
        <w:t>Comparison to Proposed System:</w:t>
      </w:r>
    </w:p>
    <w:p w14:paraId="242BCBE6" w14:textId="7D7C9976" w:rsidR="00923D4B" w:rsidRDefault="007C2CB7">
      <w:pPr>
        <w:rPr>
          <w:rFonts w:ascii="Courier New" w:eastAsia="Courier New" w:hAnsi="Courier New" w:cs="Courier New"/>
          <w:sz w:val="24"/>
          <w:szCs w:val="24"/>
        </w:rPr>
      </w:pPr>
      <w:r w:rsidRPr="007C2CB7">
        <w:rPr>
          <w:rFonts w:ascii="Courier New" w:eastAsia="Courier New" w:hAnsi="Courier New" w:cs="Courier New"/>
          <w:sz w:val="24"/>
          <w:szCs w:val="24"/>
        </w:rPr>
        <w:t>The proposed USAT system focuses on long-term document archiving and QR-enabled retrieval rather than course management, making it more suitable for institutional file preservation.</w:t>
      </w:r>
    </w:p>
    <w:p w14:paraId="6EEE7C8C" w14:textId="77777777" w:rsidR="007C2CB7" w:rsidRDefault="007C2CB7">
      <w:pPr>
        <w:rPr>
          <w:rFonts w:ascii="Courier New" w:eastAsia="Courier New" w:hAnsi="Courier New" w:cs="Courier New"/>
          <w:sz w:val="24"/>
          <w:szCs w:val="24"/>
        </w:rPr>
      </w:pPr>
    </w:p>
    <w:p w14:paraId="4EE93FAA" w14:textId="77777777" w:rsidR="00A877B1" w:rsidRDefault="00A877B1">
      <w:pPr>
        <w:rPr>
          <w:rFonts w:ascii="Courier New" w:eastAsia="Courier New" w:hAnsi="Courier New" w:cs="Courier New"/>
          <w:sz w:val="24"/>
          <w:szCs w:val="24"/>
        </w:rPr>
      </w:pPr>
    </w:p>
    <w:p w14:paraId="512A0736" w14:textId="137C4CB1" w:rsidR="00A877B1" w:rsidRDefault="004F7684">
      <w:pPr>
        <w:rPr>
          <w:rFonts w:ascii="Courier New" w:eastAsia="Courier New" w:hAnsi="Courier New" w:cs="Courier New"/>
          <w:b/>
          <w:bCs/>
          <w:sz w:val="24"/>
          <w:szCs w:val="24"/>
        </w:rPr>
      </w:pPr>
      <w:r w:rsidRPr="004F7684">
        <w:rPr>
          <w:rFonts w:ascii="Courier New" w:eastAsia="Courier New" w:hAnsi="Courier New" w:cs="Courier New"/>
          <w:b/>
          <w:bCs/>
          <w:sz w:val="24"/>
          <w:szCs w:val="24"/>
        </w:rPr>
        <w:t>OpenDocMan Electronic Document Management System</w:t>
      </w:r>
    </w:p>
    <w:p w14:paraId="1234A6B5" w14:textId="77777777" w:rsidR="004F7684" w:rsidRDefault="004F7684">
      <w:pPr>
        <w:rPr>
          <w:rFonts w:ascii="Courier New" w:eastAsia="Courier New" w:hAnsi="Courier New" w:cs="Courier New"/>
          <w:b/>
          <w:bCs/>
          <w:sz w:val="24"/>
          <w:szCs w:val="24"/>
        </w:rPr>
      </w:pPr>
    </w:p>
    <w:p w14:paraId="127AA3C3" w14:textId="77777777" w:rsidR="005F3B68" w:rsidRPr="005F3B68" w:rsidRDefault="005F3B68" w:rsidP="005F3B68">
      <w:pPr>
        <w:rPr>
          <w:rFonts w:ascii="Courier New" w:eastAsia="Courier New" w:hAnsi="Courier New" w:cs="Courier New"/>
          <w:sz w:val="24"/>
          <w:szCs w:val="24"/>
        </w:rPr>
      </w:pPr>
      <w:r w:rsidRPr="005F3B68">
        <w:rPr>
          <w:rFonts w:ascii="Courier New" w:eastAsia="Courier New" w:hAnsi="Courier New" w:cs="Courier New"/>
          <w:b/>
          <w:bCs/>
          <w:sz w:val="24"/>
          <w:szCs w:val="24"/>
        </w:rPr>
        <w:t>OpenDocMan</w:t>
      </w:r>
      <w:r w:rsidRPr="005F3B68">
        <w:rPr>
          <w:rFonts w:ascii="Courier New" w:eastAsia="Courier New" w:hAnsi="Courier New" w:cs="Courier New"/>
          <w:sz w:val="24"/>
          <w:szCs w:val="24"/>
        </w:rPr>
        <w:t xml:space="preserve"> is an open-source electronic document management system designed for organizations to store and manage documents digitally.</w:t>
      </w:r>
    </w:p>
    <w:p w14:paraId="05E91CBA" w14:textId="77777777" w:rsidR="005F3B68" w:rsidRPr="005F3B68" w:rsidRDefault="005F3B68" w:rsidP="005F3B68">
      <w:pPr>
        <w:rPr>
          <w:rFonts w:ascii="Courier New" w:eastAsia="Courier New" w:hAnsi="Courier New" w:cs="Courier New"/>
          <w:sz w:val="24"/>
          <w:szCs w:val="24"/>
        </w:rPr>
      </w:pPr>
    </w:p>
    <w:p w14:paraId="5AFFB77A" w14:textId="77777777" w:rsidR="005F3B68" w:rsidRPr="005F3B68" w:rsidRDefault="005F3B68" w:rsidP="005F3B68">
      <w:pPr>
        <w:rPr>
          <w:rFonts w:ascii="Courier New" w:eastAsia="Courier New" w:hAnsi="Courier New" w:cs="Courier New"/>
          <w:sz w:val="24"/>
          <w:szCs w:val="24"/>
        </w:rPr>
      </w:pPr>
      <w:r w:rsidRPr="005F3B68">
        <w:rPr>
          <w:rFonts w:ascii="Courier New" w:eastAsia="Courier New" w:hAnsi="Courier New" w:cs="Courier New"/>
          <w:b/>
          <w:bCs/>
          <w:sz w:val="24"/>
          <w:szCs w:val="24"/>
        </w:rPr>
        <w:t>Features</w:t>
      </w:r>
      <w:r w:rsidRPr="005F3B68">
        <w:rPr>
          <w:rFonts w:ascii="Courier New" w:eastAsia="Courier New" w:hAnsi="Courier New" w:cs="Courier New"/>
          <w:sz w:val="24"/>
          <w:szCs w:val="24"/>
        </w:rPr>
        <w:t>:</w:t>
      </w:r>
    </w:p>
    <w:p w14:paraId="1F2EAE18" w14:textId="77777777" w:rsidR="005F3B68" w:rsidRPr="005F3B68" w:rsidRDefault="005F3B68" w:rsidP="005F3B68">
      <w:pPr>
        <w:rPr>
          <w:rFonts w:ascii="Courier New" w:eastAsia="Courier New" w:hAnsi="Courier New" w:cs="Courier New"/>
          <w:sz w:val="24"/>
          <w:szCs w:val="24"/>
        </w:rPr>
      </w:pPr>
      <w:r w:rsidRPr="005F3B68">
        <w:rPr>
          <w:rFonts w:ascii="Courier New" w:eastAsia="Courier New" w:hAnsi="Courier New" w:cs="Courier New"/>
          <w:sz w:val="24"/>
          <w:szCs w:val="24"/>
        </w:rPr>
        <w:tab/>
        <w:t>•</w:t>
      </w:r>
      <w:r w:rsidRPr="005F3B68">
        <w:rPr>
          <w:rFonts w:ascii="Courier New" w:eastAsia="Courier New" w:hAnsi="Courier New" w:cs="Courier New"/>
          <w:sz w:val="24"/>
          <w:szCs w:val="24"/>
        </w:rPr>
        <w:tab/>
        <w:t>Document uploading and version control</w:t>
      </w:r>
    </w:p>
    <w:p w14:paraId="5CD9A256" w14:textId="77777777" w:rsidR="005F3B68" w:rsidRPr="005F3B68" w:rsidRDefault="005F3B68" w:rsidP="005F3B68">
      <w:pPr>
        <w:rPr>
          <w:rFonts w:ascii="Courier New" w:eastAsia="Courier New" w:hAnsi="Courier New" w:cs="Courier New"/>
          <w:sz w:val="24"/>
          <w:szCs w:val="24"/>
        </w:rPr>
      </w:pPr>
      <w:r w:rsidRPr="005F3B68">
        <w:rPr>
          <w:rFonts w:ascii="Courier New" w:eastAsia="Courier New" w:hAnsi="Courier New" w:cs="Courier New"/>
          <w:sz w:val="24"/>
          <w:szCs w:val="24"/>
        </w:rPr>
        <w:tab/>
        <w:t>•</w:t>
      </w:r>
      <w:r w:rsidRPr="005F3B68">
        <w:rPr>
          <w:rFonts w:ascii="Courier New" w:eastAsia="Courier New" w:hAnsi="Courier New" w:cs="Courier New"/>
          <w:sz w:val="24"/>
          <w:szCs w:val="24"/>
        </w:rPr>
        <w:tab/>
        <w:t>Metadata indexing</w:t>
      </w:r>
    </w:p>
    <w:p w14:paraId="2435B25B" w14:textId="77777777" w:rsidR="005F3B68" w:rsidRPr="005F3B68" w:rsidRDefault="005F3B68" w:rsidP="005F3B68">
      <w:pPr>
        <w:rPr>
          <w:rFonts w:ascii="Courier New" w:eastAsia="Courier New" w:hAnsi="Courier New" w:cs="Courier New"/>
          <w:sz w:val="24"/>
          <w:szCs w:val="24"/>
        </w:rPr>
      </w:pPr>
      <w:r w:rsidRPr="005F3B68">
        <w:rPr>
          <w:rFonts w:ascii="Courier New" w:eastAsia="Courier New" w:hAnsi="Courier New" w:cs="Courier New"/>
          <w:sz w:val="24"/>
          <w:szCs w:val="24"/>
        </w:rPr>
        <w:tab/>
        <w:t>•</w:t>
      </w:r>
      <w:r w:rsidRPr="005F3B68">
        <w:rPr>
          <w:rFonts w:ascii="Courier New" w:eastAsia="Courier New" w:hAnsi="Courier New" w:cs="Courier New"/>
          <w:sz w:val="24"/>
          <w:szCs w:val="24"/>
        </w:rPr>
        <w:tab/>
        <w:t>User permission management</w:t>
      </w:r>
    </w:p>
    <w:p w14:paraId="3B08233A" w14:textId="77777777" w:rsidR="005F3B68" w:rsidRPr="005F3B68" w:rsidRDefault="005F3B68" w:rsidP="005F3B68">
      <w:pPr>
        <w:rPr>
          <w:rFonts w:ascii="Courier New" w:eastAsia="Courier New" w:hAnsi="Courier New" w:cs="Courier New"/>
          <w:sz w:val="24"/>
          <w:szCs w:val="24"/>
        </w:rPr>
      </w:pPr>
      <w:r w:rsidRPr="005F3B68">
        <w:rPr>
          <w:rFonts w:ascii="Courier New" w:eastAsia="Courier New" w:hAnsi="Courier New" w:cs="Courier New"/>
          <w:sz w:val="24"/>
          <w:szCs w:val="24"/>
        </w:rPr>
        <w:tab/>
        <w:t>•</w:t>
      </w:r>
      <w:r w:rsidRPr="005F3B68">
        <w:rPr>
          <w:rFonts w:ascii="Courier New" w:eastAsia="Courier New" w:hAnsi="Courier New" w:cs="Courier New"/>
          <w:sz w:val="24"/>
          <w:szCs w:val="24"/>
        </w:rPr>
        <w:tab/>
        <w:t>Search and retrieval tools</w:t>
      </w:r>
    </w:p>
    <w:p w14:paraId="423C3D90" w14:textId="77777777" w:rsidR="005F3B68" w:rsidRPr="005F3B68" w:rsidRDefault="005F3B68" w:rsidP="005F3B68">
      <w:pPr>
        <w:rPr>
          <w:rFonts w:ascii="Courier New" w:eastAsia="Courier New" w:hAnsi="Courier New" w:cs="Courier New"/>
          <w:sz w:val="24"/>
          <w:szCs w:val="24"/>
        </w:rPr>
      </w:pPr>
    </w:p>
    <w:p w14:paraId="1C12A0D2" w14:textId="77777777" w:rsidR="005F3B68" w:rsidRPr="005F3B68" w:rsidRDefault="005F3B68" w:rsidP="005F3B68">
      <w:pPr>
        <w:rPr>
          <w:rFonts w:ascii="Courier New" w:eastAsia="Courier New" w:hAnsi="Courier New" w:cs="Courier New"/>
          <w:sz w:val="24"/>
          <w:szCs w:val="24"/>
        </w:rPr>
      </w:pPr>
      <w:r w:rsidRPr="005F3B68">
        <w:rPr>
          <w:rFonts w:ascii="Courier New" w:eastAsia="Courier New" w:hAnsi="Courier New" w:cs="Courier New"/>
          <w:b/>
          <w:bCs/>
          <w:sz w:val="24"/>
          <w:szCs w:val="24"/>
        </w:rPr>
        <w:t>Strengths</w:t>
      </w:r>
      <w:r w:rsidRPr="005F3B68">
        <w:rPr>
          <w:rFonts w:ascii="Courier New" w:eastAsia="Courier New" w:hAnsi="Courier New" w:cs="Courier New"/>
          <w:sz w:val="24"/>
          <w:szCs w:val="24"/>
        </w:rPr>
        <w:t>:</w:t>
      </w:r>
    </w:p>
    <w:p w14:paraId="11B05429" w14:textId="77777777" w:rsidR="005F3B68" w:rsidRPr="005F3B68" w:rsidRDefault="005F3B68" w:rsidP="005F3B68">
      <w:pPr>
        <w:rPr>
          <w:rFonts w:ascii="Courier New" w:eastAsia="Courier New" w:hAnsi="Courier New" w:cs="Courier New"/>
          <w:sz w:val="24"/>
          <w:szCs w:val="24"/>
        </w:rPr>
      </w:pPr>
      <w:r w:rsidRPr="005F3B68">
        <w:rPr>
          <w:rFonts w:ascii="Courier New" w:eastAsia="Courier New" w:hAnsi="Courier New" w:cs="Courier New"/>
          <w:sz w:val="24"/>
          <w:szCs w:val="24"/>
        </w:rPr>
        <w:t>OpenDocMan provides structured document organization and strong access control, improving file management efficiency.</w:t>
      </w:r>
    </w:p>
    <w:p w14:paraId="34996164" w14:textId="77777777" w:rsidR="005F3B68" w:rsidRPr="005F3B68" w:rsidRDefault="005F3B68" w:rsidP="005F3B68">
      <w:pPr>
        <w:rPr>
          <w:rFonts w:ascii="Courier New" w:eastAsia="Courier New" w:hAnsi="Courier New" w:cs="Courier New"/>
          <w:sz w:val="24"/>
          <w:szCs w:val="24"/>
        </w:rPr>
      </w:pPr>
    </w:p>
    <w:p w14:paraId="7B3A1184" w14:textId="77777777" w:rsidR="005F3B68" w:rsidRPr="005F3B68" w:rsidRDefault="005F3B68" w:rsidP="005F3B68">
      <w:pPr>
        <w:rPr>
          <w:rFonts w:ascii="Courier New" w:eastAsia="Courier New" w:hAnsi="Courier New" w:cs="Courier New"/>
          <w:sz w:val="24"/>
          <w:szCs w:val="24"/>
        </w:rPr>
      </w:pPr>
      <w:r w:rsidRPr="005F3B68">
        <w:rPr>
          <w:rFonts w:ascii="Courier New" w:eastAsia="Courier New" w:hAnsi="Courier New" w:cs="Courier New"/>
          <w:b/>
          <w:bCs/>
          <w:sz w:val="24"/>
          <w:szCs w:val="24"/>
        </w:rPr>
        <w:t>Limitations</w:t>
      </w:r>
      <w:r w:rsidRPr="005F3B68">
        <w:rPr>
          <w:rFonts w:ascii="Courier New" w:eastAsia="Courier New" w:hAnsi="Courier New" w:cs="Courier New"/>
          <w:sz w:val="24"/>
          <w:szCs w:val="24"/>
        </w:rPr>
        <w:t>:</w:t>
      </w:r>
    </w:p>
    <w:p w14:paraId="7DBEED22" w14:textId="77777777" w:rsidR="005F3B68" w:rsidRPr="005F3B68" w:rsidRDefault="005F3B68" w:rsidP="005F3B68">
      <w:pPr>
        <w:rPr>
          <w:rFonts w:ascii="Courier New" w:eastAsia="Courier New" w:hAnsi="Courier New" w:cs="Courier New"/>
          <w:sz w:val="24"/>
          <w:szCs w:val="24"/>
        </w:rPr>
      </w:pPr>
      <w:r w:rsidRPr="005F3B68">
        <w:rPr>
          <w:rFonts w:ascii="Courier New" w:eastAsia="Courier New" w:hAnsi="Courier New" w:cs="Courier New"/>
          <w:sz w:val="24"/>
          <w:szCs w:val="24"/>
        </w:rPr>
        <w:t>The system lacks QR code scanning functionality and department-specific academic workflows. It also requires technical configuration for institutional adaptation.</w:t>
      </w:r>
    </w:p>
    <w:p w14:paraId="209C3F0B" w14:textId="77777777" w:rsidR="005F3B68" w:rsidRPr="005F3B68" w:rsidRDefault="005F3B68" w:rsidP="005F3B68">
      <w:pPr>
        <w:rPr>
          <w:rFonts w:ascii="Courier New" w:eastAsia="Courier New" w:hAnsi="Courier New" w:cs="Courier New"/>
          <w:sz w:val="24"/>
          <w:szCs w:val="24"/>
        </w:rPr>
      </w:pPr>
    </w:p>
    <w:p w14:paraId="252B4F0E" w14:textId="77777777" w:rsidR="005F3B68" w:rsidRPr="005F3B68" w:rsidRDefault="005F3B68" w:rsidP="005F3B68">
      <w:pPr>
        <w:rPr>
          <w:rFonts w:ascii="Courier New" w:eastAsia="Courier New" w:hAnsi="Courier New" w:cs="Courier New"/>
          <w:b/>
          <w:bCs/>
          <w:sz w:val="24"/>
          <w:szCs w:val="24"/>
        </w:rPr>
      </w:pPr>
      <w:r w:rsidRPr="005F3B68">
        <w:rPr>
          <w:rFonts w:ascii="Courier New" w:eastAsia="Courier New" w:hAnsi="Courier New" w:cs="Courier New"/>
          <w:b/>
          <w:bCs/>
          <w:sz w:val="24"/>
          <w:szCs w:val="24"/>
        </w:rPr>
        <w:t>Comparison to Proposed System:</w:t>
      </w:r>
    </w:p>
    <w:p w14:paraId="64E92FEF" w14:textId="09849F8F" w:rsidR="004F7684" w:rsidRDefault="005F3B68">
      <w:pPr>
        <w:rPr>
          <w:rFonts w:ascii="Courier New" w:eastAsia="Courier New" w:hAnsi="Courier New" w:cs="Courier New"/>
          <w:sz w:val="24"/>
          <w:szCs w:val="24"/>
        </w:rPr>
      </w:pPr>
      <w:r w:rsidRPr="005F3B68">
        <w:rPr>
          <w:rFonts w:ascii="Courier New" w:eastAsia="Courier New" w:hAnsi="Courier New" w:cs="Courier New"/>
          <w:sz w:val="24"/>
          <w:szCs w:val="24"/>
        </w:rPr>
        <w:t>The proposed system enhances document management by integrating QR codes for faster physical document identification and simplified administrative monitoring.</w:t>
      </w:r>
    </w:p>
    <w:p w14:paraId="69977CEE" w14:textId="77777777" w:rsidR="005F3B68" w:rsidRDefault="005F3B68">
      <w:pPr>
        <w:rPr>
          <w:rFonts w:ascii="Courier New" w:eastAsia="Courier New" w:hAnsi="Courier New" w:cs="Courier New"/>
          <w:sz w:val="24"/>
          <w:szCs w:val="24"/>
        </w:rPr>
      </w:pPr>
    </w:p>
    <w:p w14:paraId="73E073B7" w14:textId="77777777" w:rsidR="005F3B68" w:rsidRDefault="005F3B68">
      <w:pPr>
        <w:rPr>
          <w:rFonts w:ascii="Courier New" w:eastAsia="Courier New" w:hAnsi="Courier New" w:cs="Courier New"/>
          <w:sz w:val="24"/>
          <w:szCs w:val="24"/>
        </w:rPr>
      </w:pPr>
    </w:p>
    <w:p w14:paraId="76AC0A8F" w14:textId="193EAD5A" w:rsidR="005F3B68" w:rsidRDefault="00273B3C">
      <w:pPr>
        <w:rPr>
          <w:rFonts w:ascii="Courier New" w:eastAsia="Courier New" w:hAnsi="Courier New" w:cs="Courier New"/>
          <w:b/>
          <w:bCs/>
          <w:sz w:val="24"/>
          <w:szCs w:val="24"/>
        </w:rPr>
      </w:pPr>
      <w:r w:rsidRPr="00273B3C">
        <w:rPr>
          <w:rFonts w:ascii="Courier New" w:eastAsia="Courier New" w:hAnsi="Courier New" w:cs="Courier New"/>
          <w:b/>
          <w:bCs/>
          <w:sz w:val="24"/>
          <w:szCs w:val="24"/>
        </w:rPr>
        <w:t>QR Code Generator and Tracking Systems</w:t>
      </w:r>
    </w:p>
    <w:p w14:paraId="02D0A136" w14:textId="77777777" w:rsidR="00273B3C" w:rsidRDefault="00273B3C">
      <w:pPr>
        <w:rPr>
          <w:rFonts w:ascii="Courier New" w:eastAsia="Courier New" w:hAnsi="Courier New" w:cs="Courier New"/>
          <w:b/>
          <w:bCs/>
          <w:sz w:val="24"/>
          <w:szCs w:val="24"/>
        </w:rPr>
      </w:pPr>
    </w:p>
    <w:p w14:paraId="359249C4" w14:textId="77777777" w:rsidR="00FC2530" w:rsidRPr="00FC2530" w:rsidRDefault="00FC2530" w:rsidP="00FC2530">
      <w:pPr>
        <w:rPr>
          <w:rFonts w:ascii="Courier New" w:eastAsia="Courier New" w:hAnsi="Courier New" w:cs="Courier New"/>
          <w:sz w:val="24"/>
          <w:szCs w:val="24"/>
        </w:rPr>
      </w:pPr>
      <w:r w:rsidRPr="00FC2530">
        <w:rPr>
          <w:rFonts w:ascii="Courier New" w:eastAsia="Courier New" w:hAnsi="Courier New" w:cs="Courier New"/>
          <w:b/>
          <w:bCs/>
          <w:sz w:val="24"/>
          <w:szCs w:val="24"/>
        </w:rPr>
        <w:t>QR code</w:t>
      </w:r>
      <w:r w:rsidRPr="00FC2530">
        <w:rPr>
          <w:rFonts w:ascii="Courier New" w:eastAsia="Courier New" w:hAnsi="Courier New" w:cs="Courier New"/>
          <w:sz w:val="24"/>
          <w:szCs w:val="24"/>
        </w:rPr>
        <w:t xml:space="preserve"> management platforms such as QR Code Generator Pro allow users to create and manage QR codes linked to digital information.</w:t>
      </w:r>
    </w:p>
    <w:p w14:paraId="4824B055" w14:textId="77777777" w:rsidR="00FC2530" w:rsidRPr="00FC2530" w:rsidRDefault="00FC2530" w:rsidP="00FC2530">
      <w:pPr>
        <w:rPr>
          <w:rFonts w:ascii="Courier New" w:eastAsia="Courier New" w:hAnsi="Courier New" w:cs="Courier New"/>
          <w:sz w:val="24"/>
          <w:szCs w:val="24"/>
        </w:rPr>
      </w:pPr>
    </w:p>
    <w:p w14:paraId="428D7556" w14:textId="77777777" w:rsidR="00FC2530" w:rsidRPr="00FC2530" w:rsidRDefault="00FC2530" w:rsidP="00FC2530">
      <w:pPr>
        <w:rPr>
          <w:rFonts w:ascii="Courier New" w:eastAsia="Courier New" w:hAnsi="Courier New" w:cs="Courier New"/>
          <w:sz w:val="24"/>
          <w:szCs w:val="24"/>
        </w:rPr>
      </w:pPr>
      <w:r w:rsidRPr="00FC2530">
        <w:rPr>
          <w:rFonts w:ascii="Courier New" w:eastAsia="Courier New" w:hAnsi="Courier New" w:cs="Courier New"/>
          <w:b/>
          <w:bCs/>
          <w:sz w:val="24"/>
          <w:szCs w:val="24"/>
        </w:rPr>
        <w:t>Features</w:t>
      </w:r>
      <w:r w:rsidRPr="00FC2530">
        <w:rPr>
          <w:rFonts w:ascii="Courier New" w:eastAsia="Courier New" w:hAnsi="Courier New" w:cs="Courier New"/>
          <w:sz w:val="24"/>
          <w:szCs w:val="24"/>
        </w:rPr>
        <w:t>:</w:t>
      </w:r>
    </w:p>
    <w:p w14:paraId="47DB3085" w14:textId="77777777" w:rsidR="00FC2530" w:rsidRPr="00FC2530" w:rsidRDefault="00FC2530" w:rsidP="00FC2530">
      <w:pPr>
        <w:rPr>
          <w:rFonts w:ascii="Courier New" w:eastAsia="Courier New" w:hAnsi="Courier New" w:cs="Courier New"/>
          <w:sz w:val="24"/>
          <w:szCs w:val="24"/>
        </w:rPr>
      </w:pPr>
      <w:r w:rsidRPr="00FC2530">
        <w:rPr>
          <w:rFonts w:ascii="Courier New" w:eastAsia="Courier New" w:hAnsi="Courier New" w:cs="Courier New"/>
          <w:sz w:val="24"/>
          <w:szCs w:val="24"/>
        </w:rPr>
        <w:tab/>
        <w:t>•</w:t>
      </w:r>
      <w:r w:rsidRPr="00FC2530">
        <w:rPr>
          <w:rFonts w:ascii="Courier New" w:eastAsia="Courier New" w:hAnsi="Courier New" w:cs="Courier New"/>
          <w:sz w:val="24"/>
          <w:szCs w:val="24"/>
        </w:rPr>
        <w:tab/>
        <w:t>QR code creation</w:t>
      </w:r>
    </w:p>
    <w:p w14:paraId="3EE134B6" w14:textId="77777777" w:rsidR="00FC2530" w:rsidRPr="00FC2530" w:rsidRDefault="00FC2530" w:rsidP="00FC2530">
      <w:pPr>
        <w:rPr>
          <w:rFonts w:ascii="Courier New" w:eastAsia="Courier New" w:hAnsi="Courier New" w:cs="Courier New"/>
          <w:sz w:val="24"/>
          <w:szCs w:val="24"/>
        </w:rPr>
      </w:pPr>
      <w:r w:rsidRPr="00FC2530">
        <w:rPr>
          <w:rFonts w:ascii="Courier New" w:eastAsia="Courier New" w:hAnsi="Courier New" w:cs="Courier New"/>
          <w:sz w:val="24"/>
          <w:szCs w:val="24"/>
        </w:rPr>
        <w:tab/>
        <w:t>•</w:t>
      </w:r>
      <w:r w:rsidRPr="00FC2530">
        <w:rPr>
          <w:rFonts w:ascii="Courier New" w:eastAsia="Courier New" w:hAnsi="Courier New" w:cs="Courier New"/>
          <w:sz w:val="24"/>
          <w:szCs w:val="24"/>
        </w:rPr>
        <w:tab/>
        <w:t>Link-based information access</w:t>
      </w:r>
    </w:p>
    <w:p w14:paraId="60AFEE27" w14:textId="77777777" w:rsidR="00FC2530" w:rsidRPr="00FC2530" w:rsidRDefault="00FC2530" w:rsidP="00FC2530">
      <w:pPr>
        <w:rPr>
          <w:rFonts w:ascii="Courier New" w:eastAsia="Courier New" w:hAnsi="Courier New" w:cs="Courier New"/>
          <w:sz w:val="24"/>
          <w:szCs w:val="24"/>
        </w:rPr>
      </w:pPr>
      <w:r w:rsidRPr="00FC2530">
        <w:rPr>
          <w:rFonts w:ascii="Courier New" w:eastAsia="Courier New" w:hAnsi="Courier New" w:cs="Courier New"/>
          <w:sz w:val="24"/>
          <w:szCs w:val="24"/>
        </w:rPr>
        <w:tab/>
        <w:t>•</w:t>
      </w:r>
      <w:r w:rsidRPr="00FC2530">
        <w:rPr>
          <w:rFonts w:ascii="Courier New" w:eastAsia="Courier New" w:hAnsi="Courier New" w:cs="Courier New"/>
          <w:sz w:val="24"/>
          <w:szCs w:val="24"/>
        </w:rPr>
        <w:tab/>
        <w:t>Scan tracking analytics</w:t>
      </w:r>
    </w:p>
    <w:p w14:paraId="5850254F" w14:textId="77777777" w:rsidR="00FC2530" w:rsidRPr="00FC2530" w:rsidRDefault="00FC2530" w:rsidP="00FC2530">
      <w:pPr>
        <w:rPr>
          <w:rFonts w:ascii="Courier New" w:eastAsia="Courier New" w:hAnsi="Courier New" w:cs="Courier New"/>
          <w:sz w:val="24"/>
          <w:szCs w:val="24"/>
        </w:rPr>
      </w:pPr>
    </w:p>
    <w:p w14:paraId="15B42B0F" w14:textId="77777777" w:rsidR="00FC2530" w:rsidRPr="00FC2530" w:rsidRDefault="00FC2530" w:rsidP="00FC2530">
      <w:pPr>
        <w:rPr>
          <w:rFonts w:ascii="Courier New" w:eastAsia="Courier New" w:hAnsi="Courier New" w:cs="Courier New"/>
          <w:sz w:val="24"/>
          <w:szCs w:val="24"/>
        </w:rPr>
      </w:pPr>
      <w:r w:rsidRPr="00FC2530">
        <w:rPr>
          <w:rFonts w:ascii="Courier New" w:eastAsia="Courier New" w:hAnsi="Courier New" w:cs="Courier New"/>
          <w:b/>
          <w:bCs/>
          <w:sz w:val="24"/>
          <w:szCs w:val="24"/>
        </w:rPr>
        <w:t>Strengths</w:t>
      </w:r>
      <w:r w:rsidRPr="00FC2530">
        <w:rPr>
          <w:rFonts w:ascii="Courier New" w:eastAsia="Courier New" w:hAnsi="Courier New" w:cs="Courier New"/>
          <w:sz w:val="24"/>
          <w:szCs w:val="24"/>
        </w:rPr>
        <w:t>:</w:t>
      </w:r>
    </w:p>
    <w:p w14:paraId="3BE48C61" w14:textId="77777777" w:rsidR="00FC2530" w:rsidRPr="00FC2530" w:rsidRDefault="00FC2530" w:rsidP="00FC2530">
      <w:pPr>
        <w:rPr>
          <w:rFonts w:ascii="Courier New" w:eastAsia="Courier New" w:hAnsi="Courier New" w:cs="Courier New"/>
          <w:sz w:val="24"/>
          <w:szCs w:val="24"/>
        </w:rPr>
      </w:pPr>
      <w:r w:rsidRPr="00FC2530">
        <w:rPr>
          <w:rFonts w:ascii="Courier New" w:eastAsia="Courier New" w:hAnsi="Courier New" w:cs="Courier New"/>
          <w:sz w:val="24"/>
          <w:szCs w:val="24"/>
        </w:rPr>
        <w:t>These systems enable fast access to digital content and simplify identification processes through scanning technology.</w:t>
      </w:r>
    </w:p>
    <w:p w14:paraId="49EA4C57" w14:textId="77777777" w:rsidR="00FC2530" w:rsidRPr="00FC2530" w:rsidRDefault="00FC2530" w:rsidP="00FC2530">
      <w:pPr>
        <w:rPr>
          <w:rFonts w:ascii="Courier New" w:eastAsia="Courier New" w:hAnsi="Courier New" w:cs="Courier New"/>
          <w:sz w:val="24"/>
          <w:szCs w:val="24"/>
        </w:rPr>
      </w:pPr>
    </w:p>
    <w:p w14:paraId="3C7F7D0C" w14:textId="77777777" w:rsidR="00FC2530" w:rsidRPr="00FC2530" w:rsidRDefault="00FC2530" w:rsidP="00FC2530">
      <w:pPr>
        <w:rPr>
          <w:rFonts w:ascii="Courier New" w:eastAsia="Courier New" w:hAnsi="Courier New" w:cs="Courier New"/>
          <w:sz w:val="24"/>
          <w:szCs w:val="24"/>
        </w:rPr>
      </w:pPr>
      <w:r w:rsidRPr="00FC2530">
        <w:rPr>
          <w:rFonts w:ascii="Courier New" w:eastAsia="Courier New" w:hAnsi="Courier New" w:cs="Courier New"/>
          <w:b/>
          <w:bCs/>
          <w:sz w:val="24"/>
          <w:szCs w:val="24"/>
        </w:rPr>
        <w:t>Limitations</w:t>
      </w:r>
      <w:r w:rsidRPr="00FC2530">
        <w:rPr>
          <w:rFonts w:ascii="Courier New" w:eastAsia="Courier New" w:hAnsi="Courier New" w:cs="Courier New"/>
          <w:sz w:val="24"/>
          <w:szCs w:val="24"/>
        </w:rPr>
        <w:t>:</w:t>
      </w:r>
    </w:p>
    <w:p w14:paraId="01ED0E3A" w14:textId="77777777" w:rsidR="00FC2530" w:rsidRPr="00FC2530" w:rsidRDefault="00FC2530" w:rsidP="00FC2530">
      <w:pPr>
        <w:rPr>
          <w:rFonts w:ascii="Courier New" w:eastAsia="Courier New" w:hAnsi="Courier New" w:cs="Courier New"/>
          <w:sz w:val="24"/>
          <w:szCs w:val="24"/>
        </w:rPr>
      </w:pPr>
      <w:r w:rsidRPr="00FC2530">
        <w:rPr>
          <w:rFonts w:ascii="Courier New" w:eastAsia="Courier New" w:hAnsi="Courier New" w:cs="Courier New"/>
          <w:sz w:val="24"/>
          <w:szCs w:val="24"/>
        </w:rPr>
        <w:t>They function only as QR generators and do not include document storage, archiving workflows, or administrative management features.</w:t>
      </w:r>
    </w:p>
    <w:p w14:paraId="7E478AE0" w14:textId="77777777" w:rsidR="00FC2530" w:rsidRPr="00FC2530" w:rsidRDefault="00FC2530" w:rsidP="00FC2530">
      <w:pPr>
        <w:rPr>
          <w:rFonts w:ascii="Courier New" w:eastAsia="Courier New" w:hAnsi="Courier New" w:cs="Courier New"/>
          <w:sz w:val="24"/>
          <w:szCs w:val="24"/>
        </w:rPr>
      </w:pPr>
    </w:p>
    <w:p w14:paraId="19A7C258" w14:textId="77777777" w:rsidR="00FC2530" w:rsidRPr="00FC2530" w:rsidRDefault="00FC2530" w:rsidP="00FC2530">
      <w:pPr>
        <w:rPr>
          <w:rFonts w:ascii="Courier New" w:eastAsia="Courier New" w:hAnsi="Courier New" w:cs="Courier New"/>
          <w:b/>
          <w:bCs/>
          <w:sz w:val="24"/>
          <w:szCs w:val="24"/>
        </w:rPr>
      </w:pPr>
      <w:r w:rsidRPr="00FC2530">
        <w:rPr>
          <w:rFonts w:ascii="Courier New" w:eastAsia="Courier New" w:hAnsi="Courier New" w:cs="Courier New"/>
          <w:b/>
          <w:bCs/>
          <w:sz w:val="24"/>
          <w:szCs w:val="24"/>
        </w:rPr>
        <w:t>Comparison to Proposed System:</w:t>
      </w:r>
    </w:p>
    <w:p w14:paraId="625D5E8C" w14:textId="53D763E3" w:rsidR="00273B3C" w:rsidRDefault="00FC2530">
      <w:pPr>
        <w:rPr>
          <w:rFonts w:ascii="Courier New" w:eastAsia="Courier New" w:hAnsi="Courier New" w:cs="Courier New"/>
          <w:sz w:val="24"/>
          <w:szCs w:val="24"/>
        </w:rPr>
      </w:pPr>
      <w:r w:rsidRPr="00FC2530">
        <w:rPr>
          <w:rFonts w:ascii="Courier New" w:eastAsia="Courier New" w:hAnsi="Courier New" w:cs="Courier New"/>
          <w:sz w:val="24"/>
          <w:szCs w:val="24"/>
        </w:rPr>
        <w:t>The proposed system integrates QR technology directly into an archiving platform, combining storage, tracking, and administration in one system.</w:t>
      </w:r>
    </w:p>
    <w:p w14:paraId="5E2AD27A" w14:textId="77777777" w:rsidR="00FC2530" w:rsidRDefault="00FC2530">
      <w:pPr>
        <w:rPr>
          <w:rFonts w:ascii="Courier New" w:eastAsia="Courier New" w:hAnsi="Courier New" w:cs="Courier New"/>
          <w:sz w:val="24"/>
          <w:szCs w:val="24"/>
        </w:rPr>
      </w:pPr>
    </w:p>
    <w:p w14:paraId="52F40614" w14:textId="77777777" w:rsidR="00FC2530" w:rsidRDefault="00FC2530">
      <w:pPr>
        <w:rPr>
          <w:rFonts w:ascii="Courier New" w:eastAsia="Courier New" w:hAnsi="Courier New" w:cs="Courier New"/>
          <w:sz w:val="24"/>
          <w:szCs w:val="24"/>
        </w:rPr>
      </w:pPr>
    </w:p>
    <w:p w14:paraId="0E432628" w14:textId="7D331805" w:rsidR="00FC2530" w:rsidRDefault="001F445D">
      <w:pPr>
        <w:rPr>
          <w:rFonts w:ascii="Courier New" w:eastAsia="Courier New" w:hAnsi="Courier New" w:cs="Courier New"/>
          <w:b/>
          <w:bCs/>
          <w:sz w:val="24"/>
          <w:szCs w:val="24"/>
        </w:rPr>
      </w:pPr>
      <w:proofErr w:type="spellStart"/>
      <w:r w:rsidRPr="001F445D">
        <w:rPr>
          <w:rFonts w:ascii="Courier New" w:eastAsia="Courier New" w:hAnsi="Courier New" w:cs="Courier New"/>
          <w:b/>
          <w:bCs/>
          <w:sz w:val="24"/>
          <w:szCs w:val="24"/>
        </w:rPr>
        <w:t>DSpace</w:t>
      </w:r>
      <w:proofErr w:type="spellEnd"/>
      <w:r w:rsidRPr="001F445D">
        <w:rPr>
          <w:rFonts w:ascii="Courier New" w:eastAsia="Courier New" w:hAnsi="Courier New" w:cs="Courier New"/>
          <w:b/>
          <w:bCs/>
          <w:sz w:val="24"/>
          <w:szCs w:val="24"/>
        </w:rPr>
        <w:t xml:space="preserve"> Institutional Repository System</w:t>
      </w:r>
    </w:p>
    <w:p w14:paraId="643A6DD4" w14:textId="77777777" w:rsidR="001F445D" w:rsidRDefault="001F445D">
      <w:pPr>
        <w:rPr>
          <w:rFonts w:ascii="Courier New" w:eastAsia="Courier New" w:hAnsi="Courier New" w:cs="Courier New"/>
          <w:b/>
          <w:bCs/>
          <w:sz w:val="24"/>
          <w:szCs w:val="24"/>
        </w:rPr>
      </w:pPr>
    </w:p>
    <w:p w14:paraId="012D9046" w14:textId="77777777" w:rsidR="00AB2C48" w:rsidRPr="00AB2C48" w:rsidRDefault="00AB2C48" w:rsidP="00AB2C48">
      <w:pPr>
        <w:rPr>
          <w:rFonts w:ascii="Courier New" w:eastAsia="Courier New" w:hAnsi="Courier New" w:cs="Courier New"/>
          <w:sz w:val="24"/>
          <w:szCs w:val="24"/>
        </w:rPr>
      </w:pPr>
      <w:proofErr w:type="spellStart"/>
      <w:r w:rsidRPr="00AB2C48">
        <w:rPr>
          <w:rFonts w:ascii="Courier New" w:eastAsia="Courier New" w:hAnsi="Courier New" w:cs="Courier New"/>
          <w:b/>
          <w:bCs/>
          <w:sz w:val="24"/>
          <w:szCs w:val="24"/>
        </w:rPr>
        <w:t>DSpace</w:t>
      </w:r>
      <w:proofErr w:type="spellEnd"/>
      <w:r w:rsidRPr="00AB2C48">
        <w:rPr>
          <w:rFonts w:ascii="Courier New" w:eastAsia="Courier New" w:hAnsi="Courier New" w:cs="Courier New"/>
          <w:sz w:val="24"/>
          <w:szCs w:val="24"/>
        </w:rPr>
        <w:t xml:space="preserve"> is an open-source repository software commonly used by universities to store academic research and digital collections.</w:t>
      </w:r>
    </w:p>
    <w:p w14:paraId="4C047331" w14:textId="77777777" w:rsidR="00AB2C48" w:rsidRPr="00AB2C48" w:rsidRDefault="00AB2C48" w:rsidP="00AB2C48">
      <w:pPr>
        <w:rPr>
          <w:rFonts w:ascii="Courier New" w:eastAsia="Courier New" w:hAnsi="Courier New" w:cs="Courier New"/>
          <w:sz w:val="24"/>
          <w:szCs w:val="24"/>
        </w:rPr>
      </w:pPr>
    </w:p>
    <w:p w14:paraId="61C40D9F" w14:textId="77777777" w:rsidR="00AB2C48" w:rsidRPr="00AB2C48" w:rsidRDefault="00AB2C48" w:rsidP="00AB2C48">
      <w:pPr>
        <w:rPr>
          <w:rFonts w:ascii="Courier New" w:eastAsia="Courier New" w:hAnsi="Courier New" w:cs="Courier New"/>
          <w:sz w:val="24"/>
          <w:szCs w:val="24"/>
        </w:rPr>
      </w:pPr>
      <w:r w:rsidRPr="00AB2C48">
        <w:rPr>
          <w:rFonts w:ascii="Courier New" w:eastAsia="Courier New" w:hAnsi="Courier New" w:cs="Courier New"/>
          <w:b/>
          <w:bCs/>
          <w:sz w:val="24"/>
          <w:szCs w:val="24"/>
        </w:rPr>
        <w:t>Features</w:t>
      </w:r>
      <w:r w:rsidRPr="00AB2C48">
        <w:rPr>
          <w:rFonts w:ascii="Courier New" w:eastAsia="Courier New" w:hAnsi="Courier New" w:cs="Courier New"/>
          <w:sz w:val="24"/>
          <w:szCs w:val="24"/>
        </w:rPr>
        <w:t>:</w:t>
      </w:r>
    </w:p>
    <w:p w14:paraId="394B6481" w14:textId="77777777" w:rsidR="00AB2C48" w:rsidRPr="00AB2C48" w:rsidRDefault="00AB2C48" w:rsidP="00AB2C48">
      <w:pPr>
        <w:rPr>
          <w:rFonts w:ascii="Courier New" w:eastAsia="Courier New" w:hAnsi="Courier New" w:cs="Courier New"/>
          <w:sz w:val="24"/>
          <w:szCs w:val="24"/>
        </w:rPr>
      </w:pPr>
      <w:r w:rsidRPr="00AB2C48">
        <w:rPr>
          <w:rFonts w:ascii="Courier New" w:eastAsia="Courier New" w:hAnsi="Courier New" w:cs="Courier New"/>
          <w:sz w:val="24"/>
          <w:szCs w:val="24"/>
        </w:rPr>
        <w:tab/>
        <w:t>•</w:t>
      </w:r>
      <w:r w:rsidRPr="00AB2C48">
        <w:rPr>
          <w:rFonts w:ascii="Courier New" w:eastAsia="Courier New" w:hAnsi="Courier New" w:cs="Courier New"/>
          <w:sz w:val="24"/>
          <w:szCs w:val="24"/>
        </w:rPr>
        <w:tab/>
        <w:t>Digital repository management</w:t>
      </w:r>
    </w:p>
    <w:p w14:paraId="1C5B773E" w14:textId="77777777" w:rsidR="00AB2C48" w:rsidRPr="00AB2C48" w:rsidRDefault="00AB2C48" w:rsidP="00AB2C48">
      <w:pPr>
        <w:rPr>
          <w:rFonts w:ascii="Courier New" w:eastAsia="Courier New" w:hAnsi="Courier New" w:cs="Courier New"/>
          <w:sz w:val="24"/>
          <w:szCs w:val="24"/>
        </w:rPr>
      </w:pPr>
      <w:r w:rsidRPr="00AB2C48">
        <w:rPr>
          <w:rFonts w:ascii="Courier New" w:eastAsia="Courier New" w:hAnsi="Courier New" w:cs="Courier New"/>
          <w:sz w:val="24"/>
          <w:szCs w:val="24"/>
        </w:rPr>
        <w:tab/>
        <w:t>•</w:t>
      </w:r>
      <w:r w:rsidRPr="00AB2C48">
        <w:rPr>
          <w:rFonts w:ascii="Courier New" w:eastAsia="Courier New" w:hAnsi="Courier New" w:cs="Courier New"/>
          <w:sz w:val="24"/>
          <w:szCs w:val="24"/>
        </w:rPr>
        <w:tab/>
        <w:t>Metadata indexing</w:t>
      </w:r>
    </w:p>
    <w:p w14:paraId="7BFA38D9" w14:textId="77777777" w:rsidR="00AB2C48" w:rsidRPr="00AB2C48" w:rsidRDefault="00AB2C48" w:rsidP="00AB2C48">
      <w:pPr>
        <w:rPr>
          <w:rFonts w:ascii="Courier New" w:eastAsia="Courier New" w:hAnsi="Courier New" w:cs="Courier New"/>
          <w:sz w:val="24"/>
          <w:szCs w:val="24"/>
        </w:rPr>
      </w:pPr>
      <w:r w:rsidRPr="00AB2C48">
        <w:rPr>
          <w:rFonts w:ascii="Courier New" w:eastAsia="Courier New" w:hAnsi="Courier New" w:cs="Courier New"/>
          <w:sz w:val="24"/>
          <w:szCs w:val="24"/>
        </w:rPr>
        <w:tab/>
        <w:t>•</w:t>
      </w:r>
      <w:r w:rsidRPr="00AB2C48">
        <w:rPr>
          <w:rFonts w:ascii="Courier New" w:eastAsia="Courier New" w:hAnsi="Courier New" w:cs="Courier New"/>
          <w:sz w:val="24"/>
          <w:szCs w:val="24"/>
        </w:rPr>
        <w:tab/>
        <w:t>Search and retrieval system</w:t>
      </w:r>
    </w:p>
    <w:p w14:paraId="4963C6EE" w14:textId="77777777" w:rsidR="00AB2C48" w:rsidRPr="00AB2C48" w:rsidRDefault="00AB2C48" w:rsidP="00AB2C48">
      <w:pPr>
        <w:rPr>
          <w:rFonts w:ascii="Courier New" w:eastAsia="Courier New" w:hAnsi="Courier New" w:cs="Courier New"/>
          <w:sz w:val="24"/>
          <w:szCs w:val="24"/>
        </w:rPr>
      </w:pPr>
      <w:r w:rsidRPr="00AB2C48">
        <w:rPr>
          <w:rFonts w:ascii="Courier New" w:eastAsia="Courier New" w:hAnsi="Courier New" w:cs="Courier New"/>
          <w:sz w:val="24"/>
          <w:szCs w:val="24"/>
        </w:rPr>
        <w:tab/>
        <w:t>•</w:t>
      </w:r>
      <w:r w:rsidRPr="00AB2C48">
        <w:rPr>
          <w:rFonts w:ascii="Courier New" w:eastAsia="Courier New" w:hAnsi="Courier New" w:cs="Courier New"/>
          <w:sz w:val="24"/>
          <w:szCs w:val="24"/>
        </w:rPr>
        <w:tab/>
        <w:t>Long-term preservation</w:t>
      </w:r>
    </w:p>
    <w:p w14:paraId="13D37A18" w14:textId="77777777" w:rsidR="00AB2C48" w:rsidRPr="00AB2C48" w:rsidRDefault="00AB2C48" w:rsidP="00AB2C48">
      <w:pPr>
        <w:rPr>
          <w:rFonts w:ascii="Courier New" w:eastAsia="Courier New" w:hAnsi="Courier New" w:cs="Courier New"/>
          <w:sz w:val="24"/>
          <w:szCs w:val="24"/>
        </w:rPr>
      </w:pPr>
    </w:p>
    <w:p w14:paraId="32FFB832" w14:textId="77777777" w:rsidR="00AB2C48" w:rsidRPr="00AB2C48" w:rsidRDefault="00AB2C48" w:rsidP="00AB2C48">
      <w:pPr>
        <w:rPr>
          <w:rFonts w:ascii="Courier New" w:eastAsia="Courier New" w:hAnsi="Courier New" w:cs="Courier New"/>
          <w:sz w:val="24"/>
          <w:szCs w:val="24"/>
        </w:rPr>
      </w:pPr>
      <w:r w:rsidRPr="00AB2C48">
        <w:rPr>
          <w:rFonts w:ascii="Courier New" w:eastAsia="Courier New" w:hAnsi="Courier New" w:cs="Courier New"/>
          <w:b/>
          <w:bCs/>
          <w:sz w:val="24"/>
          <w:szCs w:val="24"/>
        </w:rPr>
        <w:t>Strengths</w:t>
      </w:r>
      <w:r w:rsidRPr="00AB2C48">
        <w:rPr>
          <w:rFonts w:ascii="Courier New" w:eastAsia="Courier New" w:hAnsi="Courier New" w:cs="Courier New"/>
          <w:sz w:val="24"/>
          <w:szCs w:val="24"/>
        </w:rPr>
        <w:t>:</w:t>
      </w:r>
    </w:p>
    <w:p w14:paraId="174A28F6" w14:textId="77777777" w:rsidR="00AB2C48" w:rsidRPr="00AB2C48" w:rsidRDefault="00AB2C48" w:rsidP="00AB2C48">
      <w:pPr>
        <w:rPr>
          <w:rFonts w:ascii="Courier New" w:eastAsia="Courier New" w:hAnsi="Courier New" w:cs="Courier New"/>
          <w:sz w:val="24"/>
          <w:szCs w:val="24"/>
        </w:rPr>
      </w:pPr>
      <w:proofErr w:type="spellStart"/>
      <w:r w:rsidRPr="00AB2C48">
        <w:rPr>
          <w:rFonts w:ascii="Courier New" w:eastAsia="Courier New" w:hAnsi="Courier New" w:cs="Courier New"/>
          <w:sz w:val="24"/>
          <w:szCs w:val="24"/>
        </w:rPr>
        <w:t>DSpace</w:t>
      </w:r>
      <w:proofErr w:type="spellEnd"/>
      <w:r w:rsidRPr="00AB2C48">
        <w:rPr>
          <w:rFonts w:ascii="Courier New" w:eastAsia="Courier New" w:hAnsi="Courier New" w:cs="Courier New"/>
          <w:sz w:val="24"/>
          <w:szCs w:val="24"/>
        </w:rPr>
        <w:t xml:space="preserve"> supports structured archiving and long-term digital preservation, making it suitable for institutional repositories.</w:t>
      </w:r>
    </w:p>
    <w:p w14:paraId="13123432" w14:textId="77777777" w:rsidR="00AB2C48" w:rsidRPr="00AB2C48" w:rsidRDefault="00AB2C48" w:rsidP="00AB2C48">
      <w:pPr>
        <w:rPr>
          <w:rFonts w:ascii="Courier New" w:eastAsia="Courier New" w:hAnsi="Courier New" w:cs="Courier New"/>
          <w:sz w:val="24"/>
          <w:szCs w:val="24"/>
        </w:rPr>
      </w:pPr>
    </w:p>
    <w:p w14:paraId="3C6918F0" w14:textId="77777777" w:rsidR="00AB2C48" w:rsidRPr="00AB2C48" w:rsidRDefault="00AB2C48" w:rsidP="00AB2C48">
      <w:pPr>
        <w:rPr>
          <w:rFonts w:ascii="Courier New" w:eastAsia="Courier New" w:hAnsi="Courier New" w:cs="Courier New"/>
          <w:sz w:val="24"/>
          <w:szCs w:val="24"/>
        </w:rPr>
      </w:pPr>
      <w:r w:rsidRPr="00AB2C48">
        <w:rPr>
          <w:rFonts w:ascii="Courier New" w:eastAsia="Courier New" w:hAnsi="Courier New" w:cs="Courier New"/>
          <w:b/>
          <w:bCs/>
          <w:sz w:val="24"/>
          <w:szCs w:val="24"/>
        </w:rPr>
        <w:t>Limitations</w:t>
      </w:r>
      <w:r w:rsidRPr="00AB2C48">
        <w:rPr>
          <w:rFonts w:ascii="Courier New" w:eastAsia="Courier New" w:hAnsi="Courier New" w:cs="Courier New"/>
          <w:sz w:val="24"/>
          <w:szCs w:val="24"/>
        </w:rPr>
        <w:t>:</w:t>
      </w:r>
    </w:p>
    <w:p w14:paraId="26EE8090" w14:textId="77777777" w:rsidR="00AB2C48" w:rsidRPr="00AB2C48" w:rsidRDefault="00AB2C48" w:rsidP="00AB2C48">
      <w:pPr>
        <w:rPr>
          <w:rFonts w:ascii="Courier New" w:eastAsia="Courier New" w:hAnsi="Courier New" w:cs="Courier New"/>
          <w:sz w:val="24"/>
          <w:szCs w:val="24"/>
        </w:rPr>
      </w:pPr>
      <w:r w:rsidRPr="00AB2C48">
        <w:rPr>
          <w:rFonts w:ascii="Courier New" w:eastAsia="Courier New" w:hAnsi="Courier New" w:cs="Courier New"/>
          <w:sz w:val="24"/>
          <w:szCs w:val="24"/>
        </w:rPr>
        <w:t>The system mainly handles research publications and lacks QR-based document tracking and department-level administrative dashboards.</w:t>
      </w:r>
    </w:p>
    <w:p w14:paraId="26C6D1D5" w14:textId="77777777" w:rsidR="00AB2C48" w:rsidRPr="00AB2C48" w:rsidRDefault="00AB2C48" w:rsidP="00AB2C48">
      <w:pPr>
        <w:rPr>
          <w:rFonts w:ascii="Courier New" w:eastAsia="Courier New" w:hAnsi="Courier New" w:cs="Courier New"/>
          <w:sz w:val="24"/>
          <w:szCs w:val="24"/>
        </w:rPr>
      </w:pPr>
    </w:p>
    <w:p w14:paraId="346C90BA" w14:textId="77777777" w:rsidR="00AB2C48" w:rsidRPr="00AB2C48" w:rsidRDefault="00AB2C48" w:rsidP="00AB2C48">
      <w:pPr>
        <w:rPr>
          <w:rFonts w:ascii="Courier New" w:eastAsia="Courier New" w:hAnsi="Courier New" w:cs="Courier New"/>
          <w:b/>
          <w:bCs/>
          <w:sz w:val="24"/>
          <w:szCs w:val="24"/>
        </w:rPr>
      </w:pPr>
      <w:r w:rsidRPr="00AB2C48">
        <w:rPr>
          <w:rFonts w:ascii="Courier New" w:eastAsia="Courier New" w:hAnsi="Courier New" w:cs="Courier New"/>
          <w:b/>
          <w:bCs/>
          <w:sz w:val="24"/>
          <w:szCs w:val="24"/>
        </w:rPr>
        <w:t>Comparison to Proposed System:</w:t>
      </w:r>
    </w:p>
    <w:p w14:paraId="422F72B8" w14:textId="43F8F9D3" w:rsidR="001F445D" w:rsidRPr="00AB2C48" w:rsidRDefault="00AB2C48">
      <w:pPr>
        <w:rPr>
          <w:rFonts w:ascii="Courier New" w:eastAsia="Courier New" w:hAnsi="Courier New" w:cs="Courier New"/>
          <w:sz w:val="24"/>
          <w:szCs w:val="24"/>
        </w:rPr>
      </w:pPr>
      <w:r w:rsidRPr="00AB2C48">
        <w:rPr>
          <w:rFonts w:ascii="Courier New" w:eastAsia="Courier New" w:hAnsi="Courier New" w:cs="Courier New"/>
          <w:sz w:val="24"/>
          <w:szCs w:val="24"/>
        </w:rPr>
        <w:t xml:space="preserve">While </w:t>
      </w:r>
      <w:proofErr w:type="spellStart"/>
      <w:r w:rsidRPr="00AB2C48">
        <w:rPr>
          <w:rFonts w:ascii="Courier New" w:eastAsia="Courier New" w:hAnsi="Courier New" w:cs="Courier New"/>
          <w:sz w:val="24"/>
          <w:szCs w:val="24"/>
        </w:rPr>
        <w:t>DSpace</w:t>
      </w:r>
      <w:proofErr w:type="spellEnd"/>
      <w:r w:rsidRPr="00AB2C48">
        <w:rPr>
          <w:rFonts w:ascii="Courier New" w:eastAsia="Courier New" w:hAnsi="Courier New" w:cs="Courier New"/>
          <w:sz w:val="24"/>
          <w:szCs w:val="24"/>
        </w:rPr>
        <w:t xml:space="preserve"> focuses on research repositories, the proposed USAT College Archiving System manages departmental records with QR-supported identification and admin-controlled workflows.</w:t>
      </w:r>
    </w:p>
    <w:p w14:paraId="2C63E15F" w14:textId="77777777" w:rsidR="00923D4B" w:rsidRDefault="00923D4B">
      <w:pPr>
        <w:rPr>
          <w:rFonts w:ascii="Courier New" w:eastAsia="Courier New" w:hAnsi="Courier New" w:cs="Courier New"/>
          <w:b/>
          <w:bCs/>
          <w:sz w:val="24"/>
          <w:szCs w:val="24"/>
        </w:rPr>
      </w:pPr>
    </w:p>
    <w:p w14:paraId="0D8FAC2E" w14:textId="150643CE" w:rsidR="007B4CFA" w:rsidRDefault="00147151">
      <w:pPr>
        <w:rPr>
          <w:rFonts w:ascii="Courier New" w:eastAsia="Courier New" w:hAnsi="Courier New" w:cs="Courier New"/>
          <w:sz w:val="24"/>
          <w:szCs w:val="24"/>
        </w:rPr>
      </w:pPr>
      <w:r>
        <w:rPr>
          <w:rFonts w:ascii="Courier New" w:eastAsia="Courier New" w:hAnsi="Courier New" w:cs="Courier New"/>
          <w:b/>
          <w:bCs/>
          <w:sz w:val="24"/>
          <w:szCs w:val="24"/>
        </w:rPr>
        <w:t>Synthesis</w:t>
      </w:r>
    </w:p>
    <w:p w14:paraId="5BCD0F9D" w14:textId="77777777" w:rsidR="007B4CFA" w:rsidRDefault="007B4CFA">
      <w:pPr>
        <w:rPr>
          <w:rFonts w:ascii="Courier New" w:eastAsia="Courier New" w:hAnsi="Courier New" w:cs="Courier New"/>
          <w:sz w:val="24"/>
          <w:szCs w:val="24"/>
        </w:rPr>
      </w:pPr>
    </w:p>
    <w:p w14:paraId="421027D6" w14:textId="77777777" w:rsidR="00C93A4B" w:rsidRPr="00C93A4B" w:rsidRDefault="00C93A4B" w:rsidP="00C93A4B">
      <w:pPr>
        <w:rPr>
          <w:rFonts w:ascii="Courier New" w:eastAsia="Courier New" w:hAnsi="Courier New" w:cs="Courier New"/>
          <w:sz w:val="24"/>
          <w:szCs w:val="24"/>
        </w:rPr>
      </w:pPr>
      <w:r w:rsidRPr="00C93A4B">
        <w:rPr>
          <w:rFonts w:ascii="Courier New" w:eastAsia="Courier New" w:hAnsi="Courier New" w:cs="Courier New"/>
          <w:sz w:val="24"/>
          <w:szCs w:val="24"/>
        </w:rPr>
        <w:t>The reviewed literature and prior arts collectively emphasize the growing importance of digital systems in improving institutional record management. Studies on digital archiving systems revealed that electronic storage significantly enhances document organization, reduces manual workload, and improves retrieval efficiency. Web-based academic systems further demonstrated the advantages of centralized access and real-time data management, allowing administrators to manage records more effectively.</w:t>
      </w:r>
    </w:p>
    <w:p w14:paraId="00D524AC" w14:textId="77777777" w:rsidR="00C93A4B" w:rsidRPr="00C93A4B" w:rsidRDefault="00C93A4B" w:rsidP="00C93A4B">
      <w:pPr>
        <w:rPr>
          <w:rFonts w:ascii="Courier New" w:eastAsia="Courier New" w:hAnsi="Courier New" w:cs="Courier New"/>
          <w:sz w:val="24"/>
          <w:szCs w:val="24"/>
        </w:rPr>
      </w:pPr>
    </w:p>
    <w:p w14:paraId="0BEC8B7E" w14:textId="77777777" w:rsidR="00C93A4B" w:rsidRPr="00C93A4B" w:rsidRDefault="00C93A4B" w:rsidP="00C93A4B">
      <w:pPr>
        <w:rPr>
          <w:rFonts w:ascii="Courier New" w:eastAsia="Courier New" w:hAnsi="Courier New" w:cs="Courier New"/>
          <w:sz w:val="24"/>
          <w:szCs w:val="24"/>
        </w:rPr>
      </w:pPr>
      <w:r w:rsidRPr="00C93A4B">
        <w:rPr>
          <w:rFonts w:ascii="Courier New" w:eastAsia="Courier New" w:hAnsi="Courier New" w:cs="Courier New"/>
          <w:sz w:val="24"/>
          <w:szCs w:val="24"/>
        </w:rPr>
        <w:t>Moreover, literature focusing on database management and information retrieval highlighted the importance of structured indexing and searchable repositories in minimizing data redundancy and improving accuracy. Security-related studies emphasized the necessity of role-based access control, authentication mechanisms, and encryption to protect sensitive institutional records. Automation research also showed that automated categorization reduces human error and increases operational efficiency.</w:t>
      </w:r>
    </w:p>
    <w:p w14:paraId="0CB00C50" w14:textId="77777777" w:rsidR="00C93A4B" w:rsidRPr="00C93A4B" w:rsidRDefault="00C93A4B" w:rsidP="00C93A4B">
      <w:pPr>
        <w:rPr>
          <w:rFonts w:ascii="Courier New" w:eastAsia="Courier New" w:hAnsi="Courier New" w:cs="Courier New"/>
          <w:sz w:val="24"/>
          <w:szCs w:val="24"/>
        </w:rPr>
      </w:pPr>
    </w:p>
    <w:p w14:paraId="58D50621" w14:textId="77777777" w:rsidR="00C93A4B" w:rsidRPr="00C93A4B" w:rsidRDefault="00C93A4B" w:rsidP="00C93A4B">
      <w:pPr>
        <w:rPr>
          <w:rFonts w:ascii="Courier New" w:eastAsia="Courier New" w:hAnsi="Courier New" w:cs="Courier New"/>
          <w:sz w:val="24"/>
          <w:szCs w:val="24"/>
        </w:rPr>
      </w:pPr>
      <w:r w:rsidRPr="00C93A4B">
        <w:rPr>
          <w:rFonts w:ascii="Courier New" w:eastAsia="Courier New" w:hAnsi="Courier New" w:cs="Courier New"/>
          <w:sz w:val="24"/>
          <w:szCs w:val="24"/>
        </w:rPr>
        <w:t>Studies involving QR code technology consistently demonstrated faster identification, verification, and tracking of records through scanning mechanisms. However, most implementations were limited to attendance monitoring, inventory tracking, or verification purposes rather than complete archiving solutions. Additionally, usability studies emphasized that user-friendly interfaces improve system adoption, while backup and disaster recovery research confirmed the importance of maintaining data integrity and long-term preservation.</w:t>
      </w:r>
    </w:p>
    <w:p w14:paraId="7F5916DC" w14:textId="77777777" w:rsidR="00C93A4B" w:rsidRPr="00C93A4B" w:rsidRDefault="00C93A4B" w:rsidP="00C93A4B">
      <w:pPr>
        <w:rPr>
          <w:rFonts w:ascii="Courier New" w:eastAsia="Courier New" w:hAnsi="Courier New" w:cs="Courier New"/>
          <w:sz w:val="24"/>
          <w:szCs w:val="24"/>
        </w:rPr>
      </w:pPr>
    </w:p>
    <w:p w14:paraId="17CEE99D" w14:textId="77777777" w:rsidR="00C93A4B" w:rsidRPr="00C93A4B" w:rsidRDefault="00C93A4B" w:rsidP="00C93A4B">
      <w:pPr>
        <w:rPr>
          <w:rFonts w:ascii="Courier New" w:eastAsia="Courier New" w:hAnsi="Courier New" w:cs="Courier New"/>
          <w:sz w:val="24"/>
          <w:szCs w:val="24"/>
        </w:rPr>
      </w:pPr>
      <w:r w:rsidRPr="00C93A4B">
        <w:rPr>
          <w:rFonts w:ascii="Courier New" w:eastAsia="Courier New" w:hAnsi="Courier New" w:cs="Courier New"/>
          <w:sz w:val="24"/>
          <w:szCs w:val="24"/>
        </w:rPr>
        <w:t xml:space="preserve">Analysis of prior arts such as Google Drive, Moodle, OpenDocMan, QR Code Generator systems, and </w:t>
      </w:r>
      <w:proofErr w:type="spellStart"/>
      <w:r w:rsidRPr="00C93A4B">
        <w:rPr>
          <w:rFonts w:ascii="Courier New" w:eastAsia="Courier New" w:hAnsi="Courier New" w:cs="Courier New"/>
          <w:sz w:val="24"/>
          <w:szCs w:val="24"/>
        </w:rPr>
        <w:t>DSpace</w:t>
      </w:r>
      <w:proofErr w:type="spellEnd"/>
      <w:r w:rsidRPr="00C93A4B">
        <w:rPr>
          <w:rFonts w:ascii="Courier New" w:eastAsia="Courier New" w:hAnsi="Courier New" w:cs="Courier New"/>
          <w:sz w:val="24"/>
          <w:szCs w:val="24"/>
        </w:rPr>
        <w:t xml:space="preserve"> revealed that existing platforms provide only partial solutions. Some systems offer strong storage and collaboration features but lack structured administrative workflows. Others provide document management or QR functionality separately but do not integrate both technologies into one unified system designed for academic archiving.</w:t>
      </w:r>
    </w:p>
    <w:p w14:paraId="77E4F0E4" w14:textId="77777777" w:rsidR="00C93A4B" w:rsidRPr="00C93A4B" w:rsidRDefault="00C93A4B" w:rsidP="00C93A4B">
      <w:pPr>
        <w:rPr>
          <w:rFonts w:ascii="Courier New" w:eastAsia="Courier New" w:hAnsi="Courier New" w:cs="Courier New"/>
          <w:sz w:val="24"/>
          <w:szCs w:val="24"/>
        </w:rPr>
      </w:pPr>
    </w:p>
    <w:p w14:paraId="24FA5843" w14:textId="77777777" w:rsidR="00C93A4B" w:rsidRPr="00C93A4B" w:rsidRDefault="00C93A4B" w:rsidP="00C93A4B">
      <w:pPr>
        <w:rPr>
          <w:rFonts w:ascii="Courier New" w:eastAsia="Courier New" w:hAnsi="Courier New" w:cs="Courier New"/>
          <w:sz w:val="24"/>
          <w:szCs w:val="24"/>
        </w:rPr>
      </w:pPr>
      <w:r w:rsidRPr="00C93A4B">
        <w:rPr>
          <w:rFonts w:ascii="Courier New" w:eastAsia="Courier New" w:hAnsi="Courier New" w:cs="Courier New"/>
          <w:sz w:val="24"/>
          <w:szCs w:val="24"/>
        </w:rPr>
        <w:t>Overall, the literature and existing systems indicate a clear research gap: there is no integrated platform that combines QR code–based document identification, department-level organization, administrator-controlled access, secure archiving, and efficient retrieval within a single system tailored for college environments.</w:t>
      </w:r>
    </w:p>
    <w:p w14:paraId="3318B85D" w14:textId="77777777" w:rsidR="00C93A4B" w:rsidRPr="00C93A4B" w:rsidRDefault="00C93A4B" w:rsidP="00C93A4B">
      <w:pPr>
        <w:rPr>
          <w:rFonts w:ascii="Courier New" w:eastAsia="Courier New" w:hAnsi="Courier New" w:cs="Courier New"/>
          <w:sz w:val="24"/>
          <w:szCs w:val="24"/>
        </w:rPr>
      </w:pPr>
    </w:p>
    <w:p w14:paraId="64DCEEFF" w14:textId="5665A033" w:rsidR="007B4CFA" w:rsidRDefault="00C93A4B">
      <w:pPr>
        <w:rPr>
          <w:rFonts w:ascii="Courier New" w:eastAsia="Courier New" w:hAnsi="Courier New" w:cs="Courier New"/>
          <w:sz w:val="24"/>
          <w:szCs w:val="24"/>
        </w:rPr>
      </w:pPr>
      <w:r w:rsidRPr="00C93A4B">
        <w:rPr>
          <w:rFonts w:ascii="Courier New" w:eastAsia="Courier New" w:hAnsi="Courier New" w:cs="Courier New"/>
          <w:sz w:val="24"/>
          <w:szCs w:val="24"/>
        </w:rPr>
        <w:t xml:space="preserve">Therefore, the proposed </w:t>
      </w:r>
      <w:r w:rsidRPr="00AA4A03">
        <w:rPr>
          <w:rFonts w:ascii="Courier New" w:eastAsia="Courier New" w:hAnsi="Courier New" w:cs="Courier New"/>
          <w:b/>
          <w:bCs/>
          <w:sz w:val="24"/>
          <w:szCs w:val="24"/>
        </w:rPr>
        <w:t>USAT College Archiving System with QR Code Support</w:t>
      </w:r>
      <w:r w:rsidRPr="00C93A4B">
        <w:rPr>
          <w:rFonts w:ascii="Courier New" w:eastAsia="Courier New" w:hAnsi="Courier New" w:cs="Courier New"/>
          <w:sz w:val="24"/>
          <w:szCs w:val="24"/>
        </w:rPr>
        <w:t xml:space="preserve"> addresses these limitations by integrating digital archiving, QR-enabled document tracking, centralized management, and secure access control into one unified platform. The system aims to improve efficiency, accuracy, accessibility, and security in managing institutional records.</w:t>
      </w:r>
    </w:p>
    <w:p w14:paraId="4691022F" w14:textId="77777777" w:rsidR="00C93A4B" w:rsidRDefault="00C93A4B">
      <w:pPr>
        <w:rPr>
          <w:rFonts w:ascii="Courier New" w:eastAsia="Courier New" w:hAnsi="Courier New" w:cs="Courier New"/>
          <w:sz w:val="24"/>
          <w:szCs w:val="24"/>
        </w:rPr>
      </w:pPr>
    </w:p>
    <w:p w14:paraId="5899540F" w14:textId="77777777" w:rsidR="00C93A4B" w:rsidRDefault="00C93A4B">
      <w:pPr>
        <w:rPr>
          <w:rFonts w:ascii="Courier New" w:eastAsia="Courier New" w:hAnsi="Courier New" w:cs="Courier New"/>
          <w:sz w:val="24"/>
          <w:szCs w:val="24"/>
        </w:rPr>
      </w:pPr>
    </w:p>
    <w:p w14:paraId="0AC99B3C" w14:textId="77777777" w:rsidR="007B4CFA" w:rsidRDefault="00147151">
      <w:pPr>
        <w:spacing w:line="480" w:lineRule="auto"/>
        <w:rPr>
          <w:rFonts w:ascii="Courier New" w:eastAsia="Courier New" w:hAnsi="Courier New" w:cs="Courier New"/>
          <w:sz w:val="24"/>
          <w:szCs w:val="24"/>
        </w:rPr>
      </w:pPr>
      <w:r>
        <w:rPr>
          <w:rFonts w:ascii="Courier New" w:eastAsia="Courier New" w:hAnsi="Courier New" w:cs="Courier New"/>
          <w:b/>
          <w:bCs/>
          <w:sz w:val="24"/>
          <w:szCs w:val="24"/>
        </w:rPr>
        <w:t>Table 1</w:t>
      </w:r>
    </w:p>
    <w:p w14:paraId="7355042B" w14:textId="77777777" w:rsidR="007B4CFA" w:rsidRDefault="00147151">
      <w:pPr>
        <w:spacing w:line="480" w:lineRule="auto"/>
        <w:rPr>
          <w:rFonts w:ascii="Courier New" w:eastAsia="Courier New" w:hAnsi="Courier New" w:cs="Courier New"/>
          <w:sz w:val="24"/>
          <w:szCs w:val="24"/>
        </w:rPr>
      </w:pPr>
      <w:r>
        <w:rPr>
          <w:rFonts w:ascii="Courier New" w:eastAsia="Courier New" w:hAnsi="Courier New" w:cs="Courier New"/>
          <w:i/>
          <w:iCs/>
          <w:sz w:val="24"/>
          <w:szCs w:val="24"/>
        </w:rPr>
        <w:t>Feature Comparison Matrix</w:t>
      </w:r>
    </w:p>
    <w:tbl>
      <w:tblPr>
        <w:tblStyle w:val="a"/>
        <w:tblW w:w="10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16"/>
        <w:gridCol w:w="1668"/>
        <w:gridCol w:w="1588"/>
        <w:gridCol w:w="1928"/>
        <w:gridCol w:w="1600"/>
        <w:gridCol w:w="1600"/>
      </w:tblGrid>
      <w:tr w:rsidR="009B193B" w14:paraId="6BEDF71C" w14:textId="5FF69C6A" w:rsidTr="009B193B">
        <w:tc>
          <w:tcPr>
            <w:tcW w:w="2216" w:type="dxa"/>
            <w:tcMar>
              <w:top w:w="100" w:type="dxa"/>
              <w:left w:w="100" w:type="dxa"/>
              <w:bottom w:w="100" w:type="dxa"/>
              <w:right w:w="100" w:type="dxa"/>
            </w:tcMar>
          </w:tcPr>
          <w:p w14:paraId="1F8DC861" w14:textId="77777777" w:rsidR="009B193B" w:rsidRDefault="009B193B">
            <w:pPr>
              <w:widowControl w:val="0"/>
              <w:pBdr>
                <w:top w:val="nil"/>
                <w:left w:val="nil"/>
                <w:bottom w:val="nil"/>
                <w:right w:val="nil"/>
                <w:between w:val="nil"/>
              </w:pBdr>
              <w:spacing w:line="240" w:lineRule="auto"/>
              <w:rPr>
                <w:rFonts w:ascii="Courier New" w:eastAsia="Courier New" w:hAnsi="Courier New" w:cs="Courier New"/>
                <w:sz w:val="24"/>
                <w:szCs w:val="24"/>
              </w:rPr>
            </w:pPr>
          </w:p>
        </w:tc>
        <w:tc>
          <w:tcPr>
            <w:tcW w:w="1668" w:type="dxa"/>
            <w:tcMar>
              <w:top w:w="100" w:type="dxa"/>
              <w:left w:w="100" w:type="dxa"/>
              <w:bottom w:w="100" w:type="dxa"/>
              <w:right w:w="100" w:type="dxa"/>
            </w:tcMar>
          </w:tcPr>
          <w:p w14:paraId="1D4CF427" w14:textId="2121AB9C" w:rsidR="009B193B" w:rsidRDefault="009B193B">
            <w:pPr>
              <w:widowControl w:val="0"/>
              <w:pBdr>
                <w:top w:val="nil"/>
                <w:left w:val="nil"/>
                <w:bottom w:val="nil"/>
                <w:right w:val="nil"/>
                <w:between w:val="nil"/>
              </w:pBdr>
              <w:spacing w:line="240" w:lineRule="auto"/>
              <w:rPr>
                <w:rFonts w:ascii="Courier New" w:eastAsia="Courier New" w:hAnsi="Courier New" w:cs="Courier New"/>
                <w:sz w:val="24"/>
                <w:szCs w:val="24"/>
              </w:rPr>
            </w:pPr>
            <w:r>
              <w:rPr>
                <w:rFonts w:ascii="Courier New" w:eastAsia="Courier New" w:hAnsi="Courier New" w:cs="Courier New"/>
                <w:sz w:val="24"/>
                <w:szCs w:val="24"/>
              </w:rPr>
              <w:t>Digital Archiving</w:t>
            </w:r>
          </w:p>
        </w:tc>
        <w:tc>
          <w:tcPr>
            <w:tcW w:w="1588" w:type="dxa"/>
            <w:tcMar>
              <w:top w:w="100" w:type="dxa"/>
              <w:left w:w="100" w:type="dxa"/>
              <w:bottom w:w="100" w:type="dxa"/>
              <w:right w:w="100" w:type="dxa"/>
            </w:tcMar>
          </w:tcPr>
          <w:p w14:paraId="2C3F3783" w14:textId="60E9B43E" w:rsidR="009B193B" w:rsidRDefault="009B193B">
            <w:pPr>
              <w:widowControl w:val="0"/>
              <w:pBdr>
                <w:top w:val="nil"/>
                <w:left w:val="nil"/>
                <w:bottom w:val="nil"/>
                <w:right w:val="nil"/>
                <w:between w:val="nil"/>
              </w:pBdr>
              <w:spacing w:line="240" w:lineRule="auto"/>
              <w:rPr>
                <w:rFonts w:ascii="Courier New" w:eastAsia="Courier New" w:hAnsi="Courier New" w:cs="Courier New"/>
                <w:sz w:val="24"/>
                <w:szCs w:val="24"/>
              </w:rPr>
            </w:pPr>
            <w:r>
              <w:rPr>
                <w:rFonts w:ascii="Courier New" w:eastAsia="Courier New" w:hAnsi="Courier New" w:cs="Courier New"/>
                <w:sz w:val="24"/>
                <w:szCs w:val="24"/>
              </w:rPr>
              <w:t xml:space="preserve">QR Code Support </w:t>
            </w:r>
          </w:p>
        </w:tc>
        <w:tc>
          <w:tcPr>
            <w:tcW w:w="1928" w:type="dxa"/>
            <w:tcMar>
              <w:top w:w="100" w:type="dxa"/>
              <w:left w:w="100" w:type="dxa"/>
              <w:bottom w:w="100" w:type="dxa"/>
              <w:right w:w="100" w:type="dxa"/>
            </w:tcMar>
          </w:tcPr>
          <w:p w14:paraId="1041710A" w14:textId="314A7C35" w:rsidR="009B193B" w:rsidRDefault="009B193B">
            <w:pPr>
              <w:widowControl w:val="0"/>
              <w:pBdr>
                <w:top w:val="nil"/>
                <w:left w:val="nil"/>
                <w:bottom w:val="nil"/>
                <w:right w:val="nil"/>
                <w:between w:val="nil"/>
              </w:pBdr>
              <w:spacing w:line="240" w:lineRule="auto"/>
              <w:rPr>
                <w:rFonts w:ascii="Courier New" w:eastAsia="Courier New" w:hAnsi="Courier New" w:cs="Courier New"/>
                <w:sz w:val="24"/>
                <w:szCs w:val="24"/>
              </w:rPr>
            </w:pPr>
            <w:r>
              <w:rPr>
                <w:rFonts w:ascii="Courier New" w:eastAsia="Courier New" w:hAnsi="Courier New" w:cs="Courier New"/>
                <w:sz w:val="24"/>
                <w:szCs w:val="24"/>
              </w:rPr>
              <w:t xml:space="preserve">Department-Based Organization </w:t>
            </w:r>
          </w:p>
        </w:tc>
        <w:tc>
          <w:tcPr>
            <w:tcW w:w="1600" w:type="dxa"/>
            <w:tcMar>
              <w:top w:w="100" w:type="dxa"/>
              <w:left w:w="100" w:type="dxa"/>
              <w:bottom w:w="100" w:type="dxa"/>
              <w:right w:w="100" w:type="dxa"/>
            </w:tcMar>
          </w:tcPr>
          <w:p w14:paraId="399A34F2" w14:textId="2C6626A5" w:rsidR="009B193B" w:rsidRDefault="009B193B">
            <w:pPr>
              <w:widowControl w:val="0"/>
              <w:pBdr>
                <w:top w:val="nil"/>
                <w:left w:val="nil"/>
                <w:bottom w:val="nil"/>
                <w:right w:val="nil"/>
                <w:between w:val="nil"/>
              </w:pBdr>
              <w:spacing w:line="240" w:lineRule="auto"/>
              <w:rPr>
                <w:rFonts w:ascii="Courier New" w:eastAsia="Courier New" w:hAnsi="Courier New" w:cs="Courier New"/>
                <w:sz w:val="24"/>
                <w:szCs w:val="24"/>
              </w:rPr>
            </w:pPr>
            <w:r>
              <w:rPr>
                <w:rFonts w:ascii="Courier New" w:eastAsia="Courier New" w:hAnsi="Courier New" w:cs="Courier New"/>
                <w:sz w:val="24"/>
                <w:szCs w:val="24"/>
              </w:rPr>
              <w:t>Admin Control</w:t>
            </w:r>
          </w:p>
        </w:tc>
        <w:tc>
          <w:tcPr>
            <w:tcW w:w="1600" w:type="dxa"/>
          </w:tcPr>
          <w:p w14:paraId="12DB65A7" w14:textId="25293A82" w:rsidR="009B193B" w:rsidRDefault="009B193B">
            <w:pPr>
              <w:widowControl w:val="0"/>
              <w:pBdr>
                <w:top w:val="nil"/>
                <w:left w:val="nil"/>
                <w:bottom w:val="nil"/>
                <w:right w:val="nil"/>
                <w:between w:val="nil"/>
              </w:pBdr>
              <w:spacing w:line="240" w:lineRule="auto"/>
              <w:rPr>
                <w:rFonts w:ascii="Courier New" w:eastAsia="Courier New" w:hAnsi="Courier New" w:cs="Courier New"/>
                <w:sz w:val="24"/>
                <w:szCs w:val="24"/>
              </w:rPr>
            </w:pPr>
            <w:r>
              <w:rPr>
                <w:rFonts w:ascii="Courier New" w:eastAsia="Courier New" w:hAnsi="Courier New" w:cs="Courier New"/>
                <w:sz w:val="24"/>
                <w:szCs w:val="24"/>
              </w:rPr>
              <w:t xml:space="preserve">Fast Retrieval </w:t>
            </w:r>
          </w:p>
        </w:tc>
      </w:tr>
      <w:tr w:rsidR="009B193B" w14:paraId="07406E2A" w14:textId="549B860A" w:rsidTr="009B193B">
        <w:tc>
          <w:tcPr>
            <w:tcW w:w="2216" w:type="dxa"/>
            <w:tcMar>
              <w:top w:w="100" w:type="dxa"/>
              <w:left w:w="100" w:type="dxa"/>
              <w:bottom w:w="100" w:type="dxa"/>
              <w:right w:w="100" w:type="dxa"/>
            </w:tcMar>
          </w:tcPr>
          <w:p w14:paraId="232DED27" w14:textId="5D495AFB" w:rsidR="009B193B" w:rsidRDefault="009B193B">
            <w:pPr>
              <w:rPr>
                <w:rFonts w:ascii="Courier New" w:eastAsia="Courier New" w:hAnsi="Courier New" w:cs="Courier New"/>
                <w:sz w:val="24"/>
                <w:szCs w:val="24"/>
              </w:rPr>
            </w:pPr>
            <w:r>
              <w:rPr>
                <w:rFonts w:ascii="Courier New" w:eastAsia="Courier New" w:hAnsi="Courier New" w:cs="Courier New"/>
                <w:b/>
                <w:bCs/>
                <w:sz w:val="24"/>
                <w:szCs w:val="24"/>
              </w:rPr>
              <w:t>Google Drive</w:t>
            </w:r>
          </w:p>
        </w:tc>
        <w:tc>
          <w:tcPr>
            <w:tcW w:w="1668" w:type="dxa"/>
            <w:tcMar>
              <w:top w:w="100" w:type="dxa"/>
              <w:left w:w="100" w:type="dxa"/>
              <w:bottom w:w="100" w:type="dxa"/>
              <w:right w:w="100" w:type="dxa"/>
            </w:tcMar>
          </w:tcPr>
          <w:p w14:paraId="33EFADF0" w14:textId="7C930CA9" w:rsidR="009B193B" w:rsidRDefault="00C93014">
            <w:pPr>
              <w:widowControl w:val="0"/>
              <w:pBdr>
                <w:top w:val="nil"/>
                <w:left w:val="nil"/>
                <w:bottom w:val="nil"/>
                <w:right w:val="nil"/>
                <w:between w:val="nil"/>
              </w:pBdr>
              <w:spacing w:line="240" w:lineRule="auto"/>
              <w:jc w:val="center"/>
              <w:rPr>
                <w:rFonts w:ascii="Courier New" w:eastAsia="Courier New" w:hAnsi="Courier New" w:cs="Courier New"/>
                <w:sz w:val="38"/>
                <w:szCs w:val="38"/>
              </w:rPr>
            </w:pPr>
            <w:r>
              <w:rPr>
                <w:rFonts w:ascii="Arial Unicode MS" w:eastAsia="Arial Unicode MS" w:hAnsi="Arial Unicode MS" w:cs="Arial Unicode MS"/>
                <w:sz w:val="44"/>
                <w:szCs w:val="44"/>
              </w:rPr>
              <w:t>✓</w:t>
            </w:r>
          </w:p>
        </w:tc>
        <w:tc>
          <w:tcPr>
            <w:tcW w:w="1588" w:type="dxa"/>
            <w:tcMar>
              <w:top w:w="100" w:type="dxa"/>
              <w:left w:w="100" w:type="dxa"/>
              <w:bottom w:w="100" w:type="dxa"/>
              <w:right w:w="100" w:type="dxa"/>
            </w:tcMar>
          </w:tcPr>
          <w:p w14:paraId="0CF08F95" w14:textId="4AC8C1A0" w:rsidR="009B193B" w:rsidRDefault="00BC71D9">
            <w:pPr>
              <w:widowControl w:val="0"/>
              <w:pBdr>
                <w:top w:val="nil"/>
                <w:left w:val="nil"/>
                <w:bottom w:val="nil"/>
                <w:right w:val="nil"/>
                <w:between w:val="nil"/>
              </w:pBdr>
              <w:spacing w:line="240" w:lineRule="auto"/>
              <w:jc w:val="center"/>
              <w:rPr>
                <w:rFonts w:ascii="Courier New" w:eastAsia="Courier New" w:hAnsi="Courier New" w:cs="Courier New"/>
                <w:sz w:val="44"/>
                <w:szCs w:val="44"/>
              </w:rPr>
            </w:pPr>
            <w:r w:rsidRPr="00BC71D9">
              <w:rPr>
                <w:rFonts w:ascii="Segoe UI Symbol" w:eastAsia="Arial Unicode MS" w:hAnsi="Segoe UI Symbol" w:cs="Segoe UI Symbol"/>
                <w:sz w:val="44"/>
                <w:szCs w:val="44"/>
              </w:rPr>
              <w:t>✕</w:t>
            </w:r>
          </w:p>
        </w:tc>
        <w:tc>
          <w:tcPr>
            <w:tcW w:w="1928" w:type="dxa"/>
            <w:tcMar>
              <w:top w:w="100" w:type="dxa"/>
              <w:left w:w="100" w:type="dxa"/>
              <w:bottom w:w="100" w:type="dxa"/>
              <w:right w:w="100" w:type="dxa"/>
            </w:tcMar>
          </w:tcPr>
          <w:p w14:paraId="03C0EDDF" w14:textId="0E5E4292" w:rsidR="009B193B" w:rsidRDefault="00525B90">
            <w:pPr>
              <w:widowControl w:val="0"/>
              <w:spacing w:line="240" w:lineRule="auto"/>
              <w:jc w:val="center"/>
              <w:rPr>
                <w:rFonts w:ascii="Courier New" w:eastAsia="Courier New" w:hAnsi="Courier New" w:cs="Courier New"/>
                <w:sz w:val="24"/>
                <w:szCs w:val="24"/>
              </w:rPr>
            </w:pPr>
            <w:r w:rsidRPr="00525B90">
              <w:rPr>
                <w:rFonts w:ascii="Segoe UI Symbol" w:eastAsia="Arial Unicode MS" w:hAnsi="Segoe UI Symbol" w:cs="Segoe UI Symbol"/>
                <w:sz w:val="44"/>
                <w:szCs w:val="44"/>
              </w:rPr>
              <w:t>✕</w:t>
            </w:r>
          </w:p>
        </w:tc>
        <w:tc>
          <w:tcPr>
            <w:tcW w:w="1600" w:type="dxa"/>
            <w:tcMar>
              <w:top w:w="100" w:type="dxa"/>
              <w:left w:w="100" w:type="dxa"/>
              <w:bottom w:w="100" w:type="dxa"/>
              <w:right w:w="100" w:type="dxa"/>
            </w:tcMar>
          </w:tcPr>
          <w:p w14:paraId="1B7233F8" w14:textId="0ECDFDA1" w:rsidR="009B193B" w:rsidRPr="00692863" w:rsidRDefault="00692863">
            <w:pPr>
              <w:widowControl w:val="0"/>
              <w:spacing w:line="240" w:lineRule="auto"/>
              <w:jc w:val="center"/>
              <w:rPr>
                <w:rFonts w:ascii="Courier New" w:eastAsia="Courier New" w:hAnsi="Courier New" w:cs="Courier New"/>
                <w:sz w:val="24"/>
                <w:szCs w:val="24"/>
              </w:rPr>
            </w:pPr>
            <w:r>
              <w:rPr>
                <w:rFonts w:ascii="Courier New" w:eastAsia="Arial Unicode MS" w:hAnsi="Courier New" w:cs="Courier New"/>
                <w:sz w:val="24"/>
                <w:szCs w:val="24"/>
              </w:rPr>
              <w:t>Limited</w:t>
            </w:r>
          </w:p>
        </w:tc>
        <w:tc>
          <w:tcPr>
            <w:tcW w:w="1600" w:type="dxa"/>
          </w:tcPr>
          <w:p w14:paraId="6D720512" w14:textId="5A64410F" w:rsidR="009B193B" w:rsidRDefault="00283E73">
            <w:pPr>
              <w:widowControl w:val="0"/>
              <w:spacing w:line="240" w:lineRule="auto"/>
              <w:jc w:val="center"/>
              <w:rPr>
                <w:rFonts w:ascii="Arial Unicode MS" w:eastAsia="Arial Unicode MS" w:hAnsi="Arial Unicode MS" w:cs="Arial Unicode MS"/>
                <w:sz w:val="38"/>
                <w:szCs w:val="38"/>
              </w:rPr>
            </w:pPr>
            <w:r w:rsidRPr="00283E73">
              <w:rPr>
                <w:rFonts w:ascii="Segoe UI Symbol" w:eastAsia="Arial Unicode MS" w:hAnsi="Segoe UI Symbol" w:cs="Segoe UI Symbol"/>
                <w:sz w:val="38"/>
                <w:szCs w:val="38"/>
              </w:rPr>
              <w:t>✓</w:t>
            </w:r>
          </w:p>
        </w:tc>
      </w:tr>
      <w:tr w:rsidR="009B193B" w14:paraId="550D8E46" w14:textId="7A6EE279" w:rsidTr="009B193B">
        <w:tc>
          <w:tcPr>
            <w:tcW w:w="2216" w:type="dxa"/>
            <w:tcMar>
              <w:top w:w="100" w:type="dxa"/>
              <w:left w:w="100" w:type="dxa"/>
              <w:bottom w:w="100" w:type="dxa"/>
              <w:right w:w="100" w:type="dxa"/>
            </w:tcMar>
          </w:tcPr>
          <w:p w14:paraId="4DCEF628" w14:textId="47FDA1DC" w:rsidR="009B193B" w:rsidRDefault="009B193B">
            <w:pPr>
              <w:rPr>
                <w:rFonts w:ascii="Courier New" w:eastAsia="Courier New" w:hAnsi="Courier New" w:cs="Courier New"/>
                <w:sz w:val="24"/>
                <w:szCs w:val="24"/>
              </w:rPr>
            </w:pPr>
            <w:r>
              <w:rPr>
                <w:rFonts w:ascii="Courier New" w:eastAsia="Courier New" w:hAnsi="Courier New" w:cs="Courier New"/>
                <w:b/>
                <w:bCs/>
                <w:sz w:val="24"/>
                <w:szCs w:val="24"/>
              </w:rPr>
              <w:t>Moodle LMS</w:t>
            </w:r>
          </w:p>
        </w:tc>
        <w:tc>
          <w:tcPr>
            <w:tcW w:w="1668" w:type="dxa"/>
            <w:tcMar>
              <w:top w:w="100" w:type="dxa"/>
              <w:left w:w="100" w:type="dxa"/>
              <w:bottom w:w="100" w:type="dxa"/>
              <w:right w:w="100" w:type="dxa"/>
            </w:tcMar>
          </w:tcPr>
          <w:p w14:paraId="17C63F84" w14:textId="77777777" w:rsidR="009B193B" w:rsidRDefault="009B193B">
            <w:pPr>
              <w:widowControl w:val="0"/>
              <w:spacing w:line="240" w:lineRule="auto"/>
              <w:jc w:val="center"/>
              <w:rPr>
                <w:rFonts w:ascii="Courier New" w:eastAsia="Courier New" w:hAnsi="Courier New" w:cs="Courier New"/>
                <w:sz w:val="38"/>
                <w:szCs w:val="38"/>
              </w:rPr>
            </w:pPr>
            <w:r>
              <w:rPr>
                <w:rFonts w:ascii="Arial Unicode MS" w:eastAsia="Arial Unicode MS" w:hAnsi="Arial Unicode MS" w:cs="Arial Unicode MS"/>
                <w:sz w:val="44"/>
                <w:szCs w:val="44"/>
              </w:rPr>
              <w:t>✓</w:t>
            </w:r>
          </w:p>
        </w:tc>
        <w:tc>
          <w:tcPr>
            <w:tcW w:w="1588" w:type="dxa"/>
            <w:tcMar>
              <w:top w:w="100" w:type="dxa"/>
              <w:left w:w="100" w:type="dxa"/>
              <w:bottom w:w="100" w:type="dxa"/>
              <w:right w:w="100" w:type="dxa"/>
            </w:tcMar>
          </w:tcPr>
          <w:p w14:paraId="2B7F5C68" w14:textId="77777777" w:rsidR="009B193B" w:rsidRDefault="009B193B">
            <w:pPr>
              <w:widowControl w:val="0"/>
              <w:spacing w:line="240" w:lineRule="auto"/>
              <w:jc w:val="center"/>
              <w:rPr>
                <w:rFonts w:ascii="Courier New" w:eastAsia="Courier New" w:hAnsi="Courier New" w:cs="Courier New"/>
                <w:sz w:val="24"/>
                <w:szCs w:val="24"/>
              </w:rPr>
            </w:pPr>
            <w:r>
              <w:rPr>
                <w:rFonts w:ascii="Arial Unicode MS" w:eastAsia="Arial Unicode MS" w:hAnsi="Arial Unicode MS" w:cs="Arial Unicode MS"/>
                <w:sz w:val="38"/>
                <w:szCs w:val="38"/>
              </w:rPr>
              <w:t>✕</w:t>
            </w:r>
          </w:p>
        </w:tc>
        <w:tc>
          <w:tcPr>
            <w:tcW w:w="1928" w:type="dxa"/>
            <w:tcMar>
              <w:top w:w="100" w:type="dxa"/>
              <w:left w:w="100" w:type="dxa"/>
              <w:bottom w:w="100" w:type="dxa"/>
              <w:right w:w="100" w:type="dxa"/>
            </w:tcMar>
          </w:tcPr>
          <w:p w14:paraId="5008D720" w14:textId="77777777" w:rsidR="009B193B" w:rsidRDefault="009B193B">
            <w:pPr>
              <w:widowControl w:val="0"/>
              <w:spacing w:line="240" w:lineRule="auto"/>
              <w:jc w:val="center"/>
              <w:rPr>
                <w:rFonts w:ascii="Courier New" w:eastAsia="Courier New" w:hAnsi="Courier New" w:cs="Courier New"/>
                <w:sz w:val="24"/>
                <w:szCs w:val="24"/>
              </w:rPr>
            </w:pPr>
            <w:r>
              <w:rPr>
                <w:rFonts w:ascii="Arial Unicode MS" w:eastAsia="Arial Unicode MS" w:hAnsi="Arial Unicode MS" w:cs="Arial Unicode MS"/>
                <w:sz w:val="44"/>
                <w:szCs w:val="44"/>
              </w:rPr>
              <w:t>✓</w:t>
            </w:r>
          </w:p>
        </w:tc>
        <w:tc>
          <w:tcPr>
            <w:tcW w:w="1600" w:type="dxa"/>
            <w:tcMar>
              <w:top w:w="100" w:type="dxa"/>
              <w:left w:w="100" w:type="dxa"/>
              <w:bottom w:w="100" w:type="dxa"/>
              <w:right w:w="100" w:type="dxa"/>
            </w:tcMar>
          </w:tcPr>
          <w:p w14:paraId="7E31BC31" w14:textId="39A64364" w:rsidR="009B193B" w:rsidRDefault="0082322A">
            <w:pPr>
              <w:widowControl w:val="0"/>
              <w:spacing w:line="240" w:lineRule="auto"/>
              <w:jc w:val="center"/>
              <w:rPr>
                <w:rFonts w:ascii="Courier New" w:eastAsia="Courier New" w:hAnsi="Courier New" w:cs="Courier New"/>
                <w:sz w:val="24"/>
                <w:szCs w:val="24"/>
              </w:rPr>
            </w:pPr>
            <w:r w:rsidRPr="0082322A">
              <w:rPr>
                <w:rFonts w:ascii="Segoe UI Symbol" w:eastAsia="Arial Unicode MS" w:hAnsi="Segoe UI Symbol" w:cs="Segoe UI Symbol"/>
                <w:sz w:val="38"/>
                <w:szCs w:val="38"/>
              </w:rPr>
              <w:t>✓</w:t>
            </w:r>
          </w:p>
        </w:tc>
        <w:tc>
          <w:tcPr>
            <w:tcW w:w="1600" w:type="dxa"/>
          </w:tcPr>
          <w:p w14:paraId="0AF32BAE" w14:textId="1020741E" w:rsidR="009B193B" w:rsidRDefault="00283E73">
            <w:pPr>
              <w:widowControl w:val="0"/>
              <w:spacing w:line="240" w:lineRule="auto"/>
              <w:jc w:val="center"/>
              <w:rPr>
                <w:rFonts w:ascii="Arial Unicode MS" w:eastAsia="Arial Unicode MS" w:hAnsi="Arial Unicode MS" w:cs="Arial Unicode MS"/>
                <w:sz w:val="38"/>
                <w:szCs w:val="38"/>
              </w:rPr>
            </w:pPr>
            <w:r w:rsidRPr="00283E73">
              <w:rPr>
                <w:rFonts w:ascii="Segoe UI Symbol" w:eastAsia="Arial Unicode MS" w:hAnsi="Segoe UI Symbol" w:cs="Segoe UI Symbol"/>
                <w:sz w:val="38"/>
                <w:szCs w:val="38"/>
              </w:rPr>
              <w:t>✓</w:t>
            </w:r>
          </w:p>
        </w:tc>
      </w:tr>
      <w:tr w:rsidR="009B193B" w14:paraId="6AD27274" w14:textId="2E69EDAF" w:rsidTr="009B193B">
        <w:tc>
          <w:tcPr>
            <w:tcW w:w="2216" w:type="dxa"/>
            <w:tcMar>
              <w:top w:w="100" w:type="dxa"/>
              <w:left w:w="100" w:type="dxa"/>
              <w:bottom w:w="100" w:type="dxa"/>
              <w:right w:w="100" w:type="dxa"/>
            </w:tcMar>
          </w:tcPr>
          <w:p w14:paraId="0417F19E" w14:textId="6A18148D" w:rsidR="009B193B" w:rsidRDefault="009B193B">
            <w:pPr>
              <w:rPr>
                <w:rFonts w:ascii="Courier New" w:eastAsia="Courier New" w:hAnsi="Courier New" w:cs="Courier New"/>
                <w:sz w:val="24"/>
                <w:szCs w:val="24"/>
              </w:rPr>
            </w:pPr>
            <w:r>
              <w:rPr>
                <w:rFonts w:ascii="Courier New" w:eastAsia="Courier New" w:hAnsi="Courier New" w:cs="Courier New"/>
                <w:b/>
                <w:bCs/>
                <w:sz w:val="24"/>
                <w:szCs w:val="24"/>
              </w:rPr>
              <w:t>OpenDocMan EDMS</w:t>
            </w:r>
          </w:p>
        </w:tc>
        <w:tc>
          <w:tcPr>
            <w:tcW w:w="1668" w:type="dxa"/>
            <w:tcMar>
              <w:top w:w="100" w:type="dxa"/>
              <w:left w:w="100" w:type="dxa"/>
              <w:bottom w:w="100" w:type="dxa"/>
              <w:right w:w="100" w:type="dxa"/>
            </w:tcMar>
          </w:tcPr>
          <w:p w14:paraId="259CFA3D" w14:textId="77777777" w:rsidR="009B193B" w:rsidRDefault="009B193B">
            <w:pPr>
              <w:widowControl w:val="0"/>
              <w:spacing w:line="240" w:lineRule="auto"/>
              <w:jc w:val="center"/>
              <w:rPr>
                <w:rFonts w:ascii="Courier New" w:eastAsia="Courier New" w:hAnsi="Courier New" w:cs="Courier New"/>
                <w:sz w:val="24"/>
                <w:szCs w:val="24"/>
              </w:rPr>
            </w:pPr>
            <w:r>
              <w:rPr>
                <w:rFonts w:ascii="Arial Unicode MS" w:eastAsia="Arial Unicode MS" w:hAnsi="Arial Unicode MS" w:cs="Arial Unicode MS"/>
                <w:sz w:val="44"/>
                <w:szCs w:val="44"/>
              </w:rPr>
              <w:t>✓</w:t>
            </w:r>
          </w:p>
        </w:tc>
        <w:tc>
          <w:tcPr>
            <w:tcW w:w="1588" w:type="dxa"/>
            <w:tcMar>
              <w:top w:w="100" w:type="dxa"/>
              <w:left w:w="100" w:type="dxa"/>
              <w:bottom w:w="100" w:type="dxa"/>
              <w:right w:w="100" w:type="dxa"/>
            </w:tcMar>
          </w:tcPr>
          <w:p w14:paraId="1238C6B6" w14:textId="77777777" w:rsidR="009B193B" w:rsidRDefault="009B193B">
            <w:pPr>
              <w:widowControl w:val="0"/>
              <w:spacing w:line="240" w:lineRule="auto"/>
              <w:jc w:val="center"/>
              <w:rPr>
                <w:rFonts w:ascii="Courier New" w:eastAsia="Courier New" w:hAnsi="Courier New" w:cs="Courier New"/>
                <w:sz w:val="24"/>
                <w:szCs w:val="24"/>
              </w:rPr>
            </w:pPr>
            <w:r>
              <w:rPr>
                <w:rFonts w:ascii="Arial Unicode MS" w:eastAsia="Arial Unicode MS" w:hAnsi="Arial Unicode MS" w:cs="Arial Unicode MS"/>
                <w:sz w:val="38"/>
                <w:szCs w:val="38"/>
              </w:rPr>
              <w:t>✕</w:t>
            </w:r>
          </w:p>
        </w:tc>
        <w:tc>
          <w:tcPr>
            <w:tcW w:w="1928" w:type="dxa"/>
            <w:tcMar>
              <w:top w:w="100" w:type="dxa"/>
              <w:left w:w="100" w:type="dxa"/>
              <w:bottom w:w="100" w:type="dxa"/>
              <w:right w:w="100" w:type="dxa"/>
            </w:tcMar>
          </w:tcPr>
          <w:p w14:paraId="272BF1B6" w14:textId="77BB0AD2" w:rsidR="009B193B" w:rsidRPr="00AF0A16" w:rsidRDefault="00525B90">
            <w:pPr>
              <w:widowControl w:val="0"/>
              <w:spacing w:line="240" w:lineRule="auto"/>
              <w:jc w:val="center"/>
              <w:rPr>
                <w:rFonts w:ascii="Courier New" w:eastAsia="Courier New" w:hAnsi="Courier New" w:cs="Courier New"/>
                <w:sz w:val="24"/>
                <w:szCs w:val="24"/>
              </w:rPr>
            </w:pPr>
            <w:r w:rsidRPr="00AF0A16">
              <w:rPr>
                <w:rFonts w:ascii="Courier New" w:eastAsia="Arial Unicode MS" w:hAnsi="Courier New" w:cs="Courier New"/>
                <w:sz w:val="24"/>
                <w:szCs w:val="24"/>
              </w:rPr>
              <w:t>Partial</w:t>
            </w:r>
          </w:p>
        </w:tc>
        <w:tc>
          <w:tcPr>
            <w:tcW w:w="1600" w:type="dxa"/>
            <w:tcMar>
              <w:top w:w="100" w:type="dxa"/>
              <w:left w:w="100" w:type="dxa"/>
              <w:bottom w:w="100" w:type="dxa"/>
              <w:right w:w="100" w:type="dxa"/>
            </w:tcMar>
          </w:tcPr>
          <w:p w14:paraId="5BE4926E" w14:textId="77777777" w:rsidR="009B193B" w:rsidRDefault="009B193B">
            <w:pPr>
              <w:widowControl w:val="0"/>
              <w:spacing w:line="240" w:lineRule="auto"/>
              <w:jc w:val="center"/>
              <w:rPr>
                <w:rFonts w:ascii="Courier New" w:eastAsia="Courier New" w:hAnsi="Courier New" w:cs="Courier New"/>
                <w:sz w:val="24"/>
                <w:szCs w:val="24"/>
              </w:rPr>
            </w:pPr>
            <w:r>
              <w:rPr>
                <w:rFonts w:ascii="Arial Unicode MS" w:eastAsia="Arial Unicode MS" w:hAnsi="Arial Unicode MS" w:cs="Arial Unicode MS"/>
                <w:sz w:val="44"/>
                <w:szCs w:val="44"/>
              </w:rPr>
              <w:t>✓</w:t>
            </w:r>
          </w:p>
        </w:tc>
        <w:tc>
          <w:tcPr>
            <w:tcW w:w="1600" w:type="dxa"/>
          </w:tcPr>
          <w:p w14:paraId="30D02645" w14:textId="656582D6" w:rsidR="009B193B" w:rsidRDefault="00283E73">
            <w:pPr>
              <w:widowControl w:val="0"/>
              <w:spacing w:line="240" w:lineRule="auto"/>
              <w:jc w:val="center"/>
              <w:rPr>
                <w:rFonts w:ascii="Arial Unicode MS" w:eastAsia="Arial Unicode MS" w:hAnsi="Arial Unicode MS" w:cs="Arial Unicode MS"/>
                <w:sz w:val="44"/>
                <w:szCs w:val="44"/>
              </w:rPr>
            </w:pPr>
            <w:r w:rsidRPr="00283E73">
              <w:rPr>
                <w:rFonts w:ascii="Segoe UI Symbol" w:eastAsia="Arial Unicode MS" w:hAnsi="Segoe UI Symbol" w:cs="Segoe UI Symbol"/>
                <w:sz w:val="44"/>
                <w:szCs w:val="44"/>
              </w:rPr>
              <w:t>✓</w:t>
            </w:r>
          </w:p>
        </w:tc>
      </w:tr>
      <w:tr w:rsidR="009B193B" w14:paraId="6785B118" w14:textId="71DD390A" w:rsidTr="009B193B">
        <w:tc>
          <w:tcPr>
            <w:tcW w:w="2216" w:type="dxa"/>
            <w:tcMar>
              <w:top w:w="100" w:type="dxa"/>
              <w:left w:w="100" w:type="dxa"/>
              <w:bottom w:w="100" w:type="dxa"/>
              <w:right w:w="100" w:type="dxa"/>
            </w:tcMar>
          </w:tcPr>
          <w:p w14:paraId="267DCCF2" w14:textId="4412639F" w:rsidR="009B193B" w:rsidRDefault="009B193B">
            <w:pPr>
              <w:rPr>
                <w:rFonts w:ascii="Courier New" w:eastAsia="Courier New" w:hAnsi="Courier New" w:cs="Courier New"/>
                <w:sz w:val="24"/>
                <w:szCs w:val="24"/>
              </w:rPr>
            </w:pPr>
            <w:r>
              <w:rPr>
                <w:rFonts w:ascii="Courier New" w:eastAsia="Courier New" w:hAnsi="Courier New" w:cs="Courier New"/>
                <w:b/>
                <w:bCs/>
                <w:sz w:val="24"/>
                <w:szCs w:val="24"/>
              </w:rPr>
              <w:t xml:space="preserve">QR Code Generator System </w:t>
            </w:r>
          </w:p>
        </w:tc>
        <w:tc>
          <w:tcPr>
            <w:tcW w:w="1668" w:type="dxa"/>
            <w:tcMar>
              <w:top w:w="100" w:type="dxa"/>
              <w:left w:w="100" w:type="dxa"/>
              <w:bottom w:w="100" w:type="dxa"/>
              <w:right w:w="100" w:type="dxa"/>
            </w:tcMar>
          </w:tcPr>
          <w:p w14:paraId="432C1CAE" w14:textId="792DFB0A" w:rsidR="009B193B" w:rsidRDefault="00BD30D0">
            <w:pPr>
              <w:widowControl w:val="0"/>
              <w:spacing w:line="240" w:lineRule="auto"/>
              <w:jc w:val="center"/>
              <w:rPr>
                <w:rFonts w:ascii="Courier New" w:eastAsia="Courier New" w:hAnsi="Courier New" w:cs="Courier New"/>
                <w:sz w:val="24"/>
                <w:szCs w:val="24"/>
              </w:rPr>
            </w:pPr>
            <w:r w:rsidRPr="00BD30D0">
              <w:rPr>
                <w:rFonts w:ascii="Segoe UI Symbol" w:eastAsia="Arial Unicode MS" w:hAnsi="Segoe UI Symbol" w:cs="Segoe UI Symbol"/>
                <w:sz w:val="44"/>
                <w:szCs w:val="44"/>
              </w:rPr>
              <w:t>✕</w:t>
            </w:r>
          </w:p>
        </w:tc>
        <w:tc>
          <w:tcPr>
            <w:tcW w:w="1588" w:type="dxa"/>
            <w:tcMar>
              <w:top w:w="100" w:type="dxa"/>
              <w:left w:w="100" w:type="dxa"/>
              <w:bottom w:w="100" w:type="dxa"/>
              <w:right w:w="100" w:type="dxa"/>
            </w:tcMar>
          </w:tcPr>
          <w:p w14:paraId="0E5524F8" w14:textId="77777777" w:rsidR="009B193B" w:rsidRDefault="009B193B">
            <w:pPr>
              <w:widowControl w:val="0"/>
              <w:spacing w:line="240" w:lineRule="auto"/>
              <w:jc w:val="center"/>
              <w:rPr>
                <w:rFonts w:ascii="Courier New" w:eastAsia="Courier New" w:hAnsi="Courier New" w:cs="Courier New"/>
                <w:sz w:val="24"/>
                <w:szCs w:val="24"/>
              </w:rPr>
            </w:pPr>
            <w:r>
              <w:rPr>
                <w:rFonts w:ascii="Arial Unicode MS" w:eastAsia="Arial Unicode MS" w:hAnsi="Arial Unicode MS" w:cs="Arial Unicode MS"/>
                <w:sz w:val="44"/>
                <w:szCs w:val="44"/>
              </w:rPr>
              <w:t>✓</w:t>
            </w:r>
          </w:p>
        </w:tc>
        <w:tc>
          <w:tcPr>
            <w:tcW w:w="1928" w:type="dxa"/>
            <w:tcMar>
              <w:top w:w="100" w:type="dxa"/>
              <w:left w:w="100" w:type="dxa"/>
              <w:bottom w:w="100" w:type="dxa"/>
              <w:right w:w="100" w:type="dxa"/>
            </w:tcMar>
          </w:tcPr>
          <w:p w14:paraId="7377E4D4" w14:textId="77777777" w:rsidR="009B193B" w:rsidRDefault="009B193B">
            <w:pPr>
              <w:widowControl w:val="0"/>
              <w:spacing w:line="240" w:lineRule="auto"/>
              <w:jc w:val="center"/>
              <w:rPr>
                <w:rFonts w:ascii="Courier New" w:eastAsia="Courier New" w:hAnsi="Courier New" w:cs="Courier New"/>
                <w:sz w:val="24"/>
                <w:szCs w:val="24"/>
              </w:rPr>
            </w:pPr>
            <w:r>
              <w:rPr>
                <w:rFonts w:ascii="Arial Unicode MS" w:eastAsia="Arial Unicode MS" w:hAnsi="Arial Unicode MS" w:cs="Arial Unicode MS"/>
                <w:sz w:val="38"/>
                <w:szCs w:val="38"/>
              </w:rPr>
              <w:t>✕</w:t>
            </w:r>
          </w:p>
        </w:tc>
        <w:tc>
          <w:tcPr>
            <w:tcW w:w="1600" w:type="dxa"/>
            <w:tcMar>
              <w:top w:w="100" w:type="dxa"/>
              <w:left w:w="100" w:type="dxa"/>
              <w:bottom w:w="100" w:type="dxa"/>
              <w:right w:w="100" w:type="dxa"/>
            </w:tcMar>
          </w:tcPr>
          <w:p w14:paraId="599295B2" w14:textId="07715202" w:rsidR="009B193B" w:rsidRDefault="005726D5">
            <w:pPr>
              <w:widowControl w:val="0"/>
              <w:spacing w:line="240" w:lineRule="auto"/>
              <w:jc w:val="center"/>
              <w:rPr>
                <w:rFonts w:ascii="Courier New" w:eastAsia="Courier New" w:hAnsi="Courier New" w:cs="Courier New"/>
                <w:sz w:val="24"/>
                <w:szCs w:val="24"/>
              </w:rPr>
            </w:pPr>
            <w:r w:rsidRPr="005726D5">
              <w:rPr>
                <w:rFonts w:ascii="Segoe UI Symbol" w:eastAsia="Arial Unicode MS" w:hAnsi="Segoe UI Symbol" w:cs="Segoe UI Symbol"/>
                <w:sz w:val="44"/>
                <w:szCs w:val="44"/>
              </w:rPr>
              <w:t>✕</w:t>
            </w:r>
          </w:p>
        </w:tc>
        <w:tc>
          <w:tcPr>
            <w:tcW w:w="1600" w:type="dxa"/>
          </w:tcPr>
          <w:p w14:paraId="4EE23AFB" w14:textId="7365B9B6" w:rsidR="009B193B" w:rsidRDefault="00283E73">
            <w:pPr>
              <w:widowControl w:val="0"/>
              <w:spacing w:line="240" w:lineRule="auto"/>
              <w:jc w:val="center"/>
              <w:rPr>
                <w:rFonts w:ascii="Arial Unicode MS" w:eastAsia="Arial Unicode MS" w:hAnsi="Arial Unicode MS" w:cs="Arial Unicode MS"/>
                <w:sz w:val="44"/>
                <w:szCs w:val="44"/>
              </w:rPr>
            </w:pPr>
            <w:r w:rsidRPr="00283E73">
              <w:rPr>
                <w:rFonts w:ascii="Segoe UI Symbol" w:eastAsia="Arial Unicode MS" w:hAnsi="Segoe UI Symbol" w:cs="Segoe UI Symbol"/>
                <w:sz w:val="44"/>
                <w:szCs w:val="44"/>
              </w:rPr>
              <w:t>✓</w:t>
            </w:r>
          </w:p>
        </w:tc>
      </w:tr>
      <w:tr w:rsidR="009B193B" w14:paraId="3C5E479D" w14:textId="2AF98E4D" w:rsidTr="009B193B">
        <w:tc>
          <w:tcPr>
            <w:tcW w:w="2216" w:type="dxa"/>
            <w:tcMar>
              <w:top w:w="100" w:type="dxa"/>
              <w:left w:w="100" w:type="dxa"/>
              <w:bottom w:w="100" w:type="dxa"/>
              <w:right w:w="100" w:type="dxa"/>
            </w:tcMar>
          </w:tcPr>
          <w:p w14:paraId="0EE7C0FC" w14:textId="021FA981" w:rsidR="009B193B" w:rsidRDefault="009B193B">
            <w:pPr>
              <w:rPr>
                <w:rFonts w:ascii="Courier New" w:eastAsia="Courier New" w:hAnsi="Courier New" w:cs="Courier New"/>
                <w:b/>
                <w:bCs/>
                <w:sz w:val="24"/>
                <w:szCs w:val="24"/>
              </w:rPr>
            </w:pPr>
            <w:proofErr w:type="spellStart"/>
            <w:r>
              <w:rPr>
                <w:rFonts w:ascii="Courier New" w:eastAsia="Courier New" w:hAnsi="Courier New" w:cs="Courier New"/>
                <w:b/>
                <w:bCs/>
                <w:sz w:val="24"/>
                <w:szCs w:val="24"/>
              </w:rPr>
              <w:t>DSpace</w:t>
            </w:r>
            <w:proofErr w:type="spellEnd"/>
            <w:r>
              <w:rPr>
                <w:rFonts w:ascii="Courier New" w:eastAsia="Courier New" w:hAnsi="Courier New" w:cs="Courier New"/>
                <w:b/>
                <w:bCs/>
                <w:sz w:val="24"/>
                <w:szCs w:val="24"/>
              </w:rPr>
              <w:t xml:space="preserve"> Repository </w:t>
            </w:r>
          </w:p>
        </w:tc>
        <w:tc>
          <w:tcPr>
            <w:tcW w:w="1668" w:type="dxa"/>
            <w:tcMar>
              <w:top w:w="100" w:type="dxa"/>
              <w:left w:w="100" w:type="dxa"/>
              <w:bottom w:w="100" w:type="dxa"/>
              <w:right w:w="100" w:type="dxa"/>
            </w:tcMar>
          </w:tcPr>
          <w:p w14:paraId="6BE34029" w14:textId="77777777" w:rsidR="009B193B" w:rsidRDefault="009B193B">
            <w:pPr>
              <w:widowControl w:val="0"/>
              <w:spacing w:line="240" w:lineRule="auto"/>
              <w:jc w:val="center"/>
              <w:rPr>
                <w:rFonts w:ascii="Courier New" w:eastAsia="Courier New" w:hAnsi="Courier New" w:cs="Courier New"/>
                <w:sz w:val="24"/>
                <w:szCs w:val="24"/>
              </w:rPr>
            </w:pPr>
            <w:r>
              <w:rPr>
                <w:rFonts w:ascii="Arial Unicode MS" w:eastAsia="Arial Unicode MS" w:hAnsi="Arial Unicode MS" w:cs="Arial Unicode MS"/>
                <w:sz w:val="44"/>
                <w:szCs w:val="44"/>
              </w:rPr>
              <w:t>✓</w:t>
            </w:r>
          </w:p>
        </w:tc>
        <w:tc>
          <w:tcPr>
            <w:tcW w:w="1588" w:type="dxa"/>
            <w:tcMar>
              <w:top w:w="100" w:type="dxa"/>
              <w:left w:w="100" w:type="dxa"/>
              <w:bottom w:w="100" w:type="dxa"/>
              <w:right w:w="100" w:type="dxa"/>
            </w:tcMar>
          </w:tcPr>
          <w:p w14:paraId="08216314" w14:textId="20FD1FE9" w:rsidR="009B193B" w:rsidRDefault="00BC71D9">
            <w:pPr>
              <w:widowControl w:val="0"/>
              <w:spacing w:line="240" w:lineRule="auto"/>
              <w:jc w:val="center"/>
              <w:rPr>
                <w:rFonts w:ascii="Courier New" w:eastAsia="Courier New" w:hAnsi="Courier New" w:cs="Courier New"/>
                <w:sz w:val="24"/>
                <w:szCs w:val="24"/>
              </w:rPr>
            </w:pPr>
            <w:r w:rsidRPr="00BC71D9">
              <w:rPr>
                <w:rFonts w:ascii="Segoe UI Symbol" w:eastAsia="Arial Unicode MS" w:hAnsi="Segoe UI Symbol" w:cs="Segoe UI Symbol"/>
                <w:sz w:val="44"/>
                <w:szCs w:val="44"/>
              </w:rPr>
              <w:t>✕</w:t>
            </w:r>
          </w:p>
        </w:tc>
        <w:tc>
          <w:tcPr>
            <w:tcW w:w="1928" w:type="dxa"/>
            <w:tcMar>
              <w:top w:w="100" w:type="dxa"/>
              <w:left w:w="100" w:type="dxa"/>
              <w:bottom w:w="100" w:type="dxa"/>
              <w:right w:w="100" w:type="dxa"/>
            </w:tcMar>
          </w:tcPr>
          <w:p w14:paraId="03E2A540" w14:textId="20C59187" w:rsidR="009B193B" w:rsidRPr="00AF0A16" w:rsidRDefault="00780E25">
            <w:pPr>
              <w:widowControl w:val="0"/>
              <w:spacing w:line="240" w:lineRule="auto"/>
              <w:jc w:val="center"/>
              <w:rPr>
                <w:rFonts w:ascii="Courier New" w:eastAsia="Courier New" w:hAnsi="Courier New" w:cs="Courier New"/>
                <w:sz w:val="24"/>
                <w:szCs w:val="24"/>
              </w:rPr>
            </w:pPr>
            <w:r w:rsidRPr="00AF0A16">
              <w:rPr>
                <w:rFonts w:ascii="Courier New" w:eastAsia="Arial Unicode MS" w:hAnsi="Courier New" w:cs="Courier New"/>
                <w:sz w:val="24"/>
                <w:szCs w:val="24"/>
              </w:rPr>
              <w:t>Partial</w:t>
            </w:r>
          </w:p>
        </w:tc>
        <w:tc>
          <w:tcPr>
            <w:tcW w:w="1600" w:type="dxa"/>
            <w:tcMar>
              <w:top w:w="100" w:type="dxa"/>
              <w:left w:w="100" w:type="dxa"/>
              <w:bottom w:w="100" w:type="dxa"/>
              <w:right w:w="100" w:type="dxa"/>
            </w:tcMar>
          </w:tcPr>
          <w:p w14:paraId="28EA3775" w14:textId="77777777" w:rsidR="009B193B" w:rsidRDefault="009B193B">
            <w:pPr>
              <w:widowControl w:val="0"/>
              <w:spacing w:line="240" w:lineRule="auto"/>
              <w:jc w:val="center"/>
              <w:rPr>
                <w:rFonts w:ascii="Courier New" w:eastAsia="Courier New" w:hAnsi="Courier New" w:cs="Courier New"/>
                <w:sz w:val="24"/>
                <w:szCs w:val="24"/>
              </w:rPr>
            </w:pPr>
            <w:r>
              <w:rPr>
                <w:rFonts w:ascii="Arial Unicode MS" w:eastAsia="Arial Unicode MS" w:hAnsi="Arial Unicode MS" w:cs="Arial Unicode MS"/>
                <w:sz w:val="44"/>
                <w:szCs w:val="44"/>
              </w:rPr>
              <w:t>✓</w:t>
            </w:r>
          </w:p>
        </w:tc>
        <w:tc>
          <w:tcPr>
            <w:tcW w:w="1600" w:type="dxa"/>
          </w:tcPr>
          <w:p w14:paraId="42D4D7DF" w14:textId="12866AB9" w:rsidR="009B193B" w:rsidRDefault="00283E73">
            <w:pPr>
              <w:widowControl w:val="0"/>
              <w:spacing w:line="240" w:lineRule="auto"/>
              <w:jc w:val="center"/>
              <w:rPr>
                <w:rFonts w:ascii="Arial Unicode MS" w:eastAsia="Arial Unicode MS" w:hAnsi="Arial Unicode MS" w:cs="Arial Unicode MS"/>
                <w:sz w:val="44"/>
                <w:szCs w:val="44"/>
              </w:rPr>
            </w:pPr>
            <w:r w:rsidRPr="00283E73">
              <w:rPr>
                <w:rFonts w:ascii="Segoe UI Symbol" w:eastAsia="Arial Unicode MS" w:hAnsi="Segoe UI Symbol" w:cs="Segoe UI Symbol"/>
                <w:sz w:val="44"/>
                <w:szCs w:val="44"/>
              </w:rPr>
              <w:t>✓</w:t>
            </w:r>
          </w:p>
        </w:tc>
      </w:tr>
      <w:tr w:rsidR="009B193B" w14:paraId="504E158E" w14:textId="57E6B0CF" w:rsidTr="009B193B">
        <w:tc>
          <w:tcPr>
            <w:tcW w:w="2216" w:type="dxa"/>
            <w:tcMar>
              <w:top w:w="100" w:type="dxa"/>
              <w:left w:w="100" w:type="dxa"/>
              <w:bottom w:w="100" w:type="dxa"/>
              <w:right w:w="100" w:type="dxa"/>
            </w:tcMar>
          </w:tcPr>
          <w:p w14:paraId="76429AD4" w14:textId="1EBC4237" w:rsidR="009B193B" w:rsidRDefault="009B193B">
            <w:pPr>
              <w:rPr>
                <w:rFonts w:ascii="Courier New" w:eastAsia="Courier New" w:hAnsi="Courier New" w:cs="Courier New"/>
                <w:b/>
                <w:bCs/>
                <w:sz w:val="24"/>
                <w:szCs w:val="24"/>
              </w:rPr>
            </w:pPr>
            <w:r>
              <w:rPr>
                <w:rFonts w:ascii="Courier New" w:eastAsia="Courier New" w:hAnsi="Courier New" w:cs="Courier New"/>
                <w:b/>
                <w:bCs/>
                <w:sz w:val="24"/>
                <w:szCs w:val="24"/>
              </w:rPr>
              <w:t>USAT College Archiving System</w:t>
            </w:r>
          </w:p>
        </w:tc>
        <w:tc>
          <w:tcPr>
            <w:tcW w:w="1668" w:type="dxa"/>
            <w:tcMar>
              <w:top w:w="100" w:type="dxa"/>
              <w:left w:w="100" w:type="dxa"/>
              <w:bottom w:w="100" w:type="dxa"/>
              <w:right w:w="100" w:type="dxa"/>
            </w:tcMar>
          </w:tcPr>
          <w:p w14:paraId="743ABCE9" w14:textId="0EAC4179" w:rsidR="009B193B" w:rsidRDefault="00283E73">
            <w:pPr>
              <w:widowControl w:val="0"/>
              <w:spacing w:line="240" w:lineRule="auto"/>
              <w:jc w:val="center"/>
              <w:rPr>
                <w:rFonts w:ascii="Arial Unicode MS" w:eastAsia="Arial Unicode MS" w:hAnsi="Arial Unicode MS" w:cs="Arial Unicode MS"/>
                <w:sz w:val="44"/>
                <w:szCs w:val="44"/>
              </w:rPr>
            </w:pPr>
            <w:r w:rsidRPr="00283E73">
              <w:rPr>
                <w:rFonts w:ascii="Segoe UI Symbol" w:eastAsia="Arial Unicode MS" w:hAnsi="Segoe UI Symbol" w:cs="Segoe UI Symbol"/>
                <w:sz w:val="44"/>
                <w:szCs w:val="44"/>
              </w:rPr>
              <w:t>✓</w:t>
            </w:r>
          </w:p>
        </w:tc>
        <w:tc>
          <w:tcPr>
            <w:tcW w:w="1588" w:type="dxa"/>
            <w:tcMar>
              <w:top w:w="100" w:type="dxa"/>
              <w:left w:w="100" w:type="dxa"/>
              <w:bottom w:w="100" w:type="dxa"/>
              <w:right w:w="100" w:type="dxa"/>
            </w:tcMar>
          </w:tcPr>
          <w:p w14:paraId="0C6E2744" w14:textId="614F98D5" w:rsidR="009B193B" w:rsidRDefault="00283E73">
            <w:pPr>
              <w:widowControl w:val="0"/>
              <w:spacing w:line="240" w:lineRule="auto"/>
              <w:jc w:val="center"/>
              <w:rPr>
                <w:rFonts w:ascii="Arial Unicode MS" w:eastAsia="Arial Unicode MS" w:hAnsi="Arial Unicode MS" w:cs="Arial Unicode MS"/>
                <w:sz w:val="44"/>
                <w:szCs w:val="44"/>
              </w:rPr>
            </w:pPr>
            <w:r w:rsidRPr="00283E73">
              <w:rPr>
                <w:rFonts w:ascii="Segoe UI Symbol" w:eastAsia="Arial Unicode MS" w:hAnsi="Segoe UI Symbol" w:cs="Segoe UI Symbol"/>
                <w:sz w:val="44"/>
                <w:szCs w:val="44"/>
              </w:rPr>
              <w:t>✓</w:t>
            </w:r>
          </w:p>
        </w:tc>
        <w:tc>
          <w:tcPr>
            <w:tcW w:w="1928" w:type="dxa"/>
            <w:tcMar>
              <w:top w:w="100" w:type="dxa"/>
              <w:left w:w="100" w:type="dxa"/>
              <w:bottom w:w="100" w:type="dxa"/>
              <w:right w:w="100" w:type="dxa"/>
            </w:tcMar>
          </w:tcPr>
          <w:p w14:paraId="78E50F7A" w14:textId="41F61DE2" w:rsidR="009B193B" w:rsidRDefault="00283E73">
            <w:pPr>
              <w:widowControl w:val="0"/>
              <w:spacing w:line="240" w:lineRule="auto"/>
              <w:jc w:val="center"/>
              <w:rPr>
                <w:rFonts w:ascii="Arial Unicode MS" w:eastAsia="Arial Unicode MS" w:hAnsi="Arial Unicode MS" w:cs="Arial Unicode MS"/>
                <w:sz w:val="44"/>
                <w:szCs w:val="44"/>
              </w:rPr>
            </w:pPr>
            <w:r w:rsidRPr="00283E73">
              <w:rPr>
                <w:rFonts w:ascii="Segoe UI Symbol" w:eastAsia="Arial Unicode MS" w:hAnsi="Segoe UI Symbol" w:cs="Segoe UI Symbol"/>
                <w:sz w:val="44"/>
                <w:szCs w:val="44"/>
              </w:rPr>
              <w:t>✓</w:t>
            </w:r>
          </w:p>
        </w:tc>
        <w:tc>
          <w:tcPr>
            <w:tcW w:w="1600" w:type="dxa"/>
            <w:tcMar>
              <w:top w:w="100" w:type="dxa"/>
              <w:left w:w="100" w:type="dxa"/>
              <w:bottom w:w="100" w:type="dxa"/>
              <w:right w:w="100" w:type="dxa"/>
            </w:tcMar>
          </w:tcPr>
          <w:p w14:paraId="068FA8DF" w14:textId="1B8B7C69" w:rsidR="009B193B" w:rsidRDefault="00283E73">
            <w:pPr>
              <w:widowControl w:val="0"/>
              <w:spacing w:line="240" w:lineRule="auto"/>
              <w:jc w:val="center"/>
              <w:rPr>
                <w:rFonts w:ascii="Arial Unicode MS" w:eastAsia="Arial Unicode MS" w:hAnsi="Arial Unicode MS" w:cs="Arial Unicode MS"/>
                <w:sz w:val="44"/>
                <w:szCs w:val="44"/>
              </w:rPr>
            </w:pPr>
            <w:r w:rsidRPr="00283E73">
              <w:rPr>
                <w:rFonts w:ascii="Segoe UI Symbol" w:eastAsia="Arial Unicode MS" w:hAnsi="Segoe UI Symbol" w:cs="Segoe UI Symbol"/>
                <w:sz w:val="44"/>
                <w:szCs w:val="44"/>
              </w:rPr>
              <w:t>✓</w:t>
            </w:r>
          </w:p>
        </w:tc>
        <w:tc>
          <w:tcPr>
            <w:tcW w:w="1600" w:type="dxa"/>
          </w:tcPr>
          <w:p w14:paraId="4819D75B" w14:textId="611E3537" w:rsidR="009B193B" w:rsidRDefault="00283E73">
            <w:pPr>
              <w:widowControl w:val="0"/>
              <w:spacing w:line="240" w:lineRule="auto"/>
              <w:jc w:val="center"/>
              <w:rPr>
                <w:rFonts w:ascii="Arial Unicode MS" w:eastAsia="Arial Unicode MS" w:hAnsi="Arial Unicode MS" w:cs="Arial Unicode MS"/>
                <w:sz w:val="44"/>
                <w:szCs w:val="44"/>
              </w:rPr>
            </w:pPr>
            <w:r w:rsidRPr="00283E73">
              <w:rPr>
                <w:rFonts w:ascii="Segoe UI Symbol" w:eastAsia="Arial Unicode MS" w:hAnsi="Segoe UI Symbol" w:cs="Segoe UI Symbol"/>
                <w:sz w:val="44"/>
                <w:szCs w:val="44"/>
              </w:rPr>
              <w:t>✓</w:t>
            </w:r>
          </w:p>
        </w:tc>
      </w:tr>
    </w:tbl>
    <w:p w14:paraId="67E3EE81" w14:textId="77777777" w:rsidR="00F128C8" w:rsidRDefault="00F128C8">
      <w:pPr>
        <w:ind w:firstLine="720"/>
        <w:rPr>
          <w:rFonts w:ascii="Courier New" w:eastAsia="Courier New" w:hAnsi="Courier New" w:cs="Courier New"/>
          <w:sz w:val="24"/>
          <w:szCs w:val="24"/>
        </w:rPr>
      </w:pPr>
    </w:p>
    <w:p w14:paraId="7DB6B384" w14:textId="2C397FF9" w:rsidR="00F57FA4" w:rsidRPr="00F57FA4" w:rsidRDefault="00F57FA4" w:rsidP="00F57FA4">
      <w:pPr>
        <w:rPr>
          <w:rFonts w:ascii="Courier New" w:eastAsia="Courier New" w:hAnsi="Courier New" w:cs="Courier New"/>
          <w:sz w:val="24"/>
          <w:szCs w:val="24"/>
        </w:rPr>
      </w:pPr>
      <w:r>
        <w:rPr>
          <w:rFonts w:ascii="Courier New" w:eastAsia="Courier New" w:hAnsi="Courier New" w:cs="Courier New"/>
          <w:sz w:val="24"/>
          <w:szCs w:val="24"/>
        </w:rPr>
        <w:t>Table 1</w:t>
      </w:r>
      <w:r w:rsidR="00DC5BAC">
        <w:rPr>
          <w:rFonts w:ascii="Courier New" w:eastAsia="Courier New" w:hAnsi="Courier New" w:cs="Courier New"/>
          <w:sz w:val="24"/>
          <w:szCs w:val="24"/>
        </w:rPr>
        <w:t xml:space="preserve">: </w:t>
      </w:r>
      <w:r w:rsidRPr="00F57FA4">
        <w:rPr>
          <w:rFonts w:ascii="Courier New" w:eastAsia="Courier New" w:hAnsi="Courier New" w:cs="Courier New"/>
          <w:sz w:val="24"/>
          <w:szCs w:val="24"/>
        </w:rPr>
        <w:t>presents a comparison between existing systems and the proposed USAT College Archiving System based on key functional features. The comparison shows that current platforms provide individual capabilities such as digital storage, document retrieval, or access control; however, none integrate all essential features required for comprehensive academic archiving.</w:t>
      </w:r>
    </w:p>
    <w:p w14:paraId="6511DB38" w14:textId="77777777" w:rsidR="00F57FA4" w:rsidRPr="00F57FA4" w:rsidRDefault="00F57FA4" w:rsidP="00F57FA4">
      <w:pPr>
        <w:ind w:firstLine="720"/>
        <w:rPr>
          <w:rFonts w:ascii="Courier New" w:eastAsia="Courier New" w:hAnsi="Courier New" w:cs="Courier New"/>
          <w:sz w:val="24"/>
          <w:szCs w:val="24"/>
        </w:rPr>
      </w:pPr>
    </w:p>
    <w:p w14:paraId="7913CE61" w14:textId="77777777" w:rsidR="00F57FA4" w:rsidRPr="00F57FA4" w:rsidRDefault="00F57FA4" w:rsidP="00AE3FCB">
      <w:pPr>
        <w:rPr>
          <w:rFonts w:ascii="Courier New" w:eastAsia="Courier New" w:hAnsi="Courier New" w:cs="Courier New"/>
          <w:sz w:val="24"/>
          <w:szCs w:val="24"/>
        </w:rPr>
      </w:pPr>
      <w:r w:rsidRPr="00F57FA4">
        <w:rPr>
          <w:rFonts w:ascii="Courier New" w:eastAsia="Courier New" w:hAnsi="Courier New" w:cs="Courier New"/>
          <w:sz w:val="24"/>
          <w:szCs w:val="24"/>
        </w:rPr>
        <w:t xml:space="preserve">Google Drive offers cloud storage but lacks structured institutional organization and QR functionality. Moodle provides role-based access but focuses mainly on learning management rather than document archiving. OpenDocMan supports document management but does not include QR-based identification. QR code generator systems enable scanning technology but lack archiving and administrative control features. </w:t>
      </w:r>
      <w:proofErr w:type="spellStart"/>
      <w:r w:rsidRPr="00F57FA4">
        <w:rPr>
          <w:rFonts w:ascii="Courier New" w:eastAsia="Courier New" w:hAnsi="Courier New" w:cs="Courier New"/>
          <w:sz w:val="24"/>
          <w:szCs w:val="24"/>
        </w:rPr>
        <w:t>DSpace</w:t>
      </w:r>
      <w:proofErr w:type="spellEnd"/>
      <w:r w:rsidRPr="00F57FA4">
        <w:rPr>
          <w:rFonts w:ascii="Courier New" w:eastAsia="Courier New" w:hAnsi="Courier New" w:cs="Courier New"/>
          <w:sz w:val="24"/>
          <w:szCs w:val="24"/>
        </w:rPr>
        <w:t xml:space="preserve"> supports institutional repositories but is primarily designed for research storage rather than departmental records.</w:t>
      </w:r>
    </w:p>
    <w:p w14:paraId="07E153AE" w14:textId="77777777" w:rsidR="00F57FA4" w:rsidRPr="00F57FA4" w:rsidRDefault="00F57FA4" w:rsidP="00F57FA4">
      <w:pPr>
        <w:ind w:firstLine="720"/>
        <w:rPr>
          <w:rFonts w:ascii="Courier New" w:eastAsia="Courier New" w:hAnsi="Courier New" w:cs="Courier New"/>
          <w:sz w:val="24"/>
          <w:szCs w:val="24"/>
        </w:rPr>
      </w:pPr>
    </w:p>
    <w:p w14:paraId="57B9DAAD" w14:textId="6A53F806" w:rsidR="007B4CFA" w:rsidRDefault="00F57FA4">
      <w:pPr>
        <w:rPr>
          <w:rFonts w:ascii="Courier New" w:eastAsia="Courier New" w:hAnsi="Courier New" w:cs="Courier New"/>
          <w:sz w:val="24"/>
          <w:szCs w:val="24"/>
        </w:rPr>
      </w:pPr>
      <w:r w:rsidRPr="00F57FA4">
        <w:rPr>
          <w:rFonts w:ascii="Courier New" w:eastAsia="Courier New" w:hAnsi="Courier New" w:cs="Courier New"/>
          <w:sz w:val="24"/>
          <w:szCs w:val="24"/>
        </w:rPr>
        <w:t>In contrast, the proposed system integrates digital archiving, QR code support, department-based organization, administrator management, and fast retrieval into a single platform. This demonstrates that the proposed system provides a more complete solution for managing college records efficiently.</w:t>
      </w:r>
    </w:p>
    <w:p w14:paraId="1006F385" w14:textId="77777777" w:rsidR="007B4CFA" w:rsidRDefault="007B4CFA">
      <w:pPr>
        <w:rPr>
          <w:rFonts w:ascii="Courier New" w:eastAsia="Courier New" w:hAnsi="Courier New" w:cs="Courier New"/>
          <w:sz w:val="24"/>
          <w:szCs w:val="24"/>
        </w:rPr>
      </w:pPr>
    </w:p>
    <w:sectPr w:rsidR="007B4CFA" w:rsidSect="00363BCE">
      <w:pgSz w:w="11906" w:h="16838"/>
      <w:pgMar w:top="567" w:right="567" w:bottom="567" w:left="85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CFA"/>
    <w:rsid w:val="000149D0"/>
    <w:rsid w:val="0004180F"/>
    <w:rsid w:val="0007392F"/>
    <w:rsid w:val="00095A3F"/>
    <w:rsid w:val="000C7D78"/>
    <w:rsid w:val="000F59D2"/>
    <w:rsid w:val="00122D2E"/>
    <w:rsid w:val="00147151"/>
    <w:rsid w:val="001551D3"/>
    <w:rsid w:val="001A544F"/>
    <w:rsid w:val="001C0B6B"/>
    <w:rsid w:val="001F445D"/>
    <w:rsid w:val="00212D44"/>
    <w:rsid w:val="0021337D"/>
    <w:rsid w:val="002215B7"/>
    <w:rsid w:val="00273B3C"/>
    <w:rsid w:val="002807D6"/>
    <w:rsid w:val="00283E73"/>
    <w:rsid w:val="002B4116"/>
    <w:rsid w:val="002E3C05"/>
    <w:rsid w:val="00301B15"/>
    <w:rsid w:val="003165FD"/>
    <w:rsid w:val="003544FD"/>
    <w:rsid w:val="00363BCE"/>
    <w:rsid w:val="00394E22"/>
    <w:rsid w:val="0046687D"/>
    <w:rsid w:val="00472A1B"/>
    <w:rsid w:val="004A76AC"/>
    <w:rsid w:val="004F7684"/>
    <w:rsid w:val="00525B90"/>
    <w:rsid w:val="00545318"/>
    <w:rsid w:val="005612F6"/>
    <w:rsid w:val="005726D5"/>
    <w:rsid w:val="005F3B68"/>
    <w:rsid w:val="0064204A"/>
    <w:rsid w:val="00642B60"/>
    <w:rsid w:val="00654837"/>
    <w:rsid w:val="00656A3E"/>
    <w:rsid w:val="00664B7C"/>
    <w:rsid w:val="00692863"/>
    <w:rsid w:val="006D0B7C"/>
    <w:rsid w:val="006D3417"/>
    <w:rsid w:val="006F70AF"/>
    <w:rsid w:val="00762081"/>
    <w:rsid w:val="00780E25"/>
    <w:rsid w:val="007B4CFA"/>
    <w:rsid w:val="007B4DAF"/>
    <w:rsid w:val="007C2CB7"/>
    <w:rsid w:val="007F06CB"/>
    <w:rsid w:val="0082322A"/>
    <w:rsid w:val="00853E7F"/>
    <w:rsid w:val="008831EF"/>
    <w:rsid w:val="008A5FD4"/>
    <w:rsid w:val="008D291A"/>
    <w:rsid w:val="00923D4B"/>
    <w:rsid w:val="00956D58"/>
    <w:rsid w:val="00980B93"/>
    <w:rsid w:val="009B193B"/>
    <w:rsid w:val="009D4F53"/>
    <w:rsid w:val="00A16F10"/>
    <w:rsid w:val="00A203B5"/>
    <w:rsid w:val="00A877B1"/>
    <w:rsid w:val="00AA4A03"/>
    <w:rsid w:val="00AB2C48"/>
    <w:rsid w:val="00AB58CC"/>
    <w:rsid w:val="00AE3FCB"/>
    <w:rsid w:val="00AF0A16"/>
    <w:rsid w:val="00B3360F"/>
    <w:rsid w:val="00BC71D9"/>
    <w:rsid w:val="00BD30D0"/>
    <w:rsid w:val="00BD7E64"/>
    <w:rsid w:val="00BE0FA8"/>
    <w:rsid w:val="00C16637"/>
    <w:rsid w:val="00C20117"/>
    <w:rsid w:val="00C65769"/>
    <w:rsid w:val="00C93014"/>
    <w:rsid w:val="00C93A4B"/>
    <w:rsid w:val="00CC1965"/>
    <w:rsid w:val="00D43411"/>
    <w:rsid w:val="00DC5BAC"/>
    <w:rsid w:val="00DE3EBD"/>
    <w:rsid w:val="00DF4757"/>
    <w:rsid w:val="00E1263A"/>
    <w:rsid w:val="00E46B07"/>
    <w:rsid w:val="00E5335D"/>
    <w:rsid w:val="00E71BDF"/>
    <w:rsid w:val="00ED28FC"/>
    <w:rsid w:val="00EF7E3B"/>
    <w:rsid w:val="00F03F5D"/>
    <w:rsid w:val="00F128C8"/>
    <w:rsid w:val="00F57FA4"/>
    <w:rsid w:val="00F62374"/>
    <w:rsid w:val="00F70EA5"/>
    <w:rsid w:val="00FC0D2E"/>
    <w:rsid w:val="00FC25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1867BB10"/>
  <w15:docId w15:val="{04F4F67A-8670-4B45-9908-1DC17A79E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2880</Words>
  <Characters>16418</Characters>
  <Application>Microsoft Office Word</Application>
  <DocSecurity>0</DocSecurity>
  <Lines>136</Lines>
  <Paragraphs>38</Paragraphs>
  <ScaleCrop>false</ScaleCrop>
  <Company/>
  <LinksUpToDate>false</LinksUpToDate>
  <CharactersWithSpaces>19260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tricy Dinsing</cp:lastModifiedBy>
  <cp:revision>2</cp:revision>
  <dcterms:created xsi:type="dcterms:W3CDTF">2026-04-29T06:56:00Z</dcterms:created>
  <dcterms:modified xsi:type="dcterms:W3CDTF">2026-04-29T06:56:00Z</dcterms:modified>
</cp:coreProperties>
</file>