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372" w:rsidRPr="00C16D2F" w:rsidRDefault="00B95372">
      <w:pPr>
        <w:rPr>
          <w:i/>
        </w:rPr>
      </w:pPr>
      <w:r w:rsidRPr="00C16D2F">
        <w:rPr>
          <w:b/>
          <w:i/>
          <w:color w:val="4F81BD" w:themeColor="accent1"/>
          <w:u w:val="single"/>
        </w:rPr>
        <w:t>Riesgos en puestos de trabajo relacionados con tareas ofimáticas o uso de otro software de aplicación</w:t>
      </w:r>
    </w:p>
    <w:p w:rsidR="00B95372" w:rsidRPr="00C16D2F" w:rsidRDefault="00B95372">
      <w:pPr>
        <w:rPr>
          <w:i/>
          <w:color w:val="595959" w:themeColor="text1" w:themeTint="A6"/>
        </w:rPr>
      </w:pPr>
      <w:r w:rsidRPr="00C16D2F">
        <w:rPr>
          <w:i/>
          <w:color w:val="595959" w:themeColor="text1" w:themeTint="A6"/>
        </w:rPr>
        <w:t>Cuando trabajamos en oficina, o en lugares donde pasamos bastante tiempo sentados frente a un ordenador, podemos padecer:</w:t>
      </w:r>
    </w:p>
    <w:p w:rsidR="00B95372" w:rsidRPr="00C16D2F" w:rsidRDefault="00B95372" w:rsidP="00B95372">
      <w:pPr>
        <w:pStyle w:val="Prrafodelista"/>
        <w:numPr>
          <w:ilvl w:val="0"/>
          <w:numId w:val="1"/>
        </w:numPr>
        <w:rPr>
          <w:i/>
          <w:color w:val="595959" w:themeColor="text1" w:themeTint="A6"/>
        </w:rPr>
      </w:pPr>
      <w:r w:rsidRPr="00C16D2F">
        <w:rPr>
          <w:b/>
          <w:i/>
          <w:color w:val="595959" w:themeColor="text1" w:themeTint="A6"/>
          <w:sz w:val="24"/>
          <w:szCs w:val="24"/>
        </w:rPr>
        <w:t>Trastornos musculo-esqueléticos</w:t>
      </w:r>
      <w:r w:rsidRPr="00C16D2F">
        <w:rPr>
          <w:i/>
          <w:color w:val="595959" w:themeColor="text1" w:themeTint="A6"/>
          <w:sz w:val="24"/>
          <w:szCs w:val="24"/>
        </w:rPr>
        <w:t xml:space="preserve">  (dolores de cuello o espalda) debidos a malas posturas adquiridas.</w:t>
      </w:r>
    </w:p>
    <w:p w:rsidR="009B6E5E" w:rsidRPr="00C16D2F" w:rsidRDefault="00B95372" w:rsidP="00B95372">
      <w:pPr>
        <w:pStyle w:val="Prrafodelista"/>
        <w:numPr>
          <w:ilvl w:val="0"/>
          <w:numId w:val="1"/>
        </w:numPr>
        <w:rPr>
          <w:b/>
          <w:i/>
          <w:color w:val="595959" w:themeColor="text1" w:themeTint="A6"/>
        </w:rPr>
      </w:pPr>
      <w:r w:rsidRPr="00C16D2F">
        <w:rPr>
          <w:b/>
          <w:i/>
          <w:color w:val="595959" w:themeColor="text1" w:themeTint="A6"/>
          <w:sz w:val="24"/>
          <w:szCs w:val="24"/>
        </w:rPr>
        <w:t xml:space="preserve">Estrés </w:t>
      </w:r>
      <w:r w:rsidRPr="00C16D2F">
        <w:rPr>
          <w:i/>
          <w:color w:val="595959" w:themeColor="text1" w:themeTint="A6"/>
          <w:sz w:val="24"/>
          <w:szCs w:val="24"/>
        </w:rPr>
        <w:t>ocasionado por la necesidad de acabar trabajos en tiempos concretos y gran volumen de trabajo.</w:t>
      </w:r>
      <w:r w:rsidRPr="00C16D2F">
        <w:rPr>
          <w:b/>
          <w:i/>
          <w:color w:val="595959" w:themeColor="text1" w:themeTint="A6"/>
          <w:sz w:val="24"/>
          <w:szCs w:val="24"/>
        </w:rPr>
        <w:t xml:space="preserve"> </w:t>
      </w:r>
      <w:r w:rsidRPr="00C16D2F">
        <w:rPr>
          <w:b/>
          <w:i/>
          <w:color w:val="595959" w:themeColor="text1" w:themeTint="A6"/>
        </w:rPr>
        <w:t xml:space="preserve"> </w:t>
      </w:r>
    </w:p>
    <w:p w:rsidR="00B95372" w:rsidRPr="00C16D2F" w:rsidRDefault="00B95372" w:rsidP="00B95372">
      <w:pPr>
        <w:pStyle w:val="Prrafodelista"/>
        <w:numPr>
          <w:ilvl w:val="0"/>
          <w:numId w:val="1"/>
        </w:numPr>
        <w:rPr>
          <w:b/>
          <w:i/>
          <w:color w:val="595959" w:themeColor="text1" w:themeTint="A6"/>
        </w:rPr>
      </w:pPr>
      <w:r w:rsidRPr="00C16D2F">
        <w:rPr>
          <w:b/>
          <w:i/>
          <w:color w:val="595959" w:themeColor="text1" w:themeTint="A6"/>
          <w:sz w:val="24"/>
          <w:szCs w:val="24"/>
        </w:rPr>
        <w:t xml:space="preserve">Fatiga visual </w:t>
      </w:r>
      <w:r w:rsidRPr="00C16D2F">
        <w:rPr>
          <w:i/>
          <w:color w:val="595959" w:themeColor="text1" w:themeTint="A6"/>
          <w:sz w:val="24"/>
          <w:szCs w:val="24"/>
        </w:rPr>
        <w:t>debida a la exposición prolongada de nuestros ojos a la pantalla. Cuando tenemos que hacer trabajos repetitivos o monótonos llegamos a sentir cansancio visual.</w:t>
      </w:r>
    </w:p>
    <w:p w:rsidR="00B95372" w:rsidRPr="00C16D2F" w:rsidRDefault="00B95372" w:rsidP="00B95372">
      <w:pPr>
        <w:pStyle w:val="Prrafodelista"/>
        <w:numPr>
          <w:ilvl w:val="0"/>
          <w:numId w:val="1"/>
        </w:numPr>
        <w:rPr>
          <w:b/>
          <w:i/>
          <w:color w:val="595959" w:themeColor="text1" w:themeTint="A6"/>
        </w:rPr>
      </w:pPr>
      <w:r w:rsidRPr="00C16D2F">
        <w:rPr>
          <w:b/>
          <w:i/>
          <w:color w:val="595959" w:themeColor="text1" w:themeTint="A6"/>
          <w:sz w:val="24"/>
          <w:szCs w:val="24"/>
        </w:rPr>
        <w:t>Irritación de ojos.</w:t>
      </w:r>
      <w:r w:rsidRPr="00C16D2F">
        <w:rPr>
          <w:i/>
          <w:color w:val="595959" w:themeColor="text1" w:themeTint="A6"/>
          <w:sz w:val="24"/>
          <w:szCs w:val="24"/>
        </w:rPr>
        <w:t xml:space="preserve"> Debido, como en el caso anterior, a la realización de tareas monótonas que requieren mirar continuadamente el monitor de nuestro PC.</w:t>
      </w:r>
    </w:p>
    <w:p w:rsidR="00B95372" w:rsidRPr="00C16D2F" w:rsidRDefault="00B95372" w:rsidP="00B95372">
      <w:pPr>
        <w:pStyle w:val="Prrafodelista"/>
        <w:numPr>
          <w:ilvl w:val="0"/>
          <w:numId w:val="1"/>
        </w:numPr>
        <w:rPr>
          <w:b/>
          <w:i/>
          <w:color w:val="595959" w:themeColor="text1" w:themeTint="A6"/>
        </w:rPr>
      </w:pPr>
      <w:r w:rsidRPr="00C16D2F">
        <w:rPr>
          <w:b/>
          <w:i/>
          <w:color w:val="595959" w:themeColor="text1" w:themeTint="A6"/>
          <w:sz w:val="24"/>
          <w:szCs w:val="24"/>
        </w:rPr>
        <w:t xml:space="preserve">Monotonía. </w:t>
      </w:r>
      <w:r w:rsidRPr="00C16D2F">
        <w:rPr>
          <w:i/>
          <w:color w:val="595959" w:themeColor="text1" w:themeTint="A6"/>
          <w:sz w:val="24"/>
          <w:szCs w:val="24"/>
        </w:rPr>
        <w:t>Ocurre cuando tenemos que hacer una y otra vez el mismo trabajo, provocando una bajada de rendimiento si el trabajo se prolonga en el tiempo sin cambiar las tareas.</w:t>
      </w:r>
    </w:p>
    <w:p w:rsidR="00B95372" w:rsidRPr="00C16D2F" w:rsidRDefault="00B95372" w:rsidP="00B95372">
      <w:pPr>
        <w:pStyle w:val="Prrafodelista"/>
        <w:numPr>
          <w:ilvl w:val="0"/>
          <w:numId w:val="1"/>
        </w:numPr>
        <w:rPr>
          <w:b/>
          <w:i/>
          <w:color w:val="595959" w:themeColor="text1" w:themeTint="A6"/>
        </w:rPr>
      </w:pPr>
      <w:r w:rsidRPr="00C16D2F">
        <w:rPr>
          <w:b/>
          <w:i/>
          <w:color w:val="595959" w:themeColor="text1" w:themeTint="A6"/>
          <w:sz w:val="24"/>
          <w:szCs w:val="24"/>
        </w:rPr>
        <w:t>Falta de motivación.</w:t>
      </w:r>
      <w:r w:rsidRPr="00C16D2F">
        <w:rPr>
          <w:i/>
          <w:color w:val="595959" w:themeColor="text1" w:themeTint="A6"/>
        </w:rPr>
        <w:t xml:space="preserve"> Asociada a la monotonía de realizar tareas iguales en el tiempo.</w:t>
      </w:r>
    </w:p>
    <w:p w:rsidR="00B95372" w:rsidRPr="00C16D2F" w:rsidRDefault="00B95372" w:rsidP="00B95372">
      <w:pPr>
        <w:pStyle w:val="Prrafodelista"/>
        <w:numPr>
          <w:ilvl w:val="0"/>
          <w:numId w:val="1"/>
        </w:numPr>
        <w:rPr>
          <w:b/>
          <w:i/>
          <w:color w:val="595959" w:themeColor="text1" w:themeTint="A6"/>
        </w:rPr>
      </w:pPr>
      <w:r w:rsidRPr="00C16D2F">
        <w:rPr>
          <w:b/>
          <w:i/>
          <w:color w:val="595959" w:themeColor="text1" w:themeTint="A6"/>
          <w:sz w:val="24"/>
          <w:szCs w:val="24"/>
        </w:rPr>
        <w:t>Dolor de cabeza.</w:t>
      </w:r>
      <w:r w:rsidRPr="00C16D2F">
        <w:rPr>
          <w:i/>
          <w:color w:val="595959" w:themeColor="text1" w:themeTint="A6"/>
        </w:rPr>
        <w:t xml:space="preserve"> </w:t>
      </w:r>
      <w:r w:rsidR="00247E79" w:rsidRPr="00C16D2F">
        <w:rPr>
          <w:i/>
          <w:color w:val="595959" w:themeColor="text1" w:themeTint="A6"/>
        </w:rPr>
        <w:t>Es una patología que deriva de la fatiga visual o de posturas inadecuadas</w:t>
      </w:r>
    </w:p>
    <w:p w:rsidR="00247E79" w:rsidRPr="00C16D2F" w:rsidRDefault="00247E79" w:rsidP="00B95372">
      <w:pPr>
        <w:pStyle w:val="Prrafodelista"/>
        <w:numPr>
          <w:ilvl w:val="0"/>
          <w:numId w:val="1"/>
        </w:numPr>
        <w:rPr>
          <w:b/>
          <w:i/>
          <w:color w:val="595959" w:themeColor="text1" w:themeTint="A6"/>
        </w:rPr>
      </w:pPr>
      <w:r w:rsidRPr="00C16D2F">
        <w:rPr>
          <w:b/>
          <w:i/>
          <w:color w:val="595959" w:themeColor="text1" w:themeTint="A6"/>
          <w:sz w:val="24"/>
          <w:szCs w:val="24"/>
        </w:rPr>
        <w:t>Fatiga mental.</w:t>
      </w:r>
      <w:r w:rsidRPr="00C16D2F">
        <w:rPr>
          <w:i/>
          <w:color w:val="595959" w:themeColor="text1" w:themeTint="A6"/>
        </w:rPr>
        <w:t xml:space="preserve"> En </w:t>
      </w:r>
      <w:r w:rsidR="008D5083" w:rsidRPr="00C16D2F">
        <w:rPr>
          <w:i/>
          <w:color w:val="595959" w:themeColor="text1" w:themeTint="A6"/>
        </w:rPr>
        <w:t>ocasiones, la</w:t>
      </w:r>
      <w:r w:rsidRPr="00C16D2F">
        <w:rPr>
          <w:i/>
          <w:color w:val="595959" w:themeColor="text1" w:themeTint="A6"/>
        </w:rPr>
        <w:t xml:space="preserve"> realización de trabajos pesados que requieren atención constante, es decir, no son trabajos </w:t>
      </w:r>
      <w:r w:rsidR="008D5083" w:rsidRPr="00C16D2F">
        <w:rPr>
          <w:i/>
          <w:color w:val="595959" w:themeColor="text1" w:themeTint="A6"/>
        </w:rPr>
        <w:t xml:space="preserve">mecánicos, provocan un cansancio mental que a veces es más complicado que reparar el cansancio físico. </w:t>
      </w:r>
      <w:bookmarkStart w:id="0" w:name="_GoBack"/>
      <w:bookmarkEnd w:id="0"/>
    </w:p>
    <w:sectPr w:rsidR="00247E79" w:rsidRPr="00C16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20925"/>
    <w:multiLevelType w:val="hybridMultilevel"/>
    <w:tmpl w:val="E04C5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0D2"/>
    <w:rsid w:val="00247E79"/>
    <w:rsid w:val="008670D2"/>
    <w:rsid w:val="008D5083"/>
    <w:rsid w:val="009B6E5E"/>
    <w:rsid w:val="00B95372"/>
    <w:rsid w:val="00C1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53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4</cp:revision>
  <dcterms:created xsi:type="dcterms:W3CDTF">2016-11-22T19:40:00Z</dcterms:created>
  <dcterms:modified xsi:type="dcterms:W3CDTF">2016-11-22T19:57:00Z</dcterms:modified>
</cp:coreProperties>
</file>