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EE7" w:rsidRDefault="00685EE7" w:rsidP="00685EE7">
      <w:pPr>
        <w:tabs>
          <w:tab w:val="left" w:pos="4678"/>
        </w:tabs>
        <w:ind w:right="3542" w:firstLine="567"/>
        <w:jc w:val="both"/>
      </w:pPr>
    </w:p>
    <w:p w:rsidR="00685EE7" w:rsidRPr="00AF3AA7" w:rsidRDefault="00AF3AA7" w:rsidP="00617D24">
      <w:pPr>
        <w:tabs>
          <w:tab w:val="left" w:pos="4678"/>
        </w:tabs>
        <w:ind w:right="-1"/>
        <w:jc w:val="center"/>
        <w:rPr>
          <w:b/>
          <w:u w:val="single"/>
        </w:rPr>
      </w:pPr>
      <w:r w:rsidRPr="00AF3AA7">
        <w:rPr>
          <w:b/>
          <w:u w:val="single"/>
        </w:rPr>
        <w:t>IBM desarrolla el ordenador cuántico más avanzado</w:t>
      </w:r>
    </w:p>
    <w:p w:rsidR="00AF3AA7" w:rsidRPr="00D35E8B" w:rsidRDefault="00AF3AA7" w:rsidP="00D35E8B">
      <w:pPr>
        <w:pBdr>
          <w:top w:val="single" w:sz="12" w:space="1" w:color="auto"/>
          <w:left w:val="single" w:sz="12" w:space="4" w:color="auto"/>
          <w:bottom w:val="single" w:sz="12" w:space="1" w:color="auto"/>
          <w:right w:val="single" w:sz="12" w:space="4" w:color="auto"/>
        </w:pBdr>
        <w:tabs>
          <w:tab w:val="left" w:pos="4678"/>
        </w:tabs>
        <w:ind w:left="1701" w:right="2267" w:firstLine="567"/>
        <w:jc w:val="both"/>
        <w:rPr>
          <w:rFonts w:ascii="Times New Roman" w:hAnsi="Times New Roman" w:cs="Times New Roman"/>
          <w:sz w:val="20"/>
          <w:szCs w:val="20"/>
        </w:rPr>
      </w:pPr>
      <w:r w:rsidRPr="00D35E8B">
        <w:rPr>
          <w:rFonts w:ascii="Times New Roman" w:hAnsi="Times New Roman" w:cs="Times New Roman"/>
          <w:sz w:val="20"/>
          <w:szCs w:val="20"/>
        </w:rPr>
        <w:t xml:space="preserve">Hace solo unos años muchos investigadores </w:t>
      </w:r>
      <w:bookmarkStart w:id="0" w:name="_GoBack"/>
      <w:bookmarkEnd w:id="0"/>
      <w:r w:rsidRPr="00D35E8B">
        <w:rPr>
          <w:rFonts w:ascii="Times New Roman" w:hAnsi="Times New Roman" w:cs="Times New Roman"/>
          <w:sz w:val="20"/>
          <w:szCs w:val="20"/>
        </w:rPr>
        <w:t>veían los ordenadores cuánticos más como una teoría que como una posibilidad práctica. Una vez más la tecnología ha ganado la partida a tiempo. IBM anunció ayer que ya ha desarrollado el ordenador cuántico más avanzado del mundo. Una máquina que es capaz de reali</w:t>
      </w:r>
      <w:r w:rsidRPr="00D35E8B">
        <w:rPr>
          <w:rFonts w:ascii="Times New Roman" w:hAnsi="Times New Roman" w:cs="Times New Roman"/>
          <w:sz w:val="20"/>
          <w:szCs w:val="20"/>
        </w:rPr>
        <w:softHyphen/>
        <w:t>zar en unos segundos, las mismas operaciones que a una persona le llevaría cientos de años.</w:t>
      </w:r>
    </w:p>
    <w:p w:rsidR="00316DAD" w:rsidRDefault="00AF3AA7" w:rsidP="00925774">
      <w:pPr>
        <w:pBdr>
          <w:top w:val="single" w:sz="2" w:space="1" w:color="auto"/>
          <w:left w:val="single" w:sz="2" w:space="14" w:color="auto"/>
          <w:bottom w:val="single" w:sz="2" w:space="1" w:color="auto"/>
          <w:right w:val="single" w:sz="2" w:space="4" w:color="auto"/>
        </w:pBdr>
        <w:ind w:left="1134" w:right="1133" w:firstLine="567"/>
        <w:jc w:val="both"/>
        <w:rPr>
          <w:rFonts w:ascii="Arial" w:hAnsi="Arial" w:cs="Arial"/>
          <w:b/>
          <w:sz w:val="24"/>
          <w:szCs w:val="24"/>
        </w:rPr>
      </w:pPr>
      <w:r w:rsidRPr="00D35E8B">
        <w:rPr>
          <w:rFonts w:ascii="Arial" w:hAnsi="Arial" w:cs="Arial"/>
          <w:b/>
          <w:sz w:val="24"/>
          <w:szCs w:val="24"/>
        </w:rPr>
        <w:t xml:space="preserve"> </w:t>
      </w:r>
      <w:r w:rsidR="00D35E8B" w:rsidRPr="00D35E8B">
        <w:rPr>
          <w:rFonts w:ascii="Arial" w:hAnsi="Arial" w:cs="Arial"/>
          <w:b/>
          <w:sz w:val="24"/>
          <w:szCs w:val="24"/>
        </w:rPr>
        <w:t>Esta potente computadora está basada en las misteriosas propiedades físico-cuánticas de los átomos, que permiten a los ordenadores utilizarlos como procesador de datos y como memoria, en lugar de los actuales chips de silicio.</w:t>
      </w:r>
    </w:p>
    <w:p w:rsidR="00162405" w:rsidRDefault="00617D24" w:rsidP="00617D24">
      <w:pPr>
        <w:pBdr>
          <w:top w:val="single" w:sz="2" w:space="1" w:color="auto" w:shadow="1"/>
          <w:left w:val="single" w:sz="2" w:space="4" w:color="auto" w:shadow="1"/>
          <w:bottom w:val="single" w:sz="2" w:space="1" w:color="auto" w:shadow="1"/>
          <w:right w:val="single" w:sz="2" w:space="4" w:color="auto" w:shadow="1"/>
        </w:pBdr>
        <w:shd w:val="pct25" w:color="auto" w:fill="auto"/>
        <w:ind w:left="993" w:right="424" w:firstLine="567"/>
        <w:jc w:val="center"/>
        <w:rPr>
          <w:rFonts w:ascii="Courier New" w:hAnsi="Courier New" w:cs="Courier New"/>
          <w:i/>
          <w:sz w:val="20"/>
          <w:szCs w:val="20"/>
        </w:rPr>
      </w:pPr>
      <w:r w:rsidRPr="000B58A2">
        <w:rPr>
          <w:rFonts w:ascii="Courier New" w:hAnsi="Courier New" w:cs="Courier New"/>
          <w:i/>
          <w:sz w:val="20"/>
          <w:szCs w:val="20"/>
        </w:rPr>
        <w:t xml:space="preserve">El ordenador, según afirmó un portavoz de IBM emplea cinco átomos para hacer trabajar su procesador y su memoria, y demuestra por primera vez la capacidad de estos dispositivos para resolver ciertos problemas matemáticos gracias a su velocidad, mucho mayor que la de los ordenadores convencionales. El proyecto está considerado como el siguiente paso hacia una nueva clase de computadoras, capaces de realizar operaciones a una velocidad hasta ahora </w:t>
      </w:r>
      <w:r w:rsidRPr="000B58A2">
        <w:rPr>
          <w:rFonts w:ascii="Courier New" w:hAnsi="Courier New" w:cs="Courier New"/>
          <w:i/>
          <w:sz w:val="20"/>
          <w:szCs w:val="20"/>
        </w:rPr>
        <w:tab/>
        <w:t>impensable</w:t>
      </w:r>
      <w:r w:rsidR="00925774">
        <w:rPr>
          <w:rFonts w:ascii="Courier New" w:hAnsi="Courier New" w:cs="Courier New"/>
          <w:i/>
          <w:sz w:val="20"/>
          <w:szCs w:val="20"/>
        </w:rPr>
        <w:t>.</w:t>
      </w:r>
    </w:p>
    <w:p w:rsidR="00162405" w:rsidRDefault="00162405" w:rsidP="00162405">
      <w:pPr>
        <w:rPr>
          <w:rFonts w:ascii="Courier New" w:hAnsi="Courier New" w:cs="Courier New"/>
          <w:sz w:val="20"/>
          <w:szCs w:val="20"/>
        </w:rPr>
      </w:pPr>
    </w:p>
    <w:p w:rsidR="00685EE7" w:rsidRPr="00925774" w:rsidRDefault="00162405" w:rsidP="00FE5B83">
      <w:pPr>
        <w:pBdr>
          <w:left w:val="single" w:sz="4" w:space="4" w:color="auto"/>
          <w:right w:val="single" w:sz="4" w:space="4" w:color="auto"/>
        </w:pBdr>
        <w:tabs>
          <w:tab w:val="left" w:pos="1105"/>
        </w:tabs>
        <w:jc w:val="both"/>
        <w:rPr>
          <w:rFonts w:ascii="Comic Sans MS" w:hAnsi="Comic Sans MS" w:cs="Courier New"/>
          <w:b/>
          <w:sz w:val="20"/>
          <w:szCs w:val="20"/>
        </w:rPr>
      </w:pPr>
      <w:r>
        <w:rPr>
          <w:rFonts w:ascii="Courier New" w:hAnsi="Courier New" w:cs="Courier New"/>
          <w:sz w:val="20"/>
          <w:szCs w:val="20"/>
        </w:rPr>
        <w:tab/>
      </w:r>
      <w:r w:rsidR="00E12331" w:rsidRPr="00925774">
        <w:rPr>
          <w:rFonts w:ascii="Comic Sans MS" w:hAnsi="Comic Sans MS" w:cs="Courier New"/>
          <w:b/>
          <w:sz w:val="20"/>
          <w:szCs w:val="20"/>
        </w:rPr>
        <w:t>&lt;&lt;</w:t>
      </w:r>
      <w:r w:rsidRPr="00925774">
        <w:rPr>
          <w:rFonts w:ascii="Comic Sans MS" w:hAnsi="Comic Sans MS" w:cs="Courier New"/>
          <w:b/>
          <w:sz w:val="20"/>
          <w:szCs w:val="20"/>
        </w:rPr>
        <w:t xml:space="preserve">La etapa de los ordenadores cuánticos empezara hacia el 2020 cuando los principales circuitos tengan el tamaño de un </w:t>
      </w:r>
      <w:r w:rsidR="00FE5B83" w:rsidRPr="00925774">
        <w:rPr>
          <w:rFonts w:ascii="Comic Sans MS" w:hAnsi="Comic Sans MS" w:cs="Courier New"/>
          <w:b/>
          <w:sz w:val="20"/>
          <w:szCs w:val="20"/>
        </w:rPr>
        <w:t>átomo</w:t>
      </w:r>
      <w:r w:rsidRPr="00925774">
        <w:rPr>
          <w:rFonts w:ascii="Comic Sans MS" w:hAnsi="Comic Sans MS" w:cs="Courier New"/>
          <w:b/>
          <w:sz w:val="20"/>
          <w:szCs w:val="20"/>
        </w:rPr>
        <w:t xml:space="preserve"> </w:t>
      </w:r>
      <w:r w:rsidR="00E12331" w:rsidRPr="00925774">
        <w:rPr>
          <w:rFonts w:ascii="Comic Sans MS" w:hAnsi="Comic Sans MS" w:cs="Courier New"/>
          <w:b/>
          <w:sz w:val="20"/>
          <w:szCs w:val="20"/>
        </w:rPr>
        <w:t>&gt;&gt;, según</w:t>
      </w:r>
      <w:r w:rsidRPr="00925774">
        <w:rPr>
          <w:rFonts w:ascii="Comic Sans MS" w:hAnsi="Comic Sans MS" w:cs="Courier New"/>
          <w:b/>
          <w:sz w:val="20"/>
          <w:szCs w:val="20"/>
        </w:rPr>
        <w:t xml:space="preserve"> Chuang.</w:t>
      </w:r>
    </w:p>
    <w:p w:rsidR="00FE5B83" w:rsidRPr="00925774" w:rsidRDefault="00162405" w:rsidP="00FE5B83">
      <w:pPr>
        <w:pBdr>
          <w:left w:val="single" w:sz="4" w:space="4" w:color="auto"/>
          <w:right w:val="single" w:sz="4" w:space="4" w:color="auto"/>
        </w:pBdr>
        <w:tabs>
          <w:tab w:val="left" w:pos="1105"/>
        </w:tabs>
        <w:ind w:firstLine="567"/>
        <w:jc w:val="both"/>
        <w:rPr>
          <w:rFonts w:ascii="Comic Sans MS" w:hAnsi="Comic Sans MS" w:cs="Courier New"/>
          <w:b/>
          <w:sz w:val="20"/>
          <w:szCs w:val="20"/>
        </w:rPr>
      </w:pPr>
      <w:r w:rsidRPr="00925774">
        <w:rPr>
          <w:rFonts w:ascii="Comic Sans MS" w:hAnsi="Comic Sans MS" w:cs="Courier New"/>
          <w:b/>
          <w:sz w:val="20"/>
          <w:szCs w:val="20"/>
        </w:rPr>
        <w:t xml:space="preserve">Este investigador manifestó que su equipo empleo el ordenador </w:t>
      </w:r>
      <w:r w:rsidR="00BB77DF" w:rsidRPr="00925774">
        <w:rPr>
          <w:rFonts w:ascii="Comic Sans MS" w:hAnsi="Comic Sans MS" w:cs="Courier New"/>
          <w:b/>
          <w:sz w:val="20"/>
          <w:szCs w:val="20"/>
        </w:rPr>
        <w:t>cuántico</w:t>
      </w:r>
      <w:r w:rsidRPr="00925774">
        <w:rPr>
          <w:rFonts w:ascii="Comic Sans MS" w:hAnsi="Comic Sans MS" w:cs="Courier New"/>
          <w:b/>
          <w:sz w:val="20"/>
          <w:szCs w:val="20"/>
        </w:rPr>
        <w:t xml:space="preserve"> para resolver un problema matemático </w:t>
      </w:r>
      <w:r w:rsidR="00925774" w:rsidRPr="00925774">
        <w:rPr>
          <w:rFonts w:ascii="Comic Sans MS" w:hAnsi="Comic Sans MS" w:cs="Courier New"/>
          <w:b/>
          <w:sz w:val="20"/>
          <w:szCs w:val="20"/>
        </w:rPr>
        <w:t>común en la criptografía</w:t>
      </w:r>
      <w:r w:rsidRPr="00925774">
        <w:rPr>
          <w:rFonts w:ascii="Comic Sans MS" w:hAnsi="Comic Sans MS" w:cs="Courier New"/>
          <w:b/>
          <w:sz w:val="20"/>
          <w:szCs w:val="20"/>
        </w:rPr>
        <w:t xml:space="preserve">. La </w:t>
      </w:r>
      <w:r w:rsidR="00BB77DF" w:rsidRPr="00925774">
        <w:rPr>
          <w:rFonts w:ascii="Comic Sans MS" w:hAnsi="Comic Sans MS" w:cs="Courier New"/>
          <w:b/>
          <w:sz w:val="20"/>
          <w:szCs w:val="20"/>
        </w:rPr>
        <w:t xml:space="preserve">máquina fue capaz de solucionarlo en un solo paso, mientras un ordenador convencional hubiese requerido, para realizar la misma operación, varios ciclos. Para Chuang, este experimento muestra la viabilidad de la tecnología cuántica. </w:t>
      </w:r>
    </w:p>
    <w:p w:rsidR="00FE5B83" w:rsidRDefault="00FE5B83" w:rsidP="00FE5B83">
      <w:pPr>
        <w:rPr>
          <w:rFonts w:ascii="Courier New" w:hAnsi="Courier New" w:cs="Courier New"/>
          <w:sz w:val="20"/>
          <w:szCs w:val="20"/>
        </w:rPr>
      </w:pPr>
    </w:p>
    <w:p w:rsidR="00FE5B83" w:rsidRDefault="00FE5B83" w:rsidP="00543804">
      <w:pPr>
        <w:jc w:val="both"/>
        <w:rPr>
          <w:rFonts w:ascii="Courier New" w:hAnsi="Courier New" w:cs="Courier New"/>
          <w:szCs w:val="20"/>
        </w:rPr>
      </w:pPr>
    </w:p>
    <w:p w:rsidR="00543804" w:rsidRDefault="00543804" w:rsidP="00543804">
      <w:pPr>
        <w:jc w:val="both"/>
        <w:rPr>
          <w:rFonts w:ascii="Courier New" w:hAnsi="Courier New" w:cs="Courier New"/>
          <w:szCs w:val="20"/>
        </w:rPr>
      </w:pPr>
    </w:p>
    <w:p w:rsidR="00543804" w:rsidRDefault="00543804" w:rsidP="00543804">
      <w:pPr>
        <w:jc w:val="both"/>
        <w:rPr>
          <w:rFonts w:ascii="Courier New" w:hAnsi="Courier New" w:cs="Courier New"/>
          <w:szCs w:val="20"/>
        </w:rPr>
      </w:pPr>
    </w:p>
    <w:p w:rsidR="00E12331" w:rsidRPr="00543804" w:rsidRDefault="00E12331" w:rsidP="00543804">
      <w:pPr>
        <w:jc w:val="both"/>
        <w:rPr>
          <w:rFonts w:ascii="Courier New" w:hAnsi="Courier New" w:cs="Courier New"/>
          <w:szCs w:val="20"/>
        </w:rPr>
      </w:pPr>
    </w:p>
    <w:p w:rsidR="00543804" w:rsidRDefault="00FE5B83" w:rsidP="00543804">
      <w:pPr>
        <w:pBdr>
          <w:top w:val="single" w:sz="6" w:space="1" w:color="auto"/>
          <w:bottom w:val="single" w:sz="6" w:space="1" w:color="auto"/>
        </w:pBdr>
        <w:jc w:val="center"/>
        <w:rPr>
          <w:rFonts w:ascii="Courier New" w:hAnsi="Courier New" w:cs="Courier New"/>
          <w:sz w:val="24"/>
          <w:szCs w:val="20"/>
        </w:rPr>
      </w:pPr>
      <w:r w:rsidRPr="00543804">
        <w:rPr>
          <w:rFonts w:ascii="Courier New" w:hAnsi="Courier New" w:cs="Courier New"/>
          <w:sz w:val="24"/>
          <w:szCs w:val="20"/>
        </w:rPr>
        <w:lastRenderedPageBreak/>
        <w:t xml:space="preserve">A diferencia de los ordenadores convencionales actuales, constituidos por series de millones de interruptores digitales que pueden accionarse y desconectarse </w:t>
      </w:r>
      <w:r w:rsidR="00543804" w:rsidRPr="00543804">
        <w:rPr>
          <w:rFonts w:ascii="Courier New" w:hAnsi="Courier New" w:cs="Courier New"/>
          <w:sz w:val="24"/>
          <w:szCs w:val="20"/>
        </w:rPr>
        <w:t xml:space="preserve">rápidamente, los ordenadores cuánticos están compuestos de unidades llamadas q-bits, del tamaño de una </w:t>
      </w:r>
      <w:r w:rsidR="00700F1D" w:rsidRPr="00543804">
        <w:rPr>
          <w:rFonts w:ascii="Courier New" w:hAnsi="Courier New" w:cs="Courier New"/>
          <w:sz w:val="24"/>
          <w:szCs w:val="20"/>
        </w:rPr>
        <w:t>molécula</w:t>
      </w:r>
      <w:r w:rsidR="00543804" w:rsidRPr="00543804">
        <w:rPr>
          <w:rFonts w:ascii="Courier New" w:hAnsi="Courier New" w:cs="Courier New"/>
          <w:sz w:val="24"/>
          <w:szCs w:val="20"/>
        </w:rPr>
        <w:t>.</w:t>
      </w:r>
    </w:p>
    <w:p w:rsidR="00543804" w:rsidRDefault="00543804" w:rsidP="00543804">
      <w:pPr>
        <w:rPr>
          <w:rFonts w:ascii="Courier New" w:hAnsi="Courier New" w:cs="Courier New"/>
          <w:sz w:val="24"/>
          <w:szCs w:val="20"/>
        </w:rPr>
      </w:pPr>
    </w:p>
    <w:p w:rsidR="00A763C0" w:rsidRDefault="00543804" w:rsidP="00D858BC">
      <w:pPr>
        <w:pBdr>
          <w:left w:val="dotDash" w:sz="24" w:space="4" w:color="auto"/>
        </w:pBdr>
        <w:ind w:left="567" w:right="1133" w:firstLine="567"/>
        <w:rPr>
          <w:rFonts w:ascii="Arial Black" w:hAnsi="Arial Black" w:cs="Courier New"/>
          <w:sz w:val="24"/>
          <w:szCs w:val="20"/>
        </w:rPr>
      </w:pPr>
      <w:r w:rsidRPr="00D858BC">
        <w:rPr>
          <w:rFonts w:ascii="Arial Black" w:hAnsi="Arial Black" w:cs="Courier New"/>
          <w:sz w:val="24"/>
          <w:szCs w:val="20"/>
        </w:rPr>
        <w:t xml:space="preserve">Se basan en la estructura </w:t>
      </w:r>
      <w:r w:rsidR="00700F1D" w:rsidRPr="00D858BC">
        <w:rPr>
          <w:rFonts w:ascii="Arial Black" w:hAnsi="Arial Black" w:cs="Courier New"/>
          <w:sz w:val="24"/>
          <w:szCs w:val="20"/>
        </w:rPr>
        <w:t xml:space="preserve">de un electrón o núcleo </w:t>
      </w:r>
      <w:r w:rsidR="00A763C0" w:rsidRPr="00D858BC">
        <w:rPr>
          <w:rFonts w:ascii="Arial Black" w:hAnsi="Arial Black" w:cs="Courier New"/>
          <w:sz w:val="24"/>
          <w:szCs w:val="20"/>
        </w:rPr>
        <w:t>atómico</w:t>
      </w:r>
      <w:r w:rsidR="00D858BC" w:rsidRPr="00D858BC">
        <w:rPr>
          <w:rFonts w:ascii="Arial Black" w:hAnsi="Arial Black" w:cs="Courier New"/>
          <w:sz w:val="24"/>
          <w:szCs w:val="20"/>
        </w:rPr>
        <w:t xml:space="preserve"> y en las propiedades de las </w:t>
      </w:r>
      <w:proofErr w:type="spellStart"/>
      <w:r w:rsidR="00D858BC" w:rsidRPr="00D858BC">
        <w:rPr>
          <w:rFonts w:ascii="Arial Black" w:hAnsi="Arial Black" w:cs="Courier New"/>
          <w:sz w:val="24"/>
          <w:szCs w:val="20"/>
        </w:rPr>
        <w:t>particulas</w:t>
      </w:r>
      <w:proofErr w:type="spellEnd"/>
      <w:r w:rsidR="00D858BC" w:rsidRPr="00D858BC">
        <w:rPr>
          <w:rFonts w:ascii="Arial Black" w:hAnsi="Arial Black" w:cs="Courier New"/>
          <w:sz w:val="24"/>
          <w:szCs w:val="20"/>
        </w:rPr>
        <w:t xml:space="preserve"> cuánticas. Y disponen de capacidad para leer los unos y los ceros que forman el lenguaje binario de los ordenadores tradicionales </w:t>
      </w:r>
      <w:r w:rsidR="00700F1D" w:rsidRPr="00D858BC">
        <w:rPr>
          <w:rFonts w:ascii="Arial Black" w:hAnsi="Arial Black" w:cs="Courier New"/>
          <w:sz w:val="24"/>
          <w:szCs w:val="20"/>
        </w:rPr>
        <w:t xml:space="preserve"> </w:t>
      </w:r>
    </w:p>
    <w:p w:rsidR="00A763C0" w:rsidRDefault="00A763C0" w:rsidP="00A763C0">
      <w:pPr>
        <w:rPr>
          <w:rFonts w:ascii="Arial Black" w:hAnsi="Arial Black" w:cs="Courier New"/>
          <w:sz w:val="24"/>
          <w:szCs w:val="20"/>
        </w:rPr>
      </w:pPr>
    </w:p>
    <w:p w:rsidR="00136545" w:rsidRDefault="00A763C0" w:rsidP="00F173B4">
      <w:pPr>
        <w:spacing w:line="240" w:lineRule="auto"/>
        <w:ind w:left="567" w:right="1983" w:firstLine="567"/>
        <w:rPr>
          <w:rFonts w:ascii="Arial" w:hAnsi="Arial" w:cs="Arial"/>
          <w:sz w:val="24"/>
          <w:szCs w:val="20"/>
        </w:rPr>
      </w:pPr>
      <w:r>
        <w:rPr>
          <w:rFonts w:ascii="Arial" w:hAnsi="Arial" w:cs="Arial"/>
          <w:sz w:val="24"/>
          <w:szCs w:val="20"/>
        </w:rPr>
        <w:t xml:space="preserve">Pero lo que hace a estos aparatos únicos, sin embargo, es su capacidad de </w:t>
      </w:r>
      <w:r w:rsidRPr="00956400">
        <w:rPr>
          <w:rFonts w:ascii="Arial" w:hAnsi="Arial" w:cs="Arial"/>
          <w:sz w:val="24"/>
          <w:szCs w:val="20"/>
          <w:bdr w:val="single" w:sz="18" w:space="0" w:color="auto"/>
        </w:rPr>
        <w:t>“superposición”</w:t>
      </w:r>
      <w:r w:rsidR="00956400">
        <w:rPr>
          <w:rFonts w:ascii="Arial" w:hAnsi="Arial" w:cs="Arial"/>
          <w:sz w:val="24"/>
          <w:szCs w:val="20"/>
        </w:rPr>
        <w:t xml:space="preserve">. Para resolver un problema, en vez de añadir todos los números en orden, lo que hacen es añadir todos los </w:t>
      </w:r>
      <w:r w:rsidR="00956400" w:rsidRPr="00956400">
        <w:rPr>
          <w:rFonts w:ascii="Arial" w:hAnsi="Arial" w:cs="Arial"/>
          <w:szCs w:val="20"/>
          <w:bdr w:val="single" w:sz="18" w:space="0" w:color="auto"/>
        </w:rPr>
        <w:t>números</w:t>
      </w:r>
      <w:r w:rsidR="00956400">
        <w:rPr>
          <w:rFonts w:ascii="Arial" w:hAnsi="Arial" w:cs="Arial"/>
          <w:sz w:val="24"/>
          <w:szCs w:val="20"/>
        </w:rPr>
        <w:t xml:space="preserve"> a la vez</w:t>
      </w:r>
    </w:p>
    <w:p w:rsidR="00136545" w:rsidRDefault="00136545" w:rsidP="00136545">
      <w:pPr>
        <w:rPr>
          <w:rFonts w:ascii="Arial" w:hAnsi="Arial" w:cs="Arial"/>
          <w:sz w:val="24"/>
          <w:szCs w:val="20"/>
        </w:rPr>
      </w:pPr>
    </w:p>
    <w:p w:rsidR="00543804" w:rsidRDefault="00136545" w:rsidP="00F3798B">
      <w:pPr>
        <w:spacing w:line="360" w:lineRule="auto"/>
        <w:ind w:left="284" w:hanging="284"/>
        <w:jc w:val="center"/>
        <w:rPr>
          <w:rFonts w:cstheme="minorHAnsi"/>
          <w:sz w:val="24"/>
          <w:szCs w:val="20"/>
        </w:rPr>
      </w:pPr>
      <w:r w:rsidRPr="00136545">
        <w:rPr>
          <w:rFonts w:cstheme="minorHAnsi"/>
          <w:sz w:val="24"/>
          <w:szCs w:val="20"/>
        </w:rPr>
        <w:t xml:space="preserve">De esta forma, gracias a la tecnología cuántica ciertos tipos de cálculos, como complejos </w:t>
      </w:r>
      <w:r w:rsidR="00F173B4">
        <w:rPr>
          <w:rFonts w:cstheme="minorHAnsi"/>
          <w:sz w:val="24"/>
          <w:szCs w:val="20"/>
        </w:rPr>
        <w:t xml:space="preserve">algoritmos criptógrafos, serán resueltos fácilmente, dado que los ordenadores podrían realizar </w:t>
      </w:r>
      <w:r w:rsidR="00F173B4" w:rsidRPr="00F173B4">
        <w:rPr>
          <w:rFonts w:cstheme="minorHAnsi"/>
          <w:sz w:val="24"/>
          <w:szCs w:val="20"/>
          <w:u w:val="thick"/>
        </w:rPr>
        <w:t>billones de cálculos a la vez</w:t>
      </w:r>
      <w:r w:rsidR="00F173B4">
        <w:rPr>
          <w:rFonts w:cstheme="minorHAnsi"/>
          <w:sz w:val="24"/>
          <w:szCs w:val="20"/>
        </w:rPr>
        <w:t>. Lo que ya no está claro es cuando se comercializaran estos superordenadores. Habrá que esperar.</w:t>
      </w:r>
    </w:p>
    <w:p w:rsidR="00E12331" w:rsidRPr="00F3798B" w:rsidRDefault="00E12331" w:rsidP="00E12331">
      <w:pPr>
        <w:ind w:left="7088" w:hanging="284"/>
        <w:jc w:val="center"/>
        <w:rPr>
          <w:rFonts w:ascii="Bell MT" w:hAnsi="Bell MT" w:cstheme="minorHAnsi"/>
          <w:i/>
          <w:sz w:val="20"/>
          <w:szCs w:val="20"/>
        </w:rPr>
      </w:pPr>
      <w:r w:rsidRPr="00F3798B">
        <w:rPr>
          <w:rFonts w:ascii="Bell MT" w:hAnsi="Bell MT" w:cstheme="minorHAnsi"/>
          <w:i/>
          <w:sz w:val="20"/>
          <w:szCs w:val="20"/>
        </w:rPr>
        <w:t>NICOLE VOLPE</w:t>
      </w:r>
    </w:p>
    <w:p w:rsidR="00E12331" w:rsidRPr="00F3798B" w:rsidRDefault="00E12331" w:rsidP="00E12331">
      <w:pPr>
        <w:ind w:left="6804" w:hanging="284"/>
        <w:jc w:val="center"/>
        <w:rPr>
          <w:rFonts w:ascii="Bell MT" w:hAnsi="Bell MT" w:cstheme="minorHAnsi"/>
          <w:i/>
          <w:sz w:val="20"/>
          <w:szCs w:val="20"/>
        </w:rPr>
      </w:pPr>
      <w:r w:rsidRPr="00F3798B">
        <w:rPr>
          <w:rFonts w:ascii="Bell MT" w:hAnsi="Bell MT" w:cstheme="minorHAnsi"/>
          <w:i/>
          <w:sz w:val="20"/>
          <w:szCs w:val="20"/>
        </w:rPr>
        <w:t>Reuters/EL MUNDO</w:t>
      </w:r>
    </w:p>
    <w:sectPr w:rsidR="00E12331" w:rsidRPr="00F3798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949" w:rsidRDefault="00D56949" w:rsidP="00D56949">
      <w:pPr>
        <w:spacing w:after="0" w:line="240" w:lineRule="auto"/>
      </w:pPr>
      <w:r>
        <w:separator/>
      </w:r>
    </w:p>
  </w:endnote>
  <w:endnote w:type="continuationSeparator" w:id="0">
    <w:p w:rsidR="00D56949" w:rsidRDefault="00D56949" w:rsidP="00D5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949" w:rsidRDefault="00D56949" w:rsidP="00D56949">
      <w:pPr>
        <w:spacing w:after="0" w:line="240" w:lineRule="auto"/>
      </w:pPr>
      <w:r>
        <w:separator/>
      </w:r>
    </w:p>
  </w:footnote>
  <w:footnote w:type="continuationSeparator" w:id="0">
    <w:p w:rsidR="00D56949" w:rsidRDefault="00D56949" w:rsidP="00D56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949" w:rsidRDefault="00D56949" w:rsidP="00D56949">
    <w:pPr>
      <w:pStyle w:val="Encabezado"/>
    </w:pPr>
    <w:r>
      <w:t xml:space="preserve">Ciclo: Sistemas </w:t>
    </w:r>
    <w:r w:rsidR="008D79F5">
      <w:t xml:space="preserve">Microinformáticos y Redes </w:t>
    </w:r>
    <w:r w:rsidR="008D79F5">
      <w:tab/>
    </w:r>
    <w:r w:rsidR="008D79F5">
      <w:tab/>
      <w:t>ut.3</w:t>
    </w:r>
    <w:r>
      <w:t>. Procesador de texto</w:t>
    </w:r>
  </w:p>
  <w:p w:rsidR="00D56949" w:rsidRPr="008D79F5" w:rsidRDefault="00D56949" w:rsidP="00D56949">
    <w:pPr>
      <w:pStyle w:val="Encabezado"/>
      <w:rPr>
        <w:b/>
      </w:rPr>
    </w:pPr>
    <w:r>
      <w:t>Modulo:</w:t>
    </w:r>
    <w:r w:rsidRPr="008D79F5">
      <w:rPr>
        <w:b/>
      </w:rPr>
      <w:t xml:space="preserve"> Aplicaciones Informáticas</w:t>
    </w:r>
    <w:r>
      <w:tab/>
    </w:r>
    <w:r>
      <w:tab/>
    </w:r>
    <w:r w:rsidRPr="008D79F5">
      <w:rPr>
        <w:b/>
      </w:rPr>
      <w:t>7.CUESTIONES DE FORMATO</w:t>
    </w:r>
  </w:p>
  <w:p w:rsidR="00D56949" w:rsidRDefault="00D56949" w:rsidP="00D56949">
    <w:pPr>
      <w:pStyle w:val="Encabezado"/>
    </w:pPr>
    <w:r>
      <w:tab/>
    </w:r>
    <w:r>
      <w:tab/>
      <w:t xml:space="preserve">[Diego Extremiana Palacin] </w:t>
    </w:r>
  </w:p>
  <w:p w:rsidR="00D56949" w:rsidRDefault="00D5694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2F"/>
    <w:rsid w:val="000B58A2"/>
    <w:rsid w:val="00136545"/>
    <w:rsid w:val="00162405"/>
    <w:rsid w:val="001D7369"/>
    <w:rsid w:val="00217F2F"/>
    <w:rsid w:val="00316DAD"/>
    <w:rsid w:val="00375621"/>
    <w:rsid w:val="00487B85"/>
    <w:rsid w:val="00543804"/>
    <w:rsid w:val="00617D24"/>
    <w:rsid w:val="00685EE7"/>
    <w:rsid w:val="00700F1D"/>
    <w:rsid w:val="008D79F5"/>
    <w:rsid w:val="00925774"/>
    <w:rsid w:val="00956400"/>
    <w:rsid w:val="00A763C0"/>
    <w:rsid w:val="00AB6823"/>
    <w:rsid w:val="00AF3AA7"/>
    <w:rsid w:val="00BB77DF"/>
    <w:rsid w:val="00D35E8B"/>
    <w:rsid w:val="00D56949"/>
    <w:rsid w:val="00D74619"/>
    <w:rsid w:val="00D858BC"/>
    <w:rsid w:val="00E12331"/>
    <w:rsid w:val="00F173B4"/>
    <w:rsid w:val="00F3798B"/>
    <w:rsid w:val="00FE5B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286F"/>
  <w15:docId w15:val="{E3989586-CF77-471F-9E6E-8242B71A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69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6949"/>
  </w:style>
  <w:style w:type="paragraph" w:styleId="Piedepgina">
    <w:name w:val="footer"/>
    <w:basedOn w:val="Normal"/>
    <w:link w:val="PiedepginaCar"/>
    <w:uiPriority w:val="99"/>
    <w:unhideWhenUsed/>
    <w:rsid w:val="00D569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6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6F80F-CA1A-43EC-A35C-D1F51468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Diego Extremiana Palacín</cp:lastModifiedBy>
  <cp:revision>23</cp:revision>
  <dcterms:created xsi:type="dcterms:W3CDTF">2016-12-01T18:31:00Z</dcterms:created>
  <dcterms:modified xsi:type="dcterms:W3CDTF">2019-11-21T19:50:00Z</dcterms:modified>
</cp:coreProperties>
</file>