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71501" w:rsidRDefault="00E72B17" w:rsidP="006A3C4C">
      <w:pPr>
        <w:spacing w:before="120" w:line="300" w:lineRule="auto"/>
        <w:ind w:left="-567" w:right="-285"/>
        <w:jc w:val="both"/>
      </w:pPr>
      <w:r>
        <w:rPr>
          <w:rFonts w:ascii="Arial" w:hAnsi="Arial" w:cs="Arial"/>
          <w:sz w:val="24"/>
          <w:szCs w:val="24"/>
        </w:rPr>
        <w:t>El proceso de dirigir una empresa consiste, fundamentalmente, en alcanzar los objetivos de la misma a través del desarrollo de las funciones de planificación, organización, gestión</w:t>
      </w:r>
      <w:r w:rsidR="006A3C4C">
        <w:rPr>
          <w:rFonts w:ascii="Arial" w:hAnsi="Arial" w:cs="Arial"/>
          <w:sz w:val="24"/>
          <w:szCs w:val="24"/>
        </w:rPr>
        <w:t xml:space="preserve"> y control. Este proceso servirá para coordinar las distintas áreas funcionales de la empresa (financiación, producción y marketing), conduciéndola hacia esos objetivos globales.</w:t>
      </w:r>
      <w:r w:rsidR="006A3C4C" w:rsidRPr="006A3C4C">
        <w:t xml:space="preserve"> </w:t>
      </w:r>
    </w:p>
    <w:p w:rsidR="00813762" w:rsidRDefault="00813762" w:rsidP="006A3C4C">
      <w:pPr>
        <w:spacing w:before="120" w:line="300" w:lineRule="auto"/>
        <w:ind w:left="-567" w:right="-285"/>
        <w:jc w:val="both"/>
        <w:rPr>
          <w:rFonts w:ascii="Arial" w:hAnsi="Arial" w:cs="Arial"/>
          <w:sz w:val="24"/>
          <w:szCs w:val="24"/>
        </w:rPr>
      </w:pPr>
      <w:r w:rsidRPr="00813762">
        <w:rPr>
          <w:rFonts w:ascii="Arial" w:hAnsi="Arial" w:cs="Arial"/>
          <w:sz w:val="24"/>
          <w:szCs w:val="24"/>
        </w:rPr>
        <w:t>La gestión comercial</w:t>
      </w:r>
      <w:r>
        <w:rPr>
          <w:rFonts w:ascii="Arial" w:hAnsi="Arial" w:cs="Arial"/>
          <w:sz w:val="24"/>
          <w:szCs w:val="24"/>
        </w:rPr>
        <w:t xml:space="preserve"> es, por tanto, una fase del proceso de dirección de marketing, y su finalidad esencial es conseguir que las decisiones comerciales se ejecuten. Es decir, gestionar es hacer que los empleados de la organización cumplan responsablemente su cometido para alcanzar los objetivos fijados. Para ello, resulta fundamental que las estructuras de organización y las relaciones personales en el entorno laboral sean lo más efectivas posibles.</w:t>
      </w:r>
    </w:p>
    <w:p w:rsidR="00813762" w:rsidRDefault="00813762" w:rsidP="006A3C4C">
      <w:pPr>
        <w:spacing w:before="120" w:line="300" w:lineRule="auto"/>
        <w:ind w:left="-567" w:right="-285"/>
        <w:jc w:val="both"/>
        <w:rPr>
          <w:rFonts w:ascii="Arial" w:hAnsi="Arial" w:cs="Arial"/>
          <w:sz w:val="24"/>
          <w:szCs w:val="24"/>
        </w:rPr>
      </w:pPr>
    </w:p>
    <w:p w:rsidR="00813762" w:rsidRPr="00813762" w:rsidRDefault="00813762" w:rsidP="006A3C4C">
      <w:pPr>
        <w:spacing w:before="120" w:line="300" w:lineRule="auto"/>
        <w:ind w:left="-567" w:right="-285"/>
        <w:jc w:val="both"/>
        <w:rPr>
          <w:rFonts w:ascii="Arial" w:hAnsi="Arial" w:cs="Arial"/>
          <w:b/>
          <w:bCs/>
          <w:sz w:val="24"/>
          <w:szCs w:val="24"/>
        </w:rPr>
      </w:pPr>
      <w:r w:rsidRPr="00813762">
        <w:rPr>
          <w:rFonts w:ascii="Arial" w:hAnsi="Arial" w:cs="Arial"/>
          <w:b/>
          <w:bCs/>
          <w:sz w:val="24"/>
          <w:szCs w:val="24"/>
        </w:rPr>
        <w:t>En línea con el texto:</w:t>
      </w:r>
    </w:p>
    <w:p w:rsidR="00434512" w:rsidRDefault="00813762" w:rsidP="00813762">
      <w:pPr>
        <w:spacing w:before="120" w:line="300" w:lineRule="auto"/>
        <w:ind w:left="-567" w:right="-285"/>
        <w:jc w:val="both"/>
        <w:rPr>
          <w:noProof/>
        </w:rPr>
      </w:pPr>
      <w:r>
        <w:rPr>
          <w:rFonts w:ascii="Arial" w:hAnsi="Arial" w:cs="Arial"/>
          <w:sz w:val="24"/>
          <w:szCs w:val="24"/>
        </w:rPr>
        <w:t xml:space="preserve">El proceso de dirigir una empresa consiste, fundamentalmente, en alcanzar los objetivos de la misma a través del desarrollo de las funciones de planificación, organización, gestión y control. Este proceso servirá para coordinar las distintas áreas funcionales de la empresa (financiación, producción y marketing), </w:t>
      </w:r>
    </w:p>
    <w:p w:rsidR="00813762" w:rsidRDefault="00813762" w:rsidP="00813762">
      <w:pPr>
        <w:spacing w:before="120" w:line="300" w:lineRule="auto"/>
        <w:ind w:left="-567" w:right="-285"/>
        <w:jc w:val="both"/>
      </w:pPr>
      <w:proofErr w:type="spellStart"/>
      <w:r>
        <w:rPr>
          <w:rFonts w:ascii="Arial" w:hAnsi="Arial" w:cs="Arial"/>
          <w:sz w:val="24"/>
          <w:szCs w:val="24"/>
        </w:rPr>
        <w:t>conde</w:t>
      </w:r>
      <w:r>
        <w:rPr>
          <w:rFonts w:ascii="Arial" w:hAnsi="Arial" w:cs="Arial"/>
          <w:sz w:val="24"/>
          <w:szCs w:val="24"/>
        </w:rPr>
        <w:t>ciéndola</w:t>
      </w:r>
      <w:proofErr w:type="spellEnd"/>
      <w:r>
        <w:rPr>
          <w:rFonts w:ascii="Arial" w:hAnsi="Arial" w:cs="Arial"/>
          <w:sz w:val="24"/>
          <w:szCs w:val="24"/>
        </w:rPr>
        <w:t xml:space="preserve"> hacia esos</w:t>
      </w:r>
      <w:r w:rsidR="00434512">
        <w:rPr>
          <w:noProof/>
        </w:rPr>
        <w:drawing>
          <wp:inline distT="0" distB="0" distL="0" distR="0" wp14:anchorId="24B7CAA5" wp14:editId="39E5DABB">
            <wp:extent cx="2633980" cy="2098675"/>
            <wp:effectExtent l="0" t="0" r="0" b="0"/>
            <wp:docPr id="1" name="Imagen 1" descr="Resultado de imagen de dibujo ordenad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dibujo ordenador"/>
                    <pic:cNvPicPr>
                      <a:picLocks noChangeAspect="1" noChangeArrowheads="1"/>
                    </pic:cNvPicPr>
                  </pic:nvPicPr>
                  <pic:blipFill>
                    <a:blip r:embed="rId5">
                      <a:extLst>
                        <a:ext uri="{BEBA8EAE-BF5A-486C-A8C5-ECC9F3942E4B}">
                          <a14:imgProps xmlns:a14="http://schemas.microsoft.com/office/drawing/2010/main">
                            <a14:imgLayer r:embed="rId6">
                              <a14:imgEffect>
                                <a14:backgroundRemoval t="0" b="100000" l="0" r="100000"/>
                              </a14:imgEffect>
                            </a14:imgLayer>
                          </a14:imgProps>
                        </a:ext>
                        <a:ext uri="{28A0092B-C50C-407E-A947-70E740481C1C}">
                          <a14:useLocalDpi xmlns:a14="http://schemas.microsoft.com/office/drawing/2010/main" val="0"/>
                        </a:ext>
                      </a:extLst>
                    </a:blip>
                    <a:srcRect/>
                    <a:stretch>
                      <a:fillRect/>
                    </a:stretch>
                  </pic:blipFill>
                  <pic:spPr bwMode="auto">
                    <a:xfrm>
                      <a:off x="0" y="0"/>
                      <a:ext cx="2633980" cy="2098675"/>
                    </a:xfrm>
                    <a:prstGeom prst="rect">
                      <a:avLst/>
                    </a:prstGeom>
                    <a:noFill/>
                    <a:ln>
                      <a:noFill/>
                    </a:ln>
                  </pic:spPr>
                </pic:pic>
              </a:graphicData>
            </a:graphic>
          </wp:inline>
        </w:drawing>
      </w:r>
      <w:r>
        <w:rPr>
          <w:rFonts w:ascii="Arial" w:hAnsi="Arial" w:cs="Arial"/>
          <w:sz w:val="24"/>
          <w:szCs w:val="24"/>
        </w:rPr>
        <w:t xml:space="preserve"> objetivos globales.</w:t>
      </w:r>
      <w:r w:rsidRPr="006A3C4C">
        <w:t xml:space="preserve"> </w:t>
      </w:r>
    </w:p>
    <w:p w:rsidR="00813762" w:rsidRDefault="00813762" w:rsidP="00813762">
      <w:pPr>
        <w:spacing w:before="120" w:line="300" w:lineRule="auto"/>
        <w:ind w:left="-567" w:right="-285"/>
        <w:jc w:val="both"/>
        <w:rPr>
          <w:rFonts w:ascii="Arial" w:hAnsi="Arial" w:cs="Arial"/>
          <w:sz w:val="24"/>
          <w:szCs w:val="24"/>
        </w:rPr>
      </w:pPr>
      <w:r w:rsidRPr="00813762">
        <w:rPr>
          <w:rFonts w:ascii="Arial" w:hAnsi="Arial" w:cs="Arial"/>
          <w:sz w:val="24"/>
          <w:szCs w:val="24"/>
        </w:rPr>
        <w:t>La gestión comercial</w:t>
      </w:r>
      <w:r>
        <w:rPr>
          <w:rFonts w:ascii="Arial" w:hAnsi="Arial" w:cs="Arial"/>
          <w:sz w:val="24"/>
          <w:szCs w:val="24"/>
        </w:rPr>
        <w:t xml:space="preserve"> es, por tanto, una fase del proceso de dirección de marketing, y su finalidad esencial es conseguir que las decisiones comerciales se ejecuten. Es decir, gestionar es hacer que los empleados de la organización cumplan responsablemente su cometido para alcanzar los objetivos fijados. Para ello, resulta fundamental que las estructuras de organización y las relaciones personales en el entorno laboral sean lo más efectivas posibles.</w:t>
      </w:r>
    </w:p>
    <w:p w:rsidR="00E96F24" w:rsidRDefault="00E96F24" w:rsidP="006A3C4C">
      <w:pPr>
        <w:spacing w:before="120" w:line="300" w:lineRule="auto"/>
        <w:ind w:left="-567" w:right="-285"/>
        <w:jc w:val="both"/>
        <w:rPr>
          <w:rFonts w:ascii="Arial" w:hAnsi="Arial" w:cs="Arial"/>
          <w:sz w:val="24"/>
          <w:szCs w:val="24"/>
        </w:rPr>
      </w:pPr>
    </w:p>
    <w:p w:rsidR="00E96F24" w:rsidRDefault="00E96F24" w:rsidP="006A3C4C">
      <w:pPr>
        <w:spacing w:before="120" w:line="300" w:lineRule="auto"/>
        <w:ind w:left="-567" w:right="-285"/>
        <w:jc w:val="both"/>
        <w:rPr>
          <w:rFonts w:ascii="Arial" w:hAnsi="Arial" w:cs="Arial"/>
          <w:sz w:val="24"/>
          <w:szCs w:val="24"/>
        </w:rPr>
      </w:pPr>
    </w:p>
    <w:p w:rsidR="00E96F24" w:rsidRDefault="00E96F24" w:rsidP="006A3C4C">
      <w:pPr>
        <w:spacing w:before="120" w:line="300" w:lineRule="auto"/>
        <w:ind w:left="-567" w:right="-285"/>
        <w:jc w:val="both"/>
        <w:rPr>
          <w:rFonts w:ascii="Arial" w:hAnsi="Arial" w:cs="Arial"/>
          <w:sz w:val="24"/>
          <w:szCs w:val="24"/>
        </w:rPr>
      </w:pPr>
    </w:p>
    <w:p w:rsidR="00E96F24" w:rsidRPr="00E96F24" w:rsidRDefault="00E96F24" w:rsidP="00E96F24">
      <w:pPr>
        <w:spacing w:before="120" w:line="300" w:lineRule="auto"/>
        <w:ind w:left="-567" w:right="-285"/>
        <w:jc w:val="both"/>
        <w:rPr>
          <w:rFonts w:ascii="Arial" w:hAnsi="Arial" w:cs="Arial"/>
          <w:b/>
          <w:bCs/>
          <w:sz w:val="24"/>
          <w:szCs w:val="24"/>
        </w:rPr>
      </w:pPr>
      <w:r w:rsidRPr="00E96F24">
        <w:rPr>
          <w:rFonts w:ascii="Arial" w:hAnsi="Arial" w:cs="Arial"/>
          <w:b/>
          <w:bCs/>
          <w:sz w:val="24"/>
          <w:szCs w:val="24"/>
        </w:rPr>
        <w:lastRenderedPageBreak/>
        <w:t>Cuadro centrado:</w:t>
      </w:r>
    </w:p>
    <w:p w:rsidR="00E96F24" w:rsidRDefault="00E96F24" w:rsidP="00E96F24">
      <w:pPr>
        <w:spacing w:before="120" w:line="300" w:lineRule="auto"/>
        <w:ind w:left="-567" w:right="-285"/>
        <w:jc w:val="both"/>
      </w:pPr>
      <w:r>
        <w:rPr>
          <w:noProof/>
        </w:rPr>
        <w:drawing>
          <wp:anchor distT="0" distB="0" distL="114300" distR="114300" simplePos="0" relativeHeight="251660288" behindDoc="0" locked="0" layoutInCell="1" allowOverlap="1" wp14:anchorId="20EDA3C9" wp14:editId="57B1109D">
            <wp:simplePos x="0" y="0"/>
            <wp:positionH relativeFrom="margin">
              <wp:posOffset>1130300</wp:posOffset>
            </wp:positionH>
            <wp:positionV relativeFrom="paragraph">
              <wp:posOffset>935990</wp:posOffset>
            </wp:positionV>
            <wp:extent cx="2415540" cy="1924050"/>
            <wp:effectExtent l="0" t="0" r="3810" b="0"/>
            <wp:wrapSquare wrapText="bothSides"/>
            <wp:docPr id="2" name="Imagen 2" descr="Resultado de imagen de dibujo ordenad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dibujo ordenado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15540" cy="19240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w:hAnsi="Arial" w:cs="Arial"/>
          <w:sz w:val="24"/>
          <w:szCs w:val="24"/>
        </w:rPr>
        <w:t>El proceso de dirigir una empresa consiste, fundamentalmente, en alcanzar los objetivos de la misma a través del desarrollo de las funciones de planificación, organización, gestión y control. Este proceso servirá para coordinar las distintas áreas funcionales de la empresa (financiación, producción y marketing), conduciéndola hacia esos objetivos globales.</w:t>
      </w:r>
      <w:r w:rsidRPr="006A3C4C">
        <w:t xml:space="preserve"> </w:t>
      </w:r>
    </w:p>
    <w:p w:rsidR="00E96F24" w:rsidRDefault="00E96F24" w:rsidP="00E96F24">
      <w:pPr>
        <w:spacing w:before="120" w:line="300" w:lineRule="auto"/>
        <w:ind w:left="-567" w:right="-285"/>
        <w:jc w:val="both"/>
        <w:rPr>
          <w:rFonts w:ascii="Arial" w:hAnsi="Arial" w:cs="Arial"/>
          <w:sz w:val="24"/>
          <w:szCs w:val="24"/>
        </w:rPr>
      </w:pPr>
      <w:r w:rsidRPr="00813762">
        <w:rPr>
          <w:rFonts w:ascii="Arial" w:hAnsi="Arial" w:cs="Arial"/>
          <w:sz w:val="24"/>
          <w:szCs w:val="24"/>
        </w:rPr>
        <w:t>La gestión comercial</w:t>
      </w:r>
      <w:r>
        <w:rPr>
          <w:rFonts w:ascii="Arial" w:hAnsi="Arial" w:cs="Arial"/>
          <w:sz w:val="24"/>
          <w:szCs w:val="24"/>
        </w:rPr>
        <w:t xml:space="preserve"> es, por tanto, una fase del proceso de dirección de marketing, y su finalidad esencial es conseguir que las decisiones comerciales se ejecuten. Es decir, gestionar es hacer que los empleados de la organización cumplan responsablemente su cometido para alcanzar los objetivos fijados. Para ello, resulta fundamental que las estructuras de organización y las relaciones personales en el entorno laboral sean lo más efectivas posibles.</w:t>
      </w:r>
    </w:p>
    <w:p w:rsidR="00E96F24" w:rsidRDefault="00E96F24" w:rsidP="006A3C4C">
      <w:pPr>
        <w:spacing w:before="120" w:line="300" w:lineRule="auto"/>
        <w:ind w:left="-567" w:right="-285"/>
        <w:jc w:val="both"/>
        <w:rPr>
          <w:rFonts w:ascii="Arial" w:hAnsi="Arial" w:cs="Arial"/>
          <w:sz w:val="24"/>
          <w:szCs w:val="24"/>
        </w:rPr>
      </w:pPr>
    </w:p>
    <w:p w:rsidR="00E96F24" w:rsidRDefault="00E96F24" w:rsidP="006A3C4C">
      <w:pPr>
        <w:spacing w:before="120" w:line="300" w:lineRule="auto"/>
        <w:ind w:left="-567" w:right="-285"/>
        <w:jc w:val="both"/>
        <w:rPr>
          <w:rFonts w:ascii="Arial" w:hAnsi="Arial" w:cs="Arial"/>
          <w:sz w:val="24"/>
          <w:szCs w:val="24"/>
        </w:rPr>
      </w:pPr>
    </w:p>
    <w:p w:rsidR="00E96F24" w:rsidRDefault="00E96F24" w:rsidP="006A3C4C">
      <w:pPr>
        <w:spacing w:before="120" w:line="300" w:lineRule="auto"/>
        <w:ind w:left="-567" w:right="-285"/>
        <w:jc w:val="both"/>
        <w:rPr>
          <w:rFonts w:ascii="Arial" w:hAnsi="Arial" w:cs="Arial"/>
          <w:sz w:val="24"/>
          <w:szCs w:val="24"/>
        </w:rPr>
      </w:pPr>
    </w:p>
    <w:p w:rsidR="00E96F24" w:rsidRDefault="00E96F24" w:rsidP="006A3C4C">
      <w:pPr>
        <w:spacing w:before="120" w:line="300" w:lineRule="auto"/>
        <w:ind w:left="-567" w:right="-285"/>
        <w:jc w:val="both"/>
        <w:rPr>
          <w:rFonts w:ascii="Arial" w:hAnsi="Arial" w:cs="Arial"/>
          <w:sz w:val="24"/>
          <w:szCs w:val="24"/>
        </w:rPr>
      </w:pPr>
    </w:p>
    <w:p w:rsidR="00E96F24" w:rsidRDefault="00E96F24" w:rsidP="006A3C4C">
      <w:pPr>
        <w:spacing w:before="120" w:line="300" w:lineRule="auto"/>
        <w:ind w:left="-567" w:right="-285"/>
        <w:jc w:val="both"/>
        <w:rPr>
          <w:rFonts w:ascii="Arial" w:hAnsi="Arial" w:cs="Arial"/>
          <w:sz w:val="24"/>
          <w:szCs w:val="24"/>
        </w:rPr>
      </w:pPr>
    </w:p>
    <w:p w:rsidR="00E96F24" w:rsidRDefault="00E96F24" w:rsidP="006A3C4C">
      <w:pPr>
        <w:spacing w:before="120" w:line="300" w:lineRule="auto"/>
        <w:ind w:left="-567" w:right="-285"/>
        <w:jc w:val="both"/>
        <w:rPr>
          <w:rFonts w:ascii="Arial" w:hAnsi="Arial" w:cs="Arial"/>
          <w:sz w:val="24"/>
          <w:szCs w:val="24"/>
        </w:rPr>
      </w:pPr>
    </w:p>
    <w:p w:rsidR="00E96F24" w:rsidRDefault="00E96F24" w:rsidP="006A3C4C">
      <w:pPr>
        <w:spacing w:before="120" w:line="300" w:lineRule="auto"/>
        <w:ind w:left="-567" w:right="-285"/>
        <w:jc w:val="both"/>
        <w:rPr>
          <w:rFonts w:ascii="Arial" w:hAnsi="Arial" w:cs="Arial"/>
          <w:sz w:val="24"/>
          <w:szCs w:val="24"/>
        </w:rPr>
      </w:pPr>
    </w:p>
    <w:p w:rsidR="00E96F24" w:rsidRDefault="00E96F24" w:rsidP="006A3C4C">
      <w:pPr>
        <w:spacing w:before="120" w:line="300" w:lineRule="auto"/>
        <w:ind w:left="-567" w:right="-285"/>
        <w:jc w:val="both"/>
        <w:rPr>
          <w:rFonts w:ascii="Arial" w:hAnsi="Arial" w:cs="Arial"/>
          <w:sz w:val="24"/>
          <w:szCs w:val="24"/>
        </w:rPr>
      </w:pPr>
    </w:p>
    <w:p w:rsidR="00E96F24" w:rsidRDefault="00E96F24" w:rsidP="006A3C4C">
      <w:pPr>
        <w:spacing w:before="120" w:line="300" w:lineRule="auto"/>
        <w:ind w:left="-567" w:right="-285"/>
        <w:jc w:val="both"/>
        <w:rPr>
          <w:rFonts w:ascii="Arial" w:hAnsi="Arial" w:cs="Arial"/>
          <w:sz w:val="24"/>
          <w:szCs w:val="24"/>
        </w:rPr>
      </w:pPr>
    </w:p>
    <w:p w:rsidR="00813762" w:rsidRDefault="00E96F24" w:rsidP="006A3C4C">
      <w:pPr>
        <w:spacing w:before="120" w:line="300" w:lineRule="auto"/>
        <w:ind w:left="-567" w:right="-285"/>
        <w:jc w:val="both"/>
        <w:rPr>
          <w:rFonts w:ascii="Arial" w:hAnsi="Arial" w:cs="Arial"/>
          <w:sz w:val="24"/>
          <w:szCs w:val="24"/>
        </w:rPr>
      </w:pPr>
      <w:r w:rsidRPr="00E96F24">
        <w:rPr>
          <w:b/>
          <w:bCs/>
          <w:noProof/>
        </w:rPr>
        <w:lastRenderedPageBreak/>
        <w:drawing>
          <wp:anchor distT="0" distB="0" distL="114300" distR="114300" simplePos="0" relativeHeight="251662336" behindDoc="1" locked="0" layoutInCell="1" allowOverlap="1" wp14:anchorId="2F266098" wp14:editId="6E5461E3">
            <wp:simplePos x="0" y="0"/>
            <wp:positionH relativeFrom="margin">
              <wp:posOffset>-427516</wp:posOffset>
            </wp:positionH>
            <wp:positionV relativeFrom="paragraph">
              <wp:posOffset>221549</wp:posOffset>
            </wp:positionV>
            <wp:extent cx="2634018" cy="2099019"/>
            <wp:effectExtent l="0" t="0" r="0" b="0"/>
            <wp:wrapTight wrapText="bothSides">
              <wp:wrapPolygon edited="0">
                <wp:start x="0" y="0"/>
                <wp:lineTo x="0" y="21371"/>
                <wp:lineTo x="21402" y="21371"/>
                <wp:lineTo x="21402" y="0"/>
                <wp:lineTo x="0" y="0"/>
              </wp:wrapPolygon>
            </wp:wrapTight>
            <wp:docPr id="3" name="Imagen 3" descr="Resultado de imagen de dibujo ordenad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dibujo ordenado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34018" cy="2099019"/>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96F24">
        <w:rPr>
          <w:rFonts w:ascii="Arial" w:hAnsi="Arial" w:cs="Arial"/>
          <w:b/>
          <w:bCs/>
          <w:sz w:val="24"/>
          <w:szCs w:val="24"/>
        </w:rPr>
        <w:t>Estrecho izquierdo</w:t>
      </w:r>
      <w:r>
        <w:rPr>
          <w:rFonts w:ascii="Arial" w:hAnsi="Arial" w:cs="Arial"/>
          <w:sz w:val="24"/>
          <w:szCs w:val="24"/>
        </w:rPr>
        <w:t>:</w:t>
      </w:r>
    </w:p>
    <w:p w:rsidR="00E96F24" w:rsidRDefault="00E96F24" w:rsidP="00E96F24">
      <w:pPr>
        <w:spacing w:before="120" w:line="300" w:lineRule="auto"/>
        <w:ind w:left="-567" w:right="-285"/>
        <w:jc w:val="both"/>
        <w:rPr>
          <w:rFonts w:ascii="Arial" w:hAnsi="Arial" w:cs="Arial"/>
          <w:sz w:val="24"/>
          <w:szCs w:val="24"/>
        </w:rPr>
      </w:pPr>
    </w:p>
    <w:p w:rsidR="00E96F24" w:rsidRDefault="00E96F24" w:rsidP="00E96F24">
      <w:pPr>
        <w:spacing w:before="120" w:line="300" w:lineRule="auto"/>
        <w:ind w:left="-567" w:right="-285"/>
        <w:jc w:val="both"/>
        <w:rPr>
          <w:rFonts w:ascii="Arial" w:hAnsi="Arial" w:cs="Arial"/>
          <w:sz w:val="24"/>
          <w:szCs w:val="24"/>
        </w:rPr>
      </w:pPr>
    </w:p>
    <w:p w:rsidR="00E96F24" w:rsidRDefault="00E96F24" w:rsidP="00E96F24">
      <w:pPr>
        <w:spacing w:before="120" w:line="300" w:lineRule="auto"/>
        <w:ind w:left="-567" w:right="-285"/>
        <w:jc w:val="both"/>
        <w:rPr>
          <w:rFonts w:ascii="Arial" w:hAnsi="Arial" w:cs="Arial"/>
          <w:sz w:val="24"/>
          <w:szCs w:val="24"/>
        </w:rPr>
      </w:pPr>
    </w:p>
    <w:p w:rsidR="00E96F24" w:rsidRDefault="00E96F24" w:rsidP="00E96F24">
      <w:pPr>
        <w:spacing w:before="120" w:line="300" w:lineRule="auto"/>
        <w:ind w:left="-567" w:right="-285"/>
        <w:jc w:val="both"/>
        <w:rPr>
          <w:rFonts w:ascii="Arial" w:hAnsi="Arial" w:cs="Arial"/>
          <w:sz w:val="24"/>
          <w:szCs w:val="24"/>
        </w:rPr>
      </w:pPr>
    </w:p>
    <w:p w:rsidR="00E96F24" w:rsidRDefault="00E96F24" w:rsidP="00E96F24">
      <w:pPr>
        <w:spacing w:before="120" w:line="300" w:lineRule="auto"/>
        <w:ind w:left="-567" w:right="-285"/>
        <w:jc w:val="both"/>
        <w:rPr>
          <w:rFonts w:ascii="Arial" w:hAnsi="Arial" w:cs="Arial"/>
          <w:sz w:val="24"/>
          <w:szCs w:val="24"/>
        </w:rPr>
      </w:pPr>
    </w:p>
    <w:p w:rsidR="00E96F24" w:rsidRDefault="00E96F24" w:rsidP="00E96F24">
      <w:pPr>
        <w:spacing w:before="120" w:line="300" w:lineRule="auto"/>
        <w:ind w:left="-567" w:right="-285"/>
        <w:jc w:val="both"/>
        <w:rPr>
          <w:rFonts w:ascii="Arial" w:hAnsi="Arial" w:cs="Arial"/>
          <w:sz w:val="24"/>
          <w:szCs w:val="24"/>
        </w:rPr>
      </w:pPr>
    </w:p>
    <w:p w:rsidR="00E96F24" w:rsidRDefault="00E96F24" w:rsidP="00E96F24">
      <w:pPr>
        <w:spacing w:before="120" w:line="300" w:lineRule="auto"/>
        <w:ind w:left="-567" w:right="-285"/>
        <w:jc w:val="both"/>
        <w:rPr>
          <w:rFonts w:ascii="Arial" w:hAnsi="Arial" w:cs="Arial"/>
          <w:sz w:val="24"/>
          <w:szCs w:val="24"/>
        </w:rPr>
      </w:pPr>
    </w:p>
    <w:p w:rsidR="00E96F24" w:rsidRDefault="00E96F24" w:rsidP="00E96F24">
      <w:pPr>
        <w:spacing w:before="120" w:line="300" w:lineRule="auto"/>
        <w:ind w:left="-567" w:right="-285"/>
        <w:jc w:val="both"/>
      </w:pPr>
      <w:r>
        <w:rPr>
          <w:rFonts w:ascii="Arial" w:hAnsi="Arial" w:cs="Arial"/>
          <w:sz w:val="24"/>
          <w:szCs w:val="24"/>
        </w:rPr>
        <w:t>El proceso de dirigir una empresa consiste, fundamentalmente, en alcanzar los objetivos de la misma a través del desarrollo de las funciones de planificación, organización, gestión y control. Este proceso servirá para coordinar las distintas áreas funcionales de la empresa (financiación, producción y marketing), conduciéndola hacia esos objetivos globales.</w:t>
      </w:r>
      <w:r w:rsidRPr="006A3C4C">
        <w:t xml:space="preserve"> </w:t>
      </w:r>
    </w:p>
    <w:p w:rsidR="00E96F24" w:rsidRDefault="00E96F24" w:rsidP="00E96F24">
      <w:pPr>
        <w:spacing w:before="120" w:line="300" w:lineRule="auto"/>
        <w:ind w:left="-567" w:right="-285"/>
        <w:jc w:val="both"/>
        <w:rPr>
          <w:rFonts w:ascii="Arial" w:hAnsi="Arial" w:cs="Arial"/>
          <w:sz w:val="24"/>
          <w:szCs w:val="24"/>
        </w:rPr>
      </w:pPr>
      <w:r w:rsidRPr="00813762">
        <w:rPr>
          <w:rFonts w:ascii="Arial" w:hAnsi="Arial" w:cs="Arial"/>
          <w:sz w:val="24"/>
          <w:szCs w:val="24"/>
        </w:rPr>
        <w:t>La gestión comercial</w:t>
      </w:r>
      <w:r>
        <w:rPr>
          <w:rFonts w:ascii="Arial" w:hAnsi="Arial" w:cs="Arial"/>
          <w:sz w:val="24"/>
          <w:szCs w:val="24"/>
        </w:rPr>
        <w:t xml:space="preserve"> es, por tanto, una fase del proceso de dirección de marketing, y su finalidad esencial es conseguir que las decisiones comerciales se ejecuten. Es decir, gestionar es hacer que los empleados de la organización cumplan responsablemente su cometido para alcanzar los objetivos fijados. Para ello, resulta fundamental que las estructuras de organización y las relaciones personales en el entorno laboral sean lo más efectivas posibles.</w:t>
      </w:r>
    </w:p>
    <w:p w:rsidR="00E96F24" w:rsidRDefault="00E96F24" w:rsidP="006A3C4C">
      <w:pPr>
        <w:spacing w:before="120" w:line="300" w:lineRule="auto"/>
        <w:ind w:left="-567" w:right="-285"/>
        <w:jc w:val="both"/>
        <w:rPr>
          <w:rFonts w:ascii="Arial" w:hAnsi="Arial" w:cs="Arial"/>
          <w:sz w:val="24"/>
          <w:szCs w:val="24"/>
        </w:rPr>
      </w:pPr>
    </w:p>
    <w:p w:rsidR="00E96F24" w:rsidRDefault="00E96F24" w:rsidP="006A3C4C">
      <w:pPr>
        <w:spacing w:before="120" w:line="300" w:lineRule="auto"/>
        <w:ind w:left="-567" w:right="-285"/>
        <w:jc w:val="both"/>
        <w:rPr>
          <w:rFonts w:ascii="Arial" w:hAnsi="Arial" w:cs="Arial"/>
          <w:b/>
          <w:bCs/>
          <w:sz w:val="24"/>
          <w:szCs w:val="24"/>
        </w:rPr>
      </w:pPr>
      <w:r w:rsidRPr="00E96F24">
        <w:rPr>
          <w:b/>
          <w:bCs/>
          <w:noProof/>
        </w:rPr>
        <w:drawing>
          <wp:anchor distT="0" distB="0" distL="114300" distR="114300" simplePos="0" relativeHeight="251664384" behindDoc="1" locked="0" layoutInCell="1" allowOverlap="1" wp14:anchorId="13272CD0" wp14:editId="60EED318">
            <wp:simplePos x="0" y="0"/>
            <wp:positionH relativeFrom="margin">
              <wp:posOffset>3681095</wp:posOffset>
            </wp:positionH>
            <wp:positionV relativeFrom="paragraph">
              <wp:posOffset>181923</wp:posOffset>
            </wp:positionV>
            <wp:extent cx="1896745" cy="1511300"/>
            <wp:effectExtent l="0" t="0" r="8255" b="0"/>
            <wp:wrapNone/>
            <wp:docPr id="4" name="Imagen 4" descr="Resultado de imagen de dibujo ordenad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dibujo ordenado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96745" cy="15113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96F24">
        <w:rPr>
          <w:rFonts w:ascii="Arial" w:hAnsi="Arial" w:cs="Arial"/>
          <w:b/>
          <w:bCs/>
          <w:sz w:val="24"/>
          <w:szCs w:val="24"/>
        </w:rPr>
        <w:t>Detrás del texto derecha:</w:t>
      </w:r>
    </w:p>
    <w:p w:rsidR="00E96F24" w:rsidRDefault="00E96F24" w:rsidP="00E96F24">
      <w:pPr>
        <w:spacing w:before="120" w:line="300" w:lineRule="auto"/>
        <w:ind w:left="-567" w:right="-285"/>
        <w:jc w:val="both"/>
      </w:pPr>
      <w:r>
        <w:rPr>
          <w:rFonts w:ascii="Arial" w:hAnsi="Arial" w:cs="Arial"/>
          <w:sz w:val="24"/>
          <w:szCs w:val="24"/>
        </w:rPr>
        <w:t>El proceso de dirigir una empresa consiste, fundamentalmente, en alcanzar los objetivos de la misma a través del desarrollo de las funciones de planificación, organización, gestión y control. Este proceso servirá para coordinar las distintas áreas funcionales de la empresa (financiación, producción y marketing), conduciéndola hacia esos objetivos globales.</w:t>
      </w:r>
      <w:r w:rsidRPr="006A3C4C">
        <w:t xml:space="preserve"> </w:t>
      </w:r>
    </w:p>
    <w:p w:rsidR="00E96F24" w:rsidRDefault="00E96F24" w:rsidP="00E96F24">
      <w:pPr>
        <w:spacing w:before="120" w:line="300" w:lineRule="auto"/>
        <w:ind w:left="-567" w:right="-285"/>
        <w:jc w:val="both"/>
        <w:rPr>
          <w:rFonts w:ascii="Arial" w:hAnsi="Arial" w:cs="Arial"/>
          <w:sz w:val="24"/>
          <w:szCs w:val="24"/>
        </w:rPr>
      </w:pPr>
      <w:r w:rsidRPr="00813762">
        <w:rPr>
          <w:rFonts w:ascii="Arial" w:hAnsi="Arial" w:cs="Arial"/>
          <w:sz w:val="24"/>
          <w:szCs w:val="24"/>
        </w:rPr>
        <w:t>La gestión comercial</w:t>
      </w:r>
      <w:r>
        <w:rPr>
          <w:rFonts w:ascii="Arial" w:hAnsi="Arial" w:cs="Arial"/>
          <w:sz w:val="24"/>
          <w:szCs w:val="24"/>
        </w:rPr>
        <w:t xml:space="preserve"> es, por tanto, una fase del proceso de dirección de marketing, y su finalidad esencial es conseguir que las decisiones comerciales se ejecuten. Es decir, gestionar es hacer que los empleados de la organización cumplan responsablemente su cometido para alcanzar los objetivos fijados. Para ello, resulta fundamental que las estructuras de organización y las relaciones personales en el entorno laboral sean lo más efectivas posibles.</w:t>
      </w:r>
    </w:p>
    <w:p w:rsidR="00E96F24" w:rsidRDefault="00E96F24" w:rsidP="00E96F24">
      <w:pPr>
        <w:spacing w:before="120" w:line="300" w:lineRule="auto"/>
        <w:ind w:left="-567" w:right="-285"/>
        <w:jc w:val="both"/>
        <w:rPr>
          <w:rFonts w:ascii="Arial" w:hAnsi="Arial" w:cs="Arial"/>
          <w:sz w:val="24"/>
          <w:szCs w:val="24"/>
        </w:rPr>
      </w:pPr>
    </w:p>
    <w:p w:rsidR="00E96F24" w:rsidRDefault="00E96F24" w:rsidP="00E96F24">
      <w:pPr>
        <w:spacing w:before="120" w:line="300" w:lineRule="auto"/>
        <w:ind w:left="-567" w:right="-285"/>
        <w:jc w:val="both"/>
        <w:rPr>
          <w:rFonts w:ascii="Arial" w:hAnsi="Arial" w:cs="Arial"/>
          <w:sz w:val="24"/>
          <w:szCs w:val="24"/>
        </w:rPr>
      </w:pPr>
    </w:p>
    <w:p w:rsidR="00E96F24" w:rsidRPr="00E96F24" w:rsidRDefault="00E96F24" w:rsidP="00E96F24">
      <w:pPr>
        <w:spacing w:before="120" w:line="300" w:lineRule="auto"/>
        <w:ind w:left="-567" w:right="-285"/>
        <w:jc w:val="both"/>
        <w:rPr>
          <w:rFonts w:ascii="Arial" w:hAnsi="Arial" w:cs="Arial"/>
          <w:b/>
          <w:bCs/>
          <w:sz w:val="24"/>
          <w:szCs w:val="24"/>
        </w:rPr>
      </w:pPr>
      <w:r w:rsidRPr="00E96F24">
        <w:rPr>
          <w:rFonts w:ascii="Arial" w:hAnsi="Arial" w:cs="Arial"/>
          <w:b/>
          <w:bCs/>
          <w:sz w:val="24"/>
          <w:szCs w:val="24"/>
        </w:rPr>
        <w:t>Delante del texto centrada:</w:t>
      </w:r>
    </w:p>
    <w:p w:rsidR="00E96F24" w:rsidRDefault="00E96F24" w:rsidP="00E96F24">
      <w:pPr>
        <w:spacing w:before="120" w:line="300" w:lineRule="auto"/>
        <w:ind w:left="-567" w:right="-285"/>
        <w:jc w:val="both"/>
      </w:pPr>
      <w:r w:rsidRPr="00E96F24">
        <w:rPr>
          <w:b/>
          <w:bCs/>
          <w:noProof/>
        </w:rPr>
        <w:drawing>
          <wp:anchor distT="0" distB="0" distL="114300" distR="114300" simplePos="0" relativeHeight="251666432" behindDoc="0" locked="0" layoutInCell="1" allowOverlap="1" wp14:anchorId="3726271A" wp14:editId="4DB6F00E">
            <wp:simplePos x="0" y="0"/>
            <wp:positionH relativeFrom="margin">
              <wp:posOffset>1663027</wp:posOffset>
            </wp:positionH>
            <wp:positionV relativeFrom="paragraph">
              <wp:posOffset>243027</wp:posOffset>
            </wp:positionV>
            <wp:extent cx="2060850" cy="1642022"/>
            <wp:effectExtent l="0" t="0" r="0" b="0"/>
            <wp:wrapNone/>
            <wp:docPr id="5" name="Imagen 5" descr="Resultado de imagen de dibujo ordenad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dibujo ordenado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77085" cy="1654957"/>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w:hAnsi="Arial" w:cs="Arial"/>
          <w:sz w:val="24"/>
          <w:szCs w:val="24"/>
        </w:rPr>
        <w:t>El proceso de dirigir una empresa consiste, fundamentalmente, en alcanzar los objetivos de la misma a través del desarrollo de las funciones de planificación, organización, gestión y control. Este proceso servirá para coordinar las distintas áreas funcionales de la empresa (financiación, producción y marketing), conduciéndola hacia esos objetivos globales.</w:t>
      </w:r>
      <w:r w:rsidRPr="006A3C4C">
        <w:t xml:space="preserve"> </w:t>
      </w:r>
    </w:p>
    <w:p w:rsidR="00E96F24" w:rsidRDefault="00E96F24" w:rsidP="00E96F24">
      <w:pPr>
        <w:spacing w:before="120" w:line="300" w:lineRule="auto"/>
        <w:ind w:left="-567" w:right="-285"/>
        <w:jc w:val="both"/>
        <w:rPr>
          <w:rFonts w:ascii="Arial" w:hAnsi="Arial" w:cs="Arial"/>
          <w:sz w:val="24"/>
          <w:szCs w:val="24"/>
        </w:rPr>
      </w:pPr>
      <w:r w:rsidRPr="00813762">
        <w:rPr>
          <w:rFonts w:ascii="Arial" w:hAnsi="Arial" w:cs="Arial"/>
          <w:sz w:val="24"/>
          <w:szCs w:val="24"/>
        </w:rPr>
        <w:t>La gestión comercial</w:t>
      </w:r>
      <w:r>
        <w:rPr>
          <w:rFonts w:ascii="Arial" w:hAnsi="Arial" w:cs="Arial"/>
          <w:sz w:val="24"/>
          <w:szCs w:val="24"/>
        </w:rPr>
        <w:t xml:space="preserve"> es, por tanto, una fase del proceso de dirección de marketing, y su finalidad esencial es conseguir que las decisiones comerciales se ejecuten. Es decir, gestionar es hacer que los empleados de la organización cumplan responsablemente su cometido para alcanzar los objetivos fijados. Para ello, resulta fundamental que las estructuras de organización y las relaciones personales en el entorno laboral sean lo más efectivas posibles.</w:t>
      </w:r>
    </w:p>
    <w:p w:rsidR="00E96F24" w:rsidRPr="00E96F24" w:rsidRDefault="00E96F24" w:rsidP="006A3C4C">
      <w:pPr>
        <w:spacing w:before="120" w:line="300" w:lineRule="auto"/>
        <w:ind w:left="-567" w:right="-285"/>
        <w:jc w:val="both"/>
        <w:rPr>
          <w:rFonts w:ascii="Arial" w:hAnsi="Arial" w:cs="Arial"/>
          <w:b/>
          <w:bCs/>
          <w:sz w:val="24"/>
          <w:szCs w:val="24"/>
        </w:rPr>
      </w:pPr>
      <w:bookmarkStart w:id="0" w:name="_GoBack"/>
      <w:bookmarkEnd w:id="0"/>
    </w:p>
    <w:sectPr w:rsidR="00E96F24" w:rsidRPr="00E96F2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F57"/>
    <w:rsid w:val="00331F57"/>
    <w:rsid w:val="00434512"/>
    <w:rsid w:val="00571501"/>
    <w:rsid w:val="006A3C4C"/>
    <w:rsid w:val="00813762"/>
    <w:rsid w:val="00E72B17"/>
    <w:rsid w:val="00E96F2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C1E04"/>
  <w15:chartTrackingRefBased/>
  <w15:docId w15:val="{A1AA7EEF-81B9-47F5-BADE-82F2F77E0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6A3C4C"/>
    <w:rPr>
      <w:color w:val="0563C1" w:themeColor="hyperlink"/>
      <w:u w:val="single"/>
    </w:rPr>
  </w:style>
  <w:style w:type="character" w:styleId="Mencinsinresolver">
    <w:name w:val="Unresolved Mention"/>
    <w:basedOn w:val="Fuentedeprrafopredeter"/>
    <w:uiPriority w:val="99"/>
    <w:semiHidden/>
    <w:unhideWhenUsed/>
    <w:rsid w:val="006A3C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customXml" Target="../customXml/item1.xml"/><Relationship Id="rId6" Type="http://schemas.microsoft.com/office/2007/relationships/hdphoto" Target="media/hdphoto1.wdp"/><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1C74D7-119F-4D65-BD52-014AC89985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4</Pages>
  <Words>773</Words>
  <Characters>4255</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Vespertino</dc:creator>
  <cp:keywords/>
  <dc:description/>
  <cp:lastModifiedBy>Vespertino</cp:lastModifiedBy>
  <cp:revision>4</cp:revision>
  <dcterms:created xsi:type="dcterms:W3CDTF">2019-11-07T20:06:00Z</dcterms:created>
  <dcterms:modified xsi:type="dcterms:W3CDTF">2019-11-07T20:36:00Z</dcterms:modified>
</cp:coreProperties>
</file>