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1D968" w14:textId="77777777" w:rsidR="00DE5037" w:rsidRDefault="00D377DE">
      <w:pPr>
        <w:spacing w:after="339" w:line="259" w:lineRule="auto"/>
        <w:ind w:left="0" w:firstLine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ADE3663" w14:textId="77777777" w:rsidR="00DE5037" w:rsidRDefault="00D377DE">
      <w:pPr>
        <w:spacing w:after="120" w:line="259" w:lineRule="auto"/>
        <w:ind w:left="283" w:firstLine="0"/>
      </w:pPr>
      <w:r>
        <w:rPr>
          <w:b/>
          <w:sz w:val="28"/>
        </w:rPr>
        <w:t xml:space="preserve">MME3- EJER6 - MEMORIAS </w:t>
      </w:r>
    </w:p>
    <w:p w14:paraId="29D93202" w14:textId="77777777" w:rsidR="00DE5037" w:rsidRDefault="00D377DE">
      <w:pPr>
        <w:spacing w:after="163" w:line="259" w:lineRule="auto"/>
        <w:ind w:left="0" w:firstLine="0"/>
      </w:pPr>
      <w:r>
        <w:t xml:space="preserve"> </w:t>
      </w:r>
    </w:p>
    <w:p w14:paraId="0C60397E" w14:textId="77777777" w:rsidR="00DE5037" w:rsidRDefault="00D377DE">
      <w:pPr>
        <w:numPr>
          <w:ilvl w:val="0"/>
          <w:numId w:val="1"/>
        </w:numPr>
        <w:ind w:hanging="360"/>
      </w:pPr>
      <w:r>
        <w:t xml:space="preserve">Calcula la potencia de tres microprocesadores en MIPS (millones de instrucciones por segundo) sabiendo lo que tardan en ejecutar un programa que contiene 10000 instrucciones: </w:t>
      </w:r>
    </w:p>
    <w:tbl>
      <w:tblPr>
        <w:tblStyle w:val="TableGrid"/>
        <w:tblW w:w="8223" w:type="dxa"/>
        <w:tblInd w:w="82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28"/>
        <w:gridCol w:w="3059"/>
        <w:gridCol w:w="2836"/>
      </w:tblGrid>
      <w:tr w:rsidR="00DE5037" w14:paraId="747D4E6C" w14:textId="77777777">
        <w:trPr>
          <w:trHeight w:val="562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8A442E" w14:textId="77777777" w:rsidR="00DE5037" w:rsidRDefault="00D377DE">
            <w:pPr>
              <w:spacing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Microprocesador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667565" w14:textId="77777777" w:rsidR="00DE5037" w:rsidRDefault="00D377DE">
            <w:pPr>
              <w:spacing w:line="259" w:lineRule="auto"/>
              <w:ind w:left="2" w:firstLine="0"/>
              <w:jc w:val="center"/>
            </w:pPr>
            <w:r>
              <w:rPr>
                <w:b/>
              </w:rPr>
              <w:t xml:space="preserve">Tiempo de ejecución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B297FC" w14:textId="77777777" w:rsidR="00DE5037" w:rsidRDefault="00D377DE">
            <w:pPr>
              <w:spacing w:line="259" w:lineRule="auto"/>
              <w:ind w:left="7" w:firstLine="0"/>
              <w:jc w:val="center"/>
            </w:pPr>
            <w:r>
              <w:rPr>
                <w:b/>
              </w:rPr>
              <w:t xml:space="preserve">MIPS </w:t>
            </w:r>
          </w:p>
        </w:tc>
      </w:tr>
      <w:tr w:rsidR="00DE5037" w14:paraId="18C921D2" w14:textId="77777777" w:rsidTr="00990CCA">
        <w:trPr>
          <w:trHeight w:val="568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68810" w14:textId="77777777" w:rsidR="00DE5037" w:rsidRDefault="00D377DE">
            <w:pPr>
              <w:spacing w:line="259" w:lineRule="auto"/>
              <w:ind w:left="0" w:right="5" w:firstLine="0"/>
              <w:jc w:val="center"/>
            </w:pPr>
            <w:r>
              <w:t xml:space="preserve">Micro 1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E86FB" w14:textId="77777777" w:rsidR="00DE5037" w:rsidRDefault="00D377DE">
            <w:pPr>
              <w:spacing w:line="259" w:lineRule="auto"/>
              <w:ind w:left="6" w:firstLine="0"/>
              <w:jc w:val="center"/>
            </w:pPr>
            <w:r>
              <w:t xml:space="preserve">10 segundos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95D3BBA" w14:textId="4480550A" w:rsidR="00DE5037" w:rsidRPr="00B04E1B" w:rsidRDefault="00990CCA" w:rsidP="00B04E1B">
            <w:pPr>
              <w:spacing w:line="259" w:lineRule="auto"/>
              <w:ind w:left="6" w:firstLine="0"/>
              <w:jc w:val="center"/>
            </w:pPr>
            <w:r w:rsidRPr="00B04E1B">
              <w:t>1000/1000000 = 0,001</w:t>
            </w:r>
          </w:p>
        </w:tc>
      </w:tr>
      <w:tr w:rsidR="00DE5037" w14:paraId="1E2962D2" w14:textId="77777777">
        <w:trPr>
          <w:trHeight w:val="566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32132" w14:textId="77777777" w:rsidR="00DE5037" w:rsidRDefault="00D377DE">
            <w:pPr>
              <w:spacing w:line="259" w:lineRule="auto"/>
              <w:ind w:left="0" w:right="5" w:firstLine="0"/>
              <w:jc w:val="center"/>
            </w:pPr>
            <w:r>
              <w:t xml:space="preserve">Micro 2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65F1" w14:textId="77777777" w:rsidR="00DE5037" w:rsidRDefault="00D377DE">
            <w:pPr>
              <w:spacing w:line="259" w:lineRule="auto"/>
              <w:ind w:left="2" w:firstLine="0"/>
              <w:jc w:val="center"/>
            </w:pPr>
            <w:r>
              <w:t xml:space="preserve">4 segundos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C7BE3" w14:textId="7AC81870" w:rsidR="00DE5037" w:rsidRPr="00990CCA" w:rsidRDefault="00D377DE" w:rsidP="00B04E1B">
            <w:pPr>
              <w:spacing w:line="259" w:lineRule="auto"/>
              <w:ind w:left="6" w:firstLine="0"/>
              <w:jc w:val="center"/>
            </w:pPr>
            <w:r w:rsidRPr="00B04E1B">
              <w:t xml:space="preserve"> </w:t>
            </w:r>
            <w:r w:rsidR="00990CCA" w:rsidRPr="00B04E1B">
              <w:t>2500/1000000 = 0,0025</w:t>
            </w:r>
          </w:p>
        </w:tc>
      </w:tr>
      <w:tr w:rsidR="00DE5037" w14:paraId="6A9E0B28" w14:textId="77777777">
        <w:trPr>
          <w:trHeight w:val="567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0E456" w14:textId="77777777" w:rsidR="00DE5037" w:rsidRDefault="00D377DE">
            <w:pPr>
              <w:spacing w:line="259" w:lineRule="auto"/>
              <w:ind w:left="0" w:right="5" w:firstLine="0"/>
              <w:jc w:val="center"/>
            </w:pPr>
            <w:r>
              <w:t xml:space="preserve">Micro 3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48D1C" w14:textId="77777777" w:rsidR="00DE5037" w:rsidRDefault="00D377DE">
            <w:pPr>
              <w:spacing w:line="259" w:lineRule="auto"/>
              <w:ind w:left="2" w:firstLine="0"/>
              <w:jc w:val="center"/>
            </w:pPr>
            <w:r>
              <w:t xml:space="preserve">2 segundos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67A25" w14:textId="77777777" w:rsidR="00990CCA" w:rsidRPr="00B04E1B" w:rsidRDefault="00D377DE" w:rsidP="00B04E1B">
            <w:pPr>
              <w:spacing w:line="259" w:lineRule="auto"/>
              <w:ind w:left="6" w:firstLine="0"/>
              <w:jc w:val="center"/>
            </w:pPr>
            <w:r w:rsidRPr="00B04E1B">
              <w:t xml:space="preserve"> </w:t>
            </w:r>
          </w:p>
          <w:p w14:paraId="59B36C8A" w14:textId="77777777" w:rsidR="00990CCA" w:rsidRPr="00B04E1B" w:rsidRDefault="00990CCA" w:rsidP="00B04E1B">
            <w:pPr>
              <w:spacing w:line="240" w:lineRule="auto"/>
              <w:ind w:left="6" w:firstLine="0"/>
              <w:jc w:val="center"/>
            </w:pPr>
            <w:r w:rsidRPr="00B04E1B">
              <w:t>5000/1000000 = 0,005</w:t>
            </w:r>
          </w:p>
          <w:p w14:paraId="34A64B28" w14:textId="5D21646C" w:rsidR="00DE5037" w:rsidRPr="00B04E1B" w:rsidRDefault="00DE5037" w:rsidP="00B04E1B">
            <w:pPr>
              <w:spacing w:line="259" w:lineRule="auto"/>
              <w:ind w:left="6" w:firstLine="0"/>
              <w:jc w:val="center"/>
            </w:pPr>
          </w:p>
        </w:tc>
      </w:tr>
    </w:tbl>
    <w:p w14:paraId="4C1EDE43" w14:textId="77777777" w:rsidR="00DE5037" w:rsidRDefault="00D377DE">
      <w:pPr>
        <w:spacing w:after="163" w:line="259" w:lineRule="auto"/>
        <w:ind w:left="0" w:firstLine="0"/>
      </w:pPr>
      <w:r>
        <w:t xml:space="preserve"> </w:t>
      </w:r>
    </w:p>
    <w:tbl>
      <w:tblPr>
        <w:tblStyle w:val="TableGrid"/>
        <w:tblpPr w:vertAnchor="page" w:horzAnchor="page" w:tblpX="1455" w:tblpY="715"/>
        <w:tblOverlap w:val="never"/>
        <w:tblW w:w="8999" w:type="dxa"/>
        <w:tblInd w:w="0" w:type="dxa"/>
        <w:tblCellMar>
          <w:left w:w="115" w:type="dxa"/>
          <w:right w:w="34" w:type="dxa"/>
        </w:tblCellMar>
        <w:tblLook w:val="04A0" w:firstRow="1" w:lastRow="0" w:firstColumn="1" w:lastColumn="0" w:noHBand="0" w:noVBand="1"/>
      </w:tblPr>
      <w:tblGrid>
        <w:gridCol w:w="2099"/>
        <w:gridCol w:w="6900"/>
      </w:tblGrid>
      <w:tr w:rsidR="00DE5037" w14:paraId="0265275A" w14:textId="77777777">
        <w:trPr>
          <w:trHeight w:val="118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419D49" w14:textId="77777777" w:rsidR="00DE5037" w:rsidRDefault="00D377DE">
            <w:pPr>
              <w:spacing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23E9EFFD" wp14:editId="60A8952D">
                  <wp:extent cx="1181100" cy="742950"/>
                  <wp:effectExtent l="0" t="0" r="0" b="0"/>
                  <wp:docPr id="46" name="Picture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BD769" w14:textId="77777777" w:rsidR="00DE5037" w:rsidRDefault="00D377DE">
            <w:pPr>
              <w:spacing w:line="259" w:lineRule="auto"/>
              <w:ind w:left="0" w:right="92" w:firstLine="0"/>
              <w:jc w:val="center"/>
            </w:pPr>
            <w:r>
              <w:rPr>
                <w:b/>
                <w:sz w:val="16"/>
              </w:rPr>
              <w:t xml:space="preserve">1º Sistemas Microinformáticos y Redes (SMR). </w:t>
            </w:r>
          </w:p>
          <w:p w14:paraId="11C37B1D" w14:textId="77777777" w:rsidR="00DE5037" w:rsidRDefault="00D377DE">
            <w:pPr>
              <w:spacing w:after="24" w:line="259" w:lineRule="auto"/>
              <w:ind w:left="0" w:right="86" w:firstLine="0"/>
              <w:jc w:val="center"/>
            </w:pPr>
            <w:r>
              <w:rPr>
                <w:b/>
                <w:sz w:val="16"/>
              </w:rPr>
              <w:t xml:space="preserve">MME </w:t>
            </w:r>
          </w:p>
          <w:p w14:paraId="1356C235" w14:textId="77777777" w:rsidR="00DE5037" w:rsidRDefault="00D377DE">
            <w:pPr>
              <w:spacing w:line="259" w:lineRule="auto"/>
              <w:ind w:left="0" w:right="85" w:firstLine="0"/>
              <w:jc w:val="center"/>
            </w:pPr>
            <w:r>
              <w:rPr>
                <w:b/>
                <w:sz w:val="16"/>
              </w:rPr>
              <w:t>U.D.3 Funcionamiento del ordenador.</w:t>
            </w:r>
            <w:r>
              <w:rPr>
                <w:sz w:val="20"/>
              </w:rPr>
              <w:t xml:space="preserve"> </w:t>
            </w:r>
          </w:p>
        </w:tc>
      </w:tr>
    </w:tbl>
    <w:p w14:paraId="7DA34EBB" w14:textId="77777777" w:rsidR="00DE5037" w:rsidRDefault="00D377DE">
      <w:pPr>
        <w:numPr>
          <w:ilvl w:val="0"/>
          <w:numId w:val="1"/>
        </w:numPr>
        <w:ind w:hanging="360"/>
      </w:pPr>
      <w:r>
        <w:t xml:space="preserve">Dadas las siguientes capacidades de memoria, indica cuantos caracteres podrán almacenar estas memorias. </w:t>
      </w:r>
    </w:p>
    <w:tbl>
      <w:tblPr>
        <w:tblStyle w:val="TableGrid"/>
        <w:tblW w:w="7940" w:type="dxa"/>
        <w:tblInd w:w="823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903"/>
        <w:gridCol w:w="4037"/>
      </w:tblGrid>
      <w:tr w:rsidR="00DE5037" w14:paraId="7ED5BA0A" w14:textId="77777777">
        <w:trPr>
          <w:trHeight w:val="564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104E20" w14:textId="77777777" w:rsidR="00DE5037" w:rsidRDefault="00D377DE">
            <w:pPr>
              <w:spacing w:line="259" w:lineRule="auto"/>
              <w:ind w:left="7" w:firstLine="0"/>
              <w:jc w:val="center"/>
            </w:pPr>
            <w:r>
              <w:rPr>
                <w:b/>
              </w:rPr>
              <w:t xml:space="preserve">Capacidad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920BA5" w14:textId="77777777" w:rsidR="00DE5037" w:rsidRDefault="00D377DE">
            <w:pPr>
              <w:spacing w:line="259" w:lineRule="auto"/>
              <w:ind w:left="2" w:firstLine="0"/>
              <w:jc w:val="center"/>
            </w:pPr>
            <w:r>
              <w:rPr>
                <w:b/>
              </w:rPr>
              <w:t xml:space="preserve">Numero de caracteres </w:t>
            </w:r>
          </w:p>
        </w:tc>
      </w:tr>
      <w:tr w:rsidR="00DE5037" w14:paraId="345ACD85" w14:textId="77777777">
        <w:trPr>
          <w:trHeight w:val="568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F10A2" w14:textId="77777777" w:rsidR="00DE5037" w:rsidRDefault="00D377DE">
            <w:pPr>
              <w:spacing w:line="259" w:lineRule="auto"/>
              <w:ind w:left="6" w:firstLine="0"/>
              <w:jc w:val="center"/>
            </w:pPr>
            <w:r>
              <w:t xml:space="preserve">2 GB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E128F" w14:textId="7248A0F4" w:rsidR="00DE5037" w:rsidRPr="00B04E1B" w:rsidRDefault="00990CCA" w:rsidP="00B04E1B">
            <w:pPr>
              <w:spacing w:line="240" w:lineRule="auto"/>
              <w:ind w:left="6" w:firstLine="0"/>
              <w:jc w:val="center"/>
            </w:pPr>
            <w:r w:rsidRPr="00B04E1B">
              <w:t>2</w:t>
            </w:r>
            <w:r w:rsidR="00EF67CF">
              <w:t xml:space="preserve"> x</w:t>
            </w:r>
            <w:r w:rsidRPr="00B04E1B">
              <w:t xml:space="preserve"> 2</w:t>
            </w:r>
            <w:r w:rsidR="00424331" w:rsidRPr="00EF67CF">
              <w:rPr>
                <w:vertAlign w:val="superscript"/>
              </w:rPr>
              <w:t>30</w:t>
            </w:r>
            <w:r w:rsidR="00424331" w:rsidRPr="00B04E1B">
              <w:t> =</w:t>
            </w:r>
            <w:r w:rsidRPr="00B04E1B">
              <w:t xml:space="preserve"> 2,147.483.648</w:t>
            </w:r>
          </w:p>
        </w:tc>
      </w:tr>
      <w:tr w:rsidR="00DE5037" w14:paraId="755948FC" w14:textId="77777777">
        <w:trPr>
          <w:trHeight w:val="566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B2B6E" w14:textId="77777777" w:rsidR="00DE5037" w:rsidRDefault="00D377DE">
            <w:pPr>
              <w:spacing w:line="259" w:lineRule="auto"/>
              <w:ind w:left="1" w:firstLine="0"/>
              <w:jc w:val="center"/>
            </w:pPr>
            <w:r>
              <w:t xml:space="preserve">2 MB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DD2B5" w14:textId="0C31A290" w:rsidR="00DE5037" w:rsidRDefault="00990CCA" w:rsidP="00B04E1B">
            <w:pPr>
              <w:spacing w:line="240" w:lineRule="auto"/>
              <w:ind w:left="6" w:firstLine="0"/>
              <w:jc w:val="center"/>
            </w:pPr>
            <w:r w:rsidRPr="00B04E1B">
              <w:t>2</w:t>
            </w:r>
            <w:r w:rsidR="00EF67CF">
              <w:t xml:space="preserve"> x</w:t>
            </w:r>
            <w:r w:rsidRPr="00B04E1B">
              <w:t xml:space="preserve"> 2</w:t>
            </w:r>
            <w:r w:rsidR="00424331" w:rsidRPr="00EF67CF">
              <w:rPr>
                <w:vertAlign w:val="superscript"/>
              </w:rPr>
              <w:t>20</w:t>
            </w:r>
            <w:r w:rsidR="00424331" w:rsidRPr="00B04E1B">
              <w:t> =</w:t>
            </w:r>
            <w:r w:rsidRPr="00B04E1B">
              <w:t xml:space="preserve"> 2,097.152</w:t>
            </w:r>
          </w:p>
        </w:tc>
      </w:tr>
      <w:tr w:rsidR="00990CCA" w:rsidRPr="00990CCA" w14:paraId="217E9BFD" w14:textId="77777777">
        <w:trPr>
          <w:trHeight w:val="567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1E693" w14:textId="77777777" w:rsidR="00DE5037" w:rsidRPr="00990CCA" w:rsidRDefault="00D377DE">
            <w:pPr>
              <w:spacing w:line="259" w:lineRule="auto"/>
              <w:ind w:left="1" w:firstLine="0"/>
              <w:jc w:val="center"/>
              <w:rPr>
                <w:color w:val="auto"/>
              </w:rPr>
            </w:pPr>
            <w:r w:rsidRPr="00990CCA">
              <w:rPr>
                <w:color w:val="auto"/>
              </w:rPr>
              <w:t xml:space="preserve">4 KB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F8DE5" w14:textId="65CD5C31" w:rsidR="00990CCA" w:rsidRPr="00B04E1B" w:rsidRDefault="00990CCA" w:rsidP="00B04E1B">
            <w:pPr>
              <w:spacing w:line="240" w:lineRule="auto"/>
              <w:ind w:left="6" w:firstLine="0"/>
              <w:jc w:val="center"/>
            </w:pPr>
            <w:r w:rsidRPr="00B04E1B">
              <w:t>4</w:t>
            </w:r>
            <w:r w:rsidR="00EF67CF">
              <w:t xml:space="preserve"> x</w:t>
            </w:r>
            <w:r w:rsidRPr="00B04E1B">
              <w:t xml:space="preserve"> 2</w:t>
            </w:r>
            <w:r w:rsidRPr="00EF67CF">
              <w:rPr>
                <w:vertAlign w:val="superscript"/>
              </w:rPr>
              <w:t>10</w:t>
            </w:r>
            <w:r w:rsidRPr="00B04E1B">
              <w:t> = 4096</w:t>
            </w:r>
          </w:p>
          <w:p w14:paraId="4A079F7F" w14:textId="6831587D" w:rsidR="00DE5037" w:rsidRPr="00B04E1B" w:rsidRDefault="00DE5037" w:rsidP="00B04E1B">
            <w:pPr>
              <w:spacing w:line="259" w:lineRule="auto"/>
              <w:ind w:left="6" w:firstLine="0"/>
              <w:jc w:val="center"/>
            </w:pPr>
          </w:p>
        </w:tc>
      </w:tr>
    </w:tbl>
    <w:p w14:paraId="1132EC04" w14:textId="77777777" w:rsidR="00DE5037" w:rsidRPr="00990CCA" w:rsidRDefault="00D377DE">
      <w:pPr>
        <w:spacing w:after="163" w:line="259" w:lineRule="auto"/>
        <w:ind w:left="0" w:firstLine="0"/>
        <w:rPr>
          <w:color w:val="auto"/>
        </w:rPr>
      </w:pPr>
      <w:r w:rsidRPr="00990CCA">
        <w:rPr>
          <w:color w:val="auto"/>
        </w:rPr>
        <w:t xml:space="preserve"> </w:t>
      </w:r>
    </w:p>
    <w:p w14:paraId="69950448" w14:textId="3FE52557" w:rsidR="00DE5037" w:rsidRDefault="00D377DE">
      <w:pPr>
        <w:numPr>
          <w:ilvl w:val="0"/>
          <w:numId w:val="1"/>
        </w:numPr>
        <w:ind w:hanging="360"/>
      </w:pPr>
      <w:r>
        <w:t xml:space="preserve">Relaciona memoria con capacidad. </w:t>
      </w:r>
    </w:p>
    <w:p w14:paraId="54D658B7" w14:textId="77777777" w:rsidR="001C1DEC" w:rsidRDefault="001C1DEC" w:rsidP="001C1DEC">
      <w:pPr>
        <w:ind w:left="360" w:firstLine="0"/>
      </w:pPr>
    </w:p>
    <w:tbl>
      <w:tblPr>
        <w:tblStyle w:val="TableGrid"/>
        <w:tblW w:w="7090" w:type="dxa"/>
        <w:tblInd w:w="82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03"/>
        <w:gridCol w:w="3187"/>
      </w:tblGrid>
      <w:tr w:rsidR="00DE5037" w14:paraId="0CBEEBAE" w14:textId="77777777">
        <w:trPr>
          <w:trHeight w:val="565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D22C27" w14:textId="77777777" w:rsidR="00DE5037" w:rsidRDefault="00D377DE">
            <w:pPr>
              <w:spacing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Memoria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F4A085" w14:textId="77777777" w:rsidR="00DE5037" w:rsidRDefault="00D377DE">
            <w:pPr>
              <w:spacing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Capacidad </w:t>
            </w:r>
          </w:p>
        </w:tc>
      </w:tr>
      <w:tr w:rsidR="00DE5037" w14:paraId="0F41BDEA" w14:textId="77777777">
        <w:trPr>
          <w:trHeight w:val="568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43221" w14:textId="77777777" w:rsidR="00DE5037" w:rsidRDefault="00D377DE">
            <w:pPr>
              <w:spacing w:line="259" w:lineRule="auto"/>
              <w:ind w:left="0" w:right="4" w:firstLine="0"/>
              <w:jc w:val="center"/>
            </w:pPr>
            <w:r>
              <w:t xml:space="preserve">Caché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D25" w14:textId="678E8345" w:rsidR="00DE5037" w:rsidRDefault="00606B9E">
            <w:pPr>
              <w:spacing w:line="259" w:lineRule="auto"/>
              <w:ind w:left="0" w:right="2" w:firstLine="0"/>
              <w:jc w:val="center"/>
            </w:pPr>
            <w:r>
              <w:t>256 KB</w:t>
            </w:r>
            <w:r w:rsidR="00D377DE">
              <w:t xml:space="preserve"> </w:t>
            </w:r>
          </w:p>
        </w:tc>
      </w:tr>
      <w:tr w:rsidR="00DE5037" w14:paraId="1CAF7B6A" w14:textId="77777777">
        <w:trPr>
          <w:trHeight w:val="566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F79B2" w14:textId="77777777" w:rsidR="00DE5037" w:rsidRDefault="00D377DE">
            <w:pPr>
              <w:spacing w:line="259" w:lineRule="auto"/>
              <w:ind w:left="0" w:right="5" w:firstLine="0"/>
              <w:jc w:val="center"/>
            </w:pPr>
            <w:r>
              <w:t xml:space="preserve">RAM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C8AA4" w14:textId="78DB783B" w:rsidR="00DE5037" w:rsidRDefault="00606B9E">
            <w:pPr>
              <w:spacing w:line="259" w:lineRule="auto"/>
              <w:ind w:left="0" w:right="7" w:firstLine="0"/>
              <w:jc w:val="center"/>
            </w:pPr>
            <w:r>
              <w:t>4 GB</w:t>
            </w:r>
            <w:r w:rsidR="00D377DE">
              <w:t xml:space="preserve"> </w:t>
            </w:r>
          </w:p>
        </w:tc>
      </w:tr>
      <w:tr w:rsidR="00DE5037" w14:paraId="563FFA8D" w14:textId="77777777">
        <w:trPr>
          <w:trHeight w:val="566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E5013" w14:textId="77777777" w:rsidR="00DE5037" w:rsidRDefault="00D377DE">
            <w:pPr>
              <w:spacing w:line="259" w:lineRule="auto"/>
              <w:ind w:left="0" w:right="1" w:firstLine="0"/>
              <w:jc w:val="center"/>
            </w:pPr>
            <w:r>
              <w:t xml:space="preserve">Auxiliar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2B615" w14:textId="74154172" w:rsidR="00DE5037" w:rsidRDefault="00606B9E">
            <w:pPr>
              <w:spacing w:line="259" w:lineRule="auto"/>
              <w:ind w:left="0" w:right="5" w:firstLine="0"/>
              <w:jc w:val="center"/>
            </w:pPr>
            <w:r>
              <w:t>500 GB</w:t>
            </w:r>
            <w:r w:rsidR="00D377DE">
              <w:t xml:space="preserve"> </w:t>
            </w:r>
          </w:p>
        </w:tc>
      </w:tr>
      <w:tr w:rsidR="00DE5037" w14:paraId="05719089" w14:textId="77777777">
        <w:trPr>
          <w:trHeight w:val="567"/>
        </w:trPr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BD287" w14:textId="77777777" w:rsidR="00DE5037" w:rsidRDefault="00D377DE">
            <w:pPr>
              <w:spacing w:line="259" w:lineRule="auto"/>
              <w:ind w:left="0" w:right="7" w:firstLine="0"/>
              <w:jc w:val="center"/>
            </w:pPr>
            <w:r>
              <w:t xml:space="preserve">Registros CPU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8870A" w14:textId="338682EA" w:rsidR="00DE5037" w:rsidRDefault="007F74BE">
            <w:pPr>
              <w:spacing w:line="259" w:lineRule="auto"/>
              <w:ind w:left="0" w:right="6" w:firstLine="0"/>
              <w:jc w:val="center"/>
            </w:pPr>
            <w:r>
              <w:t>3 bytes</w:t>
            </w:r>
            <w:r w:rsidR="00D377DE">
              <w:t xml:space="preserve"> </w:t>
            </w:r>
          </w:p>
        </w:tc>
      </w:tr>
    </w:tbl>
    <w:p w14:paraId="70C27BA8" w14:textId="77777777" w:rsidR="00DE5037" w:rsidRDefault="00D377DE">
      <w:pPr>
        <w:spacing w:after="163" w:line="259" w:lineRule="auto"/>
        <w:ind w:left="0" w:firstLine="0"/>
      </w:pPr>
      <w:r>
        <w:t xml:space="preserve"> </w:t>
      </w:r>
    </w:p>
    <w:p w14:paraId="700EDC75" w14:textId="77777777" w:rsidR="00DE5037" w:rsidRDefault="00D377DE">
      <w:pPr>
        <w:spacing w:after="1174" w:line="259" w:lineRule="auto"/>
        <w:ind w:left="0" w:firstLine="0"/>
      </w:pPr>
      <w:r>
        <w:t xml:space="preserve"> </w:t>
      </w:r>
      <w:r>
        <w:tab/>
        <w:t xml:space="preserve"> </w:t>
      </w:r>
    </w:p>
    <w:p w14:paraId="11B4C17A" w14:textId="4B10F9E8" w:rsidR="00DE5037" w:rsidRDefault="00DE5037">
      <w:pPr>
        <w:spacing w:after="162" w:line="259" w:lineRule="auto"/>
        <w:ind w:left="0" w:firstLine="0"/>
      </w:pPr>
    </w:p>
    <w:p w14:paraId="5EBE82EC" w14:textId="77777777" w:rsidR="00113AE0" w:rsidRDefault="00113AE0" w:rsidP="00113AE0">
      <w:pPr>
        <w:ind w:left="360" w:firstLine="0"/>
      </w:pPr>
    </w:p>
    <w:p w14:paraId="2FC2D382" w14:textId="77777777" w:rsidR="00113AE0" w:rsidRDefault="00113AE0" w:rsidP="00113AE0">
      <w:pPr>
        <w:ind w:left="360" w:firstLine="0"/>
      </w:pPr>
    </w:p>
    <w:p w14:paraId="0516CAC2" w14:textId="77777777" w:rsidR="00113AE0" w:rsidRDefault="00113AE0" w:rsidP="00113AE0">
      <w:pPr>
        <w:ind w:left="360" w:firstLine="0"/>
      </w:pPr>
    </w:p>
    <w:p w14:paraId="33243E84" w14:textId="77777777" w:rsidR="00113AE0" w:rsidRDefault="00113AE0" w:rsidP="00113AE0">
      <w:pPr>
        <w:ind w:left="360" w:firstLine="0"/>
      </w:pPr>
    </w:p>
    <w:p w14:paraId="74FBF865" w14:textId="77777777" w:rsidR="00113AE0" w:rsidRDefault="00113AE0" w:rsidP="00113AE0">
      <w:pPr>
        <w:ind w:left="360" w:firstLine="0"/>
      </w:pPr>
    </w:p>
    <w:p w14:paraId="5E6F0D08" w14:textId="107F0BFF" w:rsidR="00DE5037" w:rsidRDefault="00D377DE">
      <w:pPr>
        <w:numPr>
          <w:ilvl w:val="0"/>
          <w:numId w:val="1"/>
        </w:numPr>
        <w:ind w:hanging="360"/>
      </w:pPr>
      <w:r>
        <w:t xml:space="preserve">Relaciona memoria con tiempo de acceso. </w:t>
      </w:r>
    </w:p>
    <w:p w14:paraId="07CC817C" w14:textId="77777777" w:rsidR="00113AE0" w:rsidRDefault="00113AE0" w:rsidP="00113AE0">
      <w:pPr>
        <w:ind w:left="360" w:firstLine="0"/>
      </w:pPr>
    </w:p>
    <w:tbl>
      <w:tblPr>
        <w:tblStyle w:val="TableGrid"/>
        <w:tblW w:w="7090" w:type="dxa"/>
        <w:tblInd w:w="82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4"/>
        <w:gridCol w:w="3546"/>
      </w:tblGrid>
      <w:tr w:rsidR="00DE5037" w14:paraId="740EE7BF" w14:textId="77777777">
        <w:trPr>
          <w:trHeight w:val="564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53D015" w14:textId="77777777" w:rsidR="00DE5037" w:rsidRDefault="00D377DE">
            <w:pPr>
              <w:spacing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Memoria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62B036" w14:textId="77777777" w:rsidR="00DE5037" w:rsidRDefault="00D377DE">
            <w:pPr>
              <w:spacing w:line="259" w:lineRule="auto"/>
              <w:ind w:left="2" w:firstLine="0"/>
              <w:jc w:val="center"/>
            </w:pPr>
            <w:r>
              <w:rPr>
                <w:b/>
              </w:rPr>
              <w:t xml:space="preserve">Tiempo de acceso </w:t>
            </w:r>
          </w:p>
        </w:tc>
      </w:tr>
      <w:tr w:rsidR="00DE5037" w14:paraId="1F1A1BBC" w14:textId="77777777">
        <w:trPr>
          <w:trHeight w:val="56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D8C4F" w14:textId="77777777" w:rsidR="00DE5037" w:rsidRDefault="00D377DE">
            <w:pPr>
              <w:spacing w:line="259" w:lineRule="auto"/>
              <w:ind w:left="0" w:right="10" w:firstLine="0"/>
              <w:jc w:val="center"/>
            </w:pPr>
            <w:r>
              <w:t xml:space="preserve">Caché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CB1B4" w14:textId="30F53901" w:rsidR="00DE5037" w:rsidRDefault="00D377DE">
            <w:pPr>
              <w:spacing w:line="259" w:lineRule="auto"/>
              <w:ind w:left="0" w:right="2" w:firstLine="0"/>
              <w:jc w:val="center"/>
            </w:pPr>
            <w:r>
              <w:t xml:space="preserve"> </w:t>
            </w:r>
            <w:r w:rsidR="0087232F">
              <w:t xml:space="preserve">2 </w:t>
            </w:r>
            <w:proofErr w:type="spellStart"/>
            <w:r>
              <w:t>ns</w:t>
            </w:r>
            <w:proofErr w:type="spellEnd"/>
            <w:r>
              <w:t xml:space="preserve"> </w:t>
            </w:r>
          </w:p>
        </w:tc>
      </w:tr>
      <w:tr w:rsidR="00DE5037" w14:paraId="699C2896" w14:textId="77777777">
        <w:trPr>
          <w:trHeight w:val="566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6D0DD" w14:textId="77777777" w:rsidR="00DE5037" w:rsidRDefault="00D377DE">
            <w:pPr>
              <w:spacing w:line="259" w:lineRule="auto"/>
              <w:ind w:left="0" w:right="11" w:firstLine="0"/>
              <w:jc w:val="center"/>
            </w:pPr>
            <w:r>
              <w:t xml:space="preserve">RAM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798C2" w14:textId="2FF3DD2D" w:rsidR="00DE5037" w:rsidRDefault="0087232F">
            <w:pPr>
              <w:spacing w:line="259" w:lineRule="auto"/>
              <w:ind w:left="0" w:right="1" w:firstLine="0"/>
              <w:jc w:val="center"/>
            </w:pPr>
            <w:r>
              <w:t>6</w:t>
            </w:r>
            <w:r w:rsidR="00D377DE">
              <w:t xml:space="preserve"> ms </w:t>
            </w:r>
          </w:p>
        </w:tc>
      </w:tr>
      <w:tr w:rsidR="00DE5037" w14:paraId="595A14BD" w14:textId="77777777">
        <w:trPr>
          <w:trHeight w:val="5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DE1BA" w14:textId="77777777" w:rsidR="00DE5037" w:rsidRDefault="00D377DE">
            <w:pPr>
              <w:spacing w:line="259" w:lineRule="auto"/>
              <w:ind w:left="0" w:right="7" w:firstLine="0"/>
              <w:jc w:val="center"/>
            </w:pPr>
            <w:r>
              <w:t xml:space="preserve">Auxiliar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9713D" w14:textId="6BD90377" w:rsidR="00DE5037" w:rsidRDefault="0087232F">
            <w:pPr>
              <w:spacing w:line="259" w:lineRule="auto"/>
              <w:ind w:left="4" w:firstLine="0"/>
              <w:jc w:val="center"/>
            </w:pPr>
            <w:r>
              <w:t>600</w:t>
            </w:r>
            <w:r w:rsidR="00D377DE">
              <w:t xml:space="preserve"> </w:t>
            </w:r>
            <w:proofErr w:type="spellStart"/>
            <w:r w:rsidR="00D377DE">
              <w:t>ns</w:t>
            </w:r>
            <w:proofErr w:type="spellEnd"/>
            <w:r w:rsidR="00D377DE">
              <w:t xml:space="preserve"> </w:t>
            </w:r>
          </w:p>
        </w:tc>
      </w:tr>
      <w:tr w:rsidR="00DE5037" w14:paraId="2B482D09" w14:textId="77777777">
        <w:trPr>
          <w:trHeight w:val="566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A7FDB" w14:textId="77777777" w:rsidR="00DE5037" w:rsidRDefault="00D377DE">
            <w:pPr>
              <w:spacing w:line="259" w:lineRule="auto"/>
              <w:ind w:left="0" w:right="4" w:firstLine="0"/>
              <w:jc w:val="center"/>
            </w:pPr>
            <w:r>
              <w:t xml:space="preserve">Registros CPU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7F5A9" w14:textId="0C2AA606" w:rsidR="00DE5037" w:rsidRDefault="0087232F">
            <w:pPr>
              <w:spacing w:line="259" w:lineRule="auto"/>
              <w:ind w:left="4" w:firstLine="0"/>
              <w:jc w:val="center"/>
            </w:pPr>
            <w:r>
              <w:t>0.00</w:t>
            </w:r>
            <w:r w:rsidR="00D377DE">
              <w:t xml:space="preserve">6 </w:t>
            </w:r>
            <w:proofErr w:type="spellStart"/>
            <w:r w:rsidR="00D377DE">
              <w:t>ns</w:t>
            </w:r>
            <w:proofErr w:type="spellEnd"/>
            <w:r w:rsidR="00D377DE">
              <w:t xml:space="preserve"> </w:t>
            </w:r>
          </w:p>
        </w:tc>
      </w:tr>
    </w:tbl>
    <w:p w14:paraId="0AF4878B" w14:textId="77777777" w:rsidR="00DE5037" w:rsidRDefault="00D377DE">
      <w:pPr>
        <w:spacing w:after="163" w:line="259" w:lineRule="auto"/>
        <w:ind w:left="0" w:firstLine="0"/>
      </w:pPr>
      <w:r>
        <w:t xml:space="preserve"> </w:t>
      </w:r>
    </w:p>
    <w:p w14:paraId="620087BB" w14:textId="77777777" w:rsidR="00DE5037" w:rsidRDefault="00D377DE">
      <w:pPr>
        <w:spacing w:after="158" w:line="259" w:lineRule="auto"/>
        <w:ind w:left="0" w:firstLine="0"/>
      </w:pPr>
      <w:r>
        <w:t xml:space="preserve"> </w:t>
      </w:r>
    </w:p>
    <w:tbl>
      <w:tblPr>
        <w:tblStyle w:val="TableGrid"/>
        <w:tblpPr w:vertAnchor="page" w:horzAnchor="page" w:tblpX="1757" w:tblpY="715"/>
        <w:tblOverlap w:val="never"/>
        <w:tblW w:w="8394" w:type="dxa"/>
        <w:tblInd w:w="0" w:type="dxa"/>
        <w:tblCellMar>
          <w:left w:w="115" w:type="dxa"/>
          <w:right w:w="34" w:type="dxa"/>
        </w:tblCellMar>
        <w:tblLook w:val="04A0" w:firstRow="1" w:lastRow="0" w:firstColumn="1" w:lastColumn="0" w:noHBand="0" w:noVBand="1"/>
      </w:tblPr>
      <w:tblGrid>
        <w:gridCol w:w="2099"/>
        <w:gridCol w:w="6295"/>
      </w:tblGrid>
      <w:tr w:rsidR="00DE5037" w14:paraId="3625AD8F" w14:textId="77777777">
        <w:trPr>
          <w:trHeight w:val="118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63FF87" w14:textId="77777777" w:rsidR="00DE5037" w:rsidRDefault="00D377DE">
            <w:pPr>
              <w:spacing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3E6FB823" wp14:editId="5EF7F9EB">
                  <wp:extent cx="1181100" cy="742950"/>
                  <wp:effectExtent l="0" t="0" r="0" b="0"/>
                  <wp:docPr id="354" name="Picture 3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EBBC8" w14:textId="77777777" w:rsidR="00DE5037" w:rsidRDefault="00D377DE">
            <w:pPr>
              <w:spacing w:line="259" w:lineRule="auto"/>
              <w:ind w:left="0" w:right="82" w:firstLine="0"/>
              <w:jc w:val="center"/>
            </w:pPr>
            <w:r>
              <w:rPr>
                <w:b/>
                <w:sz w:val="16"/>
              </w:rPr>
              <w:t xml:space="preserve">1º Sistemas Microinformáticos y Redes (SMR). </w:t>
            </w:r>
          </w:p>
          <w:p w14:paraId="1386A40D" w14:textId="77777777" w:rsidR="00DE5037" w:rsidRDefault="00D377DE">
            <w:pPr>
              <w:spacing w:line="259" w:lineRule="auto"/>
              <w:ind w:left="0" w:right="76" w:firstLine="0"/>
              <w:jc w:val="center"/>
            </w:pPr>
            <w:r>
              <w:rPr>
                <w:b/>
                <w:sz w:val="16"/>
              </w:rPr>
              <w:t xml:space="preserve">MME </w:t>
            </w:r>
          </w:p>
          <w:p w14:paraId="2F5049A3" w14:textId="77777777" w:rsidR="00DE5037" w:rsidRDefault="00D377DE">
            <w:pPr>
              <w:spacing w:line="259" w:lineRule="auto"/>
              <w:ind w:left="0" w:right="88" w:firstLine="0"/>
              <w:jc w:val="center"/>
            </w:pPr>
            <w:r>
              <w:rPr>
                <w:b/>
                <w:sz w:val="16"/>
              </w:rPr>
              <w:t xml:space="preserve">U.D.3 Funcionamiento del ordenador. </w:t>
            </w:r>
          </w:p>
        </w:tc>
      </w:tr>
    </w:tbl>
    <w:p w14:paraId="5E801B64" w14:textId="49CF6EAC" w:rsidR="00DE5037" w:rsidRDefault="00D377DE" w:rsidP="00EE62A8">
      <w:pPr>
        <w:ind w:left="360" w:firstLine="0"/>
      </w:pPr>
      <w:r>
        <w:t xml:space="preserve">Completa la siguiente tabla con las características de las memorias propuestas: </w:t>
      </w:r>
    </w:p>
    <w:p w14:paraId="08785F7E" w14:textId="77777777" w:rsidR="00113AE0" w:rsidRDefault="00113AE0" w:rsidP="00113AE0">
      <w:pPr>
        <w:ind w:left="360" w:firstLine="0"/>
      </w:pPr>
    </w:p>
    <w:tbl>
      <w:tblPr>
        <w:tblStyle w:val="TableGrid"/>
        <w:tblW w:w="8597" w:type="dxa"/>
        <w:tblInd w:w="5" w:type="dxa"/>
        <w:tblCellMar>
          <w:top w:w="129" w:type="dxa"/>
          <w:left w:w="106" w:type="dxa"/>
          <w:right w:w="65" w:type="dxa"/>
        </w:tblCellMar>
        <w:tblLook w:val="04A0" w:firstRow="1" w:lastRow="0" w:firstColumn="1" w:lastColumn="0" w:noHBand="0" w:noVBand="1"/>
      </w:tblPr>
      <w:tblGrid>
        <w:gridCol w:w="1301"/>
        <w:gridCol w:w="1761"/>
        <w:gridCol w:w="1345"/>
        <w:gridCol w:w="1411"/>
        <w:gridCol w:w="1486"/>
        <w:gridCol w:w="1472"/>
      </w:tblGrid>
      <w:tr w:rsidR="00536C7D" w14:paraId="4DC968E2" w14:textId="77777777" w:rsidTr="00D0672A">
        <w:trPr>
          <w:trHeight w:val="468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C05D" w14:textId="77777777" w:rsidR="00DE5037" w:rsidRDefault="00D377DE">
            <w:pPr>
              <w:spacing w:line="259" w:lineRule="auto"/>
              <w:ind w:left="0" w:firstLine="0"/>
            </w:pPr>
            <w:r>
              <w:rPr>
                <w:sz w:val="16"/>
              </w:rPr>
              <w:t xml:space="preserve">Tipo memoria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8BA55A" w14:textId="77777777" w:rsidR="00DE5037" w:rsidRDefault="00D377DE">
            <w:pPr>
              <w:spacing w:line="259" w:lineRule="auto"/>
              <w:ind w:left="0" w:right="39" w:firstLine="0"/>
              <w:jc w:val="center"/>
            </w:pPr>
            <w:r>
              <w:rPr>
                <w:b/>
              </w:rPr>
              <w:t xml:space="preserve">RAM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532105" w14:textId="77777777" w:rsidR="00DE5037" w:rsidRDefault="00D377DE">
            <w:pPr>
              <w:spacing w:line="259" w:lineRule="auto"/>
              <w:ind w:left="0" w:right="39" w:firstLine="0"/>
              <w:jc w:val="center"/>
            </w:pPr>
            <w:r>
              <w:rPr>
                <w:b/>
              </w:rPr>
              <w:t xml:space="preserve">BIOS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26A6EA" w14:textId="77777777" w:rsidR="00DE5037" w:rsidRDefault="00D377DE">
            <w:pPr>
              <w:spacing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USB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DE40A4" w14:textId="77777777" w:rsidR="00DE5037" w:rsidRDefault="00D377DE">
            <w:pPr>
              <w:spacing w:line="259" w:lineRule="auto"/>
              <w:ind w:left="19" w:firstLine="0"/>
              <w:jc w:val="both"/>
            </w:pPr>
            <w:r>
              <w:rPr>
                <w:b/>
              </w:rPr>
              <w:t xml:space="preserve">REGISTROS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62A10D" w14:textId="77777777" w:rsidR="00DE5037" w:rsidRDefault="00D377DE">
            <w:pPr>
              <w:spacing w:line="259" w:lineRule="auto"/>
              <w:ind w:left="0" w:right="35" w:firstLine="0"/>
              <w:jc w:val="center"/>
            </w:pPr>
            <w:r>
              <w:rPr>
                <w:b/>
              </w:rPr>
              <w:t xml:space="preserve">HD </w:t>
            </w:r>
          </w:p>
        </w:tc>
      </w:tr>
      <w:tr w:rsidR="00536C7D" w14:paraId="40BF0027" w14:textId="77777777" w:rsidTr="00D0672A">
        <w:trPr>
          <w:trHeight w:val="471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74ED" w14:textId="77777777" w:rsidR="00DE5037" w:rsidRDefault="00D377DE">
            <w:pPr>
              <w:spacing w:line="259" w:lineRule="auto"/>
              <w:ind w:left="0" w:firstLine="0"/>
            </w:pPr>
            <w:r>
              <w:rPr>
                <w:sz w:val="16"/>
              </w:rPr>
              <w:t xml:space="preserve">Volátil / no volátil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7853C" w14:textId="523DEE51" w:rsidR="00DE5037" w:rsidRDefault="00D377DE">
            <w:pPr>
              <w:spacing w:line="259" w:lineRule="auto"/>
              <w:ind w:left="0" w:firstLine="0"/>
            </w:pPr>
            <w:r>
              <w:t xml:space="preserve"> </w:t>
            </w:r>
            <w:r w:rsidR="00091CAA">
              <w:t>Volátil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F202B" w14:textId="403EE970" w:rsidR="00DE5037" w:rsidRDefault="00536C7D">
            <w:pPr>
              <w:spacing w:line="259" w:lineRule="auto"/>
              <w:ind w:left="0" w:firstLine="0"/>
            </w:pPr>
            <w:r>
              <w:t>No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1F580" w14:textId="4F7FF1CE" w:rsidR="00DE5037" w:rsidRDefault="00536C7D">
            <w:pPr>
              <w:spacing w:line="259" w:lineRule="auto"/>
              <w:ind w:left="4" w:firstLine="0"/>
            </w:pPr>
            <w:r>
              <w:t>No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40E35" w14:textId="691C6D1C" w:rsidR="00DE5037" w:rsidRDefault="00091CAA">
            <w:pPr>
              <w:spacing w:line="259" w:lineRule="auto"/>
              <w:ind w:left="0" w:firstLine="0"/>
            </w:pPr>
            <w:r>
              <w:t>Volátil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1F7DF" w14:textId="73E850AD" w:rsidR="00DE5037" w:rsidRDefault="00536C7D">
            <w:pPr>
              <w:spacing w:line="259" w:lineRule="auto"/>
              <w:ind w:left="4" w:firstLine="0"/>
            </w:pPr>
            <w:r>
              <w:t>No</w:t>
            </w:r>
          </w:p>
        </w:tc>
      </w:tr>
      <w:tr w:rsidR="00536C7D" w14:paraId="246EFB5A" w14:textId="77777777" w:rsidTr="00D0672A">
        <w:trPr>
          <w:trHeight w:val="589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59F59" w14:textId="77777777" w:rsidR="00DE5037" w:rsidRDefault="00D377DE">
            <w:pPr>
              <w:spacing w:line="259" w:lineRule="auto"/>
              <w:ind w:left="0" w:firstLine="0"/>
            </w:pPr>
            <w:r>
              <w:rPr>
                <w:sz w:val="16"/>
              </w:rPr>
              <w:t xml:space="preserve">Magnética / semiconductora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089B" w14:textId="4DDE5D6F" w:rsidR="00DE5037" w:rsidRDefault="00536C7D">
            <w:pPr>
              <w:spacing w:line="259" w:lineRule="auto"/>
              <w:ind w:left="0" w:firstLine="0"/>
            </w:pPr>
            <w:r>
              <w:t>Semiconductora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CBBE" w14:textId="7C2CCD34" w:rsidR="00DE5037" w:rsidRDefault="00536C7D">
            <w:pPr>
              <w:spacing w:line="259" w:lineRule="auto"/>
              <w:ind w:left="0" w:firstLine="0"/>
            </w:pPr>
            <w:r>
              <w:t>Semi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2305" w14:textId="1E4CA628" w:rsidR="00DE5037" w:rsidRDefault="00536C7D">
            <w:pPr>
              <w:spacing w:line="259" w:lineRule="auto"/>
              <w:ind w:left="4" w:firstLine="0"/>
            </w:pPr>
            <w:r>
              <w:t>Semi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5F57" w14:textId="530082ED" w:rsidR="00DE5037" w:rsidRDefault="00536C7D">
            <w:pPr>
              <w:spacing w:line="259" w:lineRule="auto"/>
              <w:ind w:left="0" w:firstLine="0"/>
            </w:pPr>
            <w:r>
              <w:t>Semi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755B" w14:textId="07597182" w:rsidR="00DE5037" w:rsidRDefault="00091CAA">
            <w:pPr>
              <w:spacing w:line="259" w:lineRule="auto"/>
              <w:ind w:left="4" w:firstLine="0"/>
            </w:pPr>
            <w:r>
              <w:t>Magnética</w:t>
            </w:r>
          </w:p>
        </w:tc>
      </w:tr>
      <w:tr w:rsidR="00536C7D" w14:paraId="685003F6" w14:textId="77777777" w:rsidTr="00D0672A">
        <w:trPr>
          <w:trHeight w:val="469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D769F" w14:textId="77777777" w:rsidR="00DE5037" w:rsidRDefault="00D377DE">
            <w:pPr>
              <w:spacing w:line="259" w:lineRule="auto"/>
              <w:ind w:left="0" w:firstLine="0"/>
            </w:pPr>
            <w:r>
              <w:rPr>
                <w:sz w:val="16"/>
              </w:rPr>
              <w:t xml:space="preserve">Interna / Externa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CA42E" w14:textId="0003BF2F" w:rsidR="00DE5037" w:rsidRDefault="00536C7D">
            <w:pPr>
              <w:spacing w:line="259" w:lineRule="auto"/>
              <w:ind w:left="0" w:firstLine="0"/>
            </w:pPr>
            <w:r>
              <w:t>Interna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33A32" w14:textId="6C0DF568" w:rsidR="00DE5037" w:rsidRDefault="00536C7D">
            <w:pPr>
              <w:spacing w:line="259" w:lineRule="auto"/>
              <w:ind w:left="0" w:firstLine="0"/>
            </w:pPr>
            <w:r>
              <w:t>Interna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C86EC" w14:textId="06078AEE" w:rsidR="00DE5037" w:rsidRDefault="00536C7D">
            <w:pPr>
              <w:spacing w:line="259" w:lineRule="auto"/>
              <w:ind w:left="4" w:firstLine="0"/>
            </w:pPr>
            <w:r>
              <w:t>Externa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1081D" w14:textId="4DD26C44" w:rsidR="00DE5037" w:rsidRDefault="00536C7D">
            <w:pPr>
              <w:spacing w:line="259" w:lineRule="auto"/>
              <w:ind w:left="0" w:firstLine="0"/>
            </w:pPr>
            <w:r>
              <w:t>Interna</w:t>
            </w:r>
            <w:r w:rsidR="00D377DE">
              <w:t xml:space="preserve">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12E75" w14:textId="5D61ABC7" w:rsidR="00DE5037" w:rsidRDefault="00536C7D">
            <w:pPr>
              <w:spacing w:line="259" w:lineRule="auto"/>
              <w:ind w:left="4" w:firstLine="0"/>
            </w:pPr>
            <w:r>
              <w:t>Externa</w:t>
            </w:r>
          </w:p>
        </w:tc>
      </w:tr>
      <w:tr w:rsidR="00536C7D" w14:paraId="4C18BFC7" w14:textId="77777777" w:rsidTr="00D0672A">
        <w:trPr>
          <w:trHeight w:val="1558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DCD1" w14:textId="77777777" w:rsidR="00DE5037" w:rsidRDefault="00D377DE">
            <w:pPr>
              <w:spacing w:line="259" w:lineRule="auto"/>
              <w:ind w:left="0" w:firstLine="0"/>
            </w:pPr>
            <w:r>
              <w:rPr>
                <w:sz w:val="16"/>
              </w:rPr>
              <w:t xml:space="preserve">Posibles fallos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81FB6" w14:textId="746D4FD5" w:rsidR="00DE5037" w:rsidRDefault="00536C7D">
            <w:pPr>
              <w:spacing w:after="163" w:line="259" w:lineRule="auto"/>
              <w:ind w:left="0" w:firstLine="0"/>
            </w:pPr>
            <w:r>
              <w:t>Que se llene de espacio</w:t>
            </w:r>
            <w:r w:rsidR="00D377DE">
              <w:t xml:space="preserve"> </w:t>
            </w:r>
          </w:p>
          <w:p w14:paraId="22353E2B" w14:textId="77777777" w:rsidR="00DE5037" w:rsidRDefault="00D377DE">
            <w:pPr>
              <w:spacing w:after="163" w:line="259" w:lineRule="auto"/>
              <w:ind w:left="0" w:firstLine="0"/>
            </w:pPr>
            <w:r>
              <w:t xml:space="preserve"> </w:t>
            </w:r>
          </w:p>
          <w:p w14:paraId="6F9EC22C" w14:textId="77777777" w:rsidR="00DE5037" w:rsidRDefault="00D377DE">
            <w:pPr>
              <w:spacing w:after="163" w:line="259" w:lineRule="auto"/>
              <w:ind w:left="0" w:firstLine="0"/>
            </w:pPr>
            <w:r>
              <w:t xml:space="preserve"> </w:t>
            </w:r>
          </w:p>
          <w:p w14:paraId="388C07EC" w14:textId="77777777" w:rsidR="00DE5037" w:rsidRDefault="00D377DE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BEF9" w14:textId="7D46753F" w:rsidR="00DE5037" w:rsidRDefault="00536C7D">
            <w:pPr>
              <w:spacing w:line="259" w:lineRule="auto"/>
              <w:ind w:left="0" w:firstLine="0"/>
            </w:pPr>
            <w:r>
              <w:t>Que se te gaste la pila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5949" w14:textId="4D0ACC61" w:rsidR="00DE5037" w:rsidRDefault="00536C7D">
            <w:pPr>
              <w:spacing w:line="259" w:lineRule="auto"/>
              <w:ind w:left="4" w:firstLine="0"/>
            </w:pPr>
            <w:r>
              <w:t>Que lo pierdas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FEB1" w14:textId="395B0BC2" w:rsidR="00DE5037" w:rsidRDefault="00D377DE">
            <w:pPr>
              <w:spacing w:line="259" w:lineRule="auto"/>
              <w:ind w:left="0" w:firstLine="0"/>
            </w:pPr>
            <w:r>
              <w:t xml:space="preserve"> </w:t>
            </w:r>
            <w:r w:rsidR="00032DF2">
              <w:t xml:space="preserve">Es sensible a golpes y </w:t>
            </w:r>
            <w:r w:rsidR="00873258">
              <w:t xml:space="preserve">vibraciones </w:t>
            </w:r>
            <w:bookmarkStart w:id="0" w:name="_GoBack"/>
            <w:bookmarkEnd w:id="0"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967A" w14:textId="66B6E70E" w:rsidR="00DE5037" w:rsidRDefault="00536C7D">
            <w:pPr>
              <w:spacing w:line="259" w:lineRule="auto"/>
              <w:ind w:left="4" w:firstLine="0"/>
            </w:pPr>
            <w:r>
              <w:t>Que se te rompa</w:t>
            </w:r>
          </w:p>
        </w:tc>
      </w:tr>
      <w:tr w:rsidR="00536C7D" w14:paraId="37DD592C" w14:textId="77777777" w:rsidTr="00D0672A">
        <w:trPr>
          <w:trHeight w:val="1918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22010" w14:textId="77777777" w:rsidR="00DE5037" w:rsidRDefault="00D377DE">
            <w:pPr>
              <w:spacing w:line="259" w:lineRule="auto"/>
              <w:ind w:left="0" w:firstLine="0"/>
            </w:pPr>
            <w:r>
              <w:rPr>
                <w:sz w:val="16"/>
              </w:rPr>
              <w:t xml:space="preserve">Precauciones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4FFCB" w14:textId="01B85870" w:rsidR="00DE5037" w:rsidRDefault="00D377DE">
            <w:pPr>
              <w:spacing w:after="163" w:line="259" w:lineRule="auto"/>
              <w:ind w:left="0" w:firstLine="0"/>
            </w:pPr>
            <w:r>
              <w:t xml:space="preserve"> </w:t>
            </w:r>
            <w:r w:rsidR="001321BE">
              <w:t>No mojar el dispositivo</w:t>
            </w:r>
          </w:p>
          <w:p w14:paraId="18257152" w14:textId="28C95B22" w:rsidR="00F47778" w:rsidRDefault="00F47778">
            <w:pPr>
              <w:spacing w:after="163" w:line="259" w:lineRule="auto"/>
              <w:ind w:left="0" w:firstLine="0"/>
            </w:pPr>
            <w:r>
              <w:t>Evitar tocar los pines y/o contactos</w:t>
            </w:r>
          </w:p>
          <w:p w14:paraId="5BA603DC" w14:textId="77777777" w:rsidR="00DE5037" w:rsidRDefault="00D377DE">
            <w:pPr>
              <w:spacing w:after="163" w:line="259" w:lineRule="auto"/>
              <w:ind w:left="0" w:firstLine="0"/>
            </w:pPr>
            <w:r>
              <w:t xml:space="preserve"> </w:t>
            </w:r>
          </w:p>
          <w:p w14:paraId="0AEEE518" w14:textId="77777777" w:rsidR="00DE5037" w:rsidRDefault="00D377DE">
            <w:pPr>
              <w:spacing w:after="163" w:line="259" w:lineRule="auto"/>
              <w:ind w:left="0" w:firstLine="0"/>
            </w:pPr>
            <w:r>
              <w:t xml:space="preserve"> </w:t>
            </w:r>
          </w:p>
          <w:p w14:paraId="09D778DA" w14:textId="77777777" w:rsidR="00DE5037" w:rsidRDefault="00D377DE">
            <w:pPr>
              <w:spacing w:after="158" w:line="259" w:lineRule="auto"/>
              <w:ind w:left="0" w:firstLine="0"/>
            </w:pPr>
            <w:r>
              <w:t xml:space="preserve"> </w:t>
            </w:r>
          </w:p>
          <w:p w14:paraId="2A440057" w14:textId="77777777" w:rsidR="00DE5037" w:rsidRDefault="00D377DE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C57A" w14:textId="0269FD8E" w:rsidR="00DE5037" w:rsidRDefault="001321BE">
            <w:pPr>
              <w:spacing w:line="259" w:lineRule="auto"/>
              <w:ind w:left="0" w:firstLine="0"/>
            </w:pPr>
            <w:r>
              <w:t>Anotar los ajustes de la BIOS antes de modificarlos para no perderlos.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B75F" w14:textId="77777777" w:rsidR="00DE5037" w:rsidRDefault="00D377DE">
            <w:pPr>
              <w:spacing w:line="259" w:lineRule="auto"/>
              <w:ind w:left="4" w:firstLine="0"/>
            </w:pPr>
            <w:r>
              <w:t xml:space="preserve"> </w:t>
            </w:r>
            <w:r w:rsidR="00F331FC">
              <w:t>Desconectar de manera correcta</w:t>
            </w:r>
          </w:p>
          <w:p w14:paraId="35B2AB6C" w14:textId="77777777" w:rsidR="00565968" w:rsidRDefault="00565968">
            <w:pPr>
              <w:spacing w:line="259" w:lineRule="auto"/>
              <w:ind w:left="4" w:firstLine="0"/>
            </w:pPr>
          </w:p>
          <w:p w14:paraId="2A1D91D1" w14:textId="731BB6AF" w:rsidR="00565968" w:rsidRDefault="00565968">
            <w:pPr>
              <w:spacing w:line="259" w:lineRule="auto"/>
              <w:ind w:left="4" w:firstLine="0"/>
            </w:pPr>
            <w:r>
              <w:t>Hacer copia de seguridad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D71E" w14:textId="6A102F33" w:rsidR="00DE5037" w:rsidRDefault="00D377DE">
            <w:pPr>
              <w:spacing w:line="259" w:lineRule="auto"/>
              <w:ind w:left="0" w:firstLine="0"/>
            </w:pPr>
            <w:r>
              <w:t xml:space="preserve"> </w:t>
            </w:r>
            <w:r w:rsidR="00DB335B">
              <w:t>Conectar el equipo a una fuente de energía constante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6BB9" w14:textId="224102A9" w:rsidR="00DE5037" w:rsidRDefault="00D377DE">
            <w:pPr>
              <w:spacing w:line="259" w:lineRule="auto"/>
              <w:ind w:left="4" w:firstLine="0"/>
            </w:pPr>
            <w:r>
              <w:t xml:space="preserve"> </w:t>
            </w:r>
            <w:r w:rsidR="00DB335B">
              <w:t>Evitar altas temperaturas</w:t>
            </w:r>
          </w:p>
        </w:tc>
      </w:tr>
    </w:tbl>
    <w:p w14:paraId="41B2B2F8" w14:textId="77777777" w:rsidR="00DE5037" w:rsidRDefault="00D377DE">
      <w:pPr>
        <w:spacing w:after="163" w:line="259" w:lineRule="auto"/>
        <w:ind w:left="0" w:firstLine="0"/>
      </w:pPr>
      <w:r>
        <w:t xml:space="preserve"> </w:t>
      </w:r>
    </w:p>
    <w:p w14:paraId="267D1A13" w14:textId="77777777" w:rsidR="00491058" w:rsidRDefault="00491058" w:rsidP="00491058">
      <w:pPr>
        <w:spacing w:after="1377"/>
        <w:ind w:left="360" w:firstLine="0"/>
      </w:pPr>
    </w:p>
    <w:p w14:paraId="2B620A88" w14:textId="7622E9F3" w:rsidR="0001795D" w:rsidRDefault="00D377DE" w:rsidP="0001795D">
      <w:pPr>
        <w:numPr>
          <w:ilvl w:val="0"/>
          <w:numId w:val="1"/>
        </w:numPr>
        <w:spacing w:after="137" w:line="264" w:lineRule="auto"/>
        <w:ind w:left="357" w:hanging="357"/>
      </w:pPr>
      <w:r>
        <w:t>¿Qué medidas de información existen mayores que el Exabyte? Nombra al menos 4.</w:t>
      </w:r>
    </w:p>
    <w:p w14:paraId="216033A2" w14:textId="77777777" w:rsidR="00A84EB2" w:rsidRDefault="00E764A2" w:rsidP="00A84EB2">
      <w:pPr>
        <w:spacing w:after="240" w:line="264" w:lineRule="auto"/>
        <w:ind w:left="357" w:firstLine="0"/>
      </w:pPr>
      <w:r>
        <w:t xml:space="preserve">Zettabytes, </w:t>
      </w:r>
    </w:p>
    <w:p w14:paraId="3CF59820" w14:textId="77777777" w:rsidR="00A84EB2" w:rsidRDefault="00E764A2" w:rsidP="00A84EB2">
      <w:pPr>
        <w:spacing w:after="240" w:line="264" w:lineRule="auto"/>
        <w:ind w:left="357" w:firstLine="0"/>
      </w:pPr>
      <w:r>
        <w:t xml:space="preserve">Tattabytes, </w:t>
      </w:r>
    </w:p>
    <w:p w14:paraId="0ED234D1" w14:textId="77777777" w:rsidR="00A84EB2" w:rsidRDefault="00E764A2" w:rsidP="00A84EB2">
      <w:pPr>
        <w:spacing w:after="240" w:line="264" w:lineRule="auto"/>
        <w:ind w:left="357" w:firstLine="0"/>
      </w:pPr>
      <w:r>
        <w:t xml:space="preserve">Brontobytes, </w:t>
      </w:r>
    </w:p>
    <w:p w14:paraId="3785D284" w14:textId="4BCCE74C" w:rsidR="00DE5037" w:rsidRDefault="00E764A2" w:rsidP="00A84EB2">
      <w:pPr>
        <w:spacing w:after="240" w:line="264" w:lineRule="auto"/>
        <w:ind w:left="357" w:firstLine="0"/>
      </w:pPr>
      <w:r>
        <w:t>Geopbyetes</w:t>
      </w:r>
      <w:r w:rsidR="00D377DE">
        <w:rPr>
          <w:sz w:val="16"/>
        </w:rPr>
        <w:t xml:space="preserve"> </w:t>
      </w:r>
    </w:p>
    <w:sectPr w:rsidR="00DE5037">
      <w:pgSz w:w="11904" w:h="16838"/>
      <w:pgMar w:top="715" w:right="1304" w:bottom="874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1443"/>
    <w:multiLevelType w:val="hybridMultilevel"/>
    <w:tmpl w:val="03808EFE"/>
    <w:lvl w:ilvl="0" w:tplc="3BDE39D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EAC382">
      <w:start w:val="1"/>
      <w:numFmt w:val="bullet"/>
      <w:lvlText w:val="–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BF22698">
      <w:start w:val="1"/>
      <w:numFmt w:val="bullet"/>
      <w:lvlText w:val="▪"/>
      <w:lvlJc w:val="left"/>
      <w:pPr>
        <w:ind w:left="5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438AB4E">
      <w:start w:val="1"/>
      <w:numFmt w:val="bullet"/>
      <w:lvlText w:val="•"/>
      <w:lvlJc w:val="left"/>
      <w:pPr>
        <w:ind w:left="6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82C07F2">
      <w:start w:val="1"/>
      <w:numFmt w:val="bullet"/>
      <w:lvlText w:val="o"/>
      <w:lvlJc w:val="left"/>
      <w:pPr>
        <w:ind w:left="6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5868D5A">
      <w:start w:val="1"/>
      <w:numFmt w:val="bullet"/>
      <w:lvlText w:val="▪"/>
      <w:lvlJc w:val="left"/>
      <w:pPr>
        <w:ind w:left="7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1D65E4E">
      <w:start w:val="1"/>
      <w:numFmt w:val="bullet"/>
      <w:lvlText w:val="•"/>
      <w:lvlJc w:val="left"/>
      <w:pPr>
        <w:ind w:left="8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C2499D6">
      <w:start w:val="1"/>
      <w:numFmt w:val="bullet"/>
      <w:lvlText w:val="o"/>
      <w:lvlJc w:val="left"/>
      <w:pPr>
        <w:ind w:left="8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02CC2CE">
      <w:start w:val="1"/>
      <w:numFmt w:val="bullet"/>
      <w:lvlText w:val="▪"/>
      <w:lvlJc w:val="left"/>
      <w:pPr>
        <w:ind w:left="9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037"/>
    <w:rsid w:val="0001795D"/>
    <w:rsid w:val="00032DF2"/>
    <w:rsid w:val="00091CAA"/>
    <w:rsid w:val="00113AE0"/>
    <w:rsid w:val="001321BE"/>
    <w:rsid w:val="001C1DEC"/>
    <w:rsid w:val="002E74A7"/>
    <w:rsid w:val="0032073D"/>
    <w:rsid w:val="00404FD1"/>
    <w:rsid w:val="00424331"/>
    <w:rsid w:val="00447EE9"/>
    <w:rsid w:val="00483EE8"/>
    <w:rsid w:val="0049016A"/>
    <w:rsid w:val="00491058"/>
    <w:rsid w:val="00536C7D"/>
    <w:rsid w:val="00565968"/>
    <w:rsid w:val="00606B9E"/>
    <w:rsid w:val="0071317F"/>
    <w:rsid w:val="007F74BE"/>
    <w:rsid w:val="0087232F"/>
    <w:rsid w:val="00873258"/>
    <w:rsid w:val="00990CCA"/>
    <w:rsid w:val="00A571E6"/>
    <w:rsid w:val="00A84EB2"/>
    <w:rsid w:val="00B04E1B"/>
    <w:rsid w:val="00B80A27"/>
    <w:rsid w:val="00B8781A"/>
    <w:rsid w:val="00C25925"/>
    <w:rsid w:val="00D0672A"/>
    <w:rsid w:val="00D377DE"/>
    <w:rsid w:val="00D75204"/>
    <w:rsid w:val="00DB335B"/>
    <w:rsid w:val="00DE5037"/>
    <w:rsid w:val="00E764A2"/>
    <w:rsid w:val="00E94240"/>
    <w:rsid w:val="00EE62A8"/>
    <w:rsid w:val="00EF67CF"/>
    <w:rsid w:val="00F331FC"/>
    <w:rsid w:val="00F4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F6B4"/>
  <w15:docId w15:val="{C2656903-70BA-483F-BC64-9F392EBE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Montaje_1E_ejercicios</vt:lpstr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Montaje_1E_ejercicios</dc:title>
  <dc:subject/>
  <dc:creator>Mª Luz Ancin</dc:creator>
  <cp:keywords/>
  <cp:lastModifiedBy>Vespertino</cp:lastModifiedBy>
  <cp:revision>41</cp:revision>
  <dcterms:created xsi:type="dcterms:W3CDTF">2019-11-06T03:17:00Z</dcterms:created>
  <dcterms:modified xsi:type="dcterms:W3CDTF">2019-11-11T20:55:00Z</dcterms:modified>
</cp:coreProperties>
</file>