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tl w:val="0"/>
        </w:rPr>
        <w:t xml:space="preserve">David Johnson</w:t>
      </w:r>
    </w:p>
    <w:p w:rsidP="00000000" w:rsidRPr="00000000" w:rsidR="00000000" w:rsidDel="00000000" w:rsidRDefault="00000000">
      <w:pPr>
        <w:spacing w:lineRule="auto" w:line="480"/>
        <w:contextualSpacing w:val="0"/>
      </w:pPr>
      <w:r w:rsidRPr="00000000" w:rsidR="00000000" w:rsidDel="00000000">
        <w:rPr>
          <w:rtl w:val="0"/>
        </w:rPr>
        <w:t xml:space="preserve">2/9/15</w:t>
      </w:r>
    </w:p>
    <w:p w:rsidP="00000000" w:rsidRPr="00000000" w:rsidR="00000000" w:rsidDel="00000000" w:rsidRDefault="00000000">
      <w:pPr>
        <w:spacing w:lineRule="auto" w:line="480"/>
        <w:contextualSpacing w:val="0"/>
      </w:pPr>
      <w:r w:rsidRPr="00000000" w:rsidR="00000000" w:rsidDel="00000000">
        <w:rPr>
          <w:rtl w:val="0"/>
        </w:rPr>
        <w:t xml:space="preserve">Mr. Turner</w:t>
      </w:r>
    </w:p>
    <w:p w:rsidP="00000000" w:rsidRPr="00000000" w:rsidR="00000000" w:rsidDel="00000000" w:rsidRDefault="00000000">
      <w:pPr>
        <w:spacing w:lineRule="auto" w:line="480"/>
        <w:contextualSpacing w:val="0"/>
      </w:pPr>
      <w:r w:rsidRPr="00000000" w:rsidR="00000000" w:rsidDel="00000000">
        <w:rPr>
          <w:rtl w:val="0"/>
        </w:rPr>
        <w:t xml:space="preserve">AP Computer Science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t xml:space="preserve">14.10 Discussion</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Eve should probably pick a cryptography job inside the NSA. If she truly wanted to crack whatever Bob and Alice were doing, she could legally develop a way to crack whatever code that they were using. In order for her to do it legally do it, she should obtain a warrant to search the homes, and workplaces where the computers may be located, it is 100% unethical to search or monitor a device without a warrant signed by a local judge. </w:t>
      </w:r>
    </w:p>
    <w:p w:rsidP="00000000" w:rsidRPr="00000000" w:rsidR="00000000" w:rsidDel="00000000" w:rsidRDefault="00000000">
      <w:pPr>
        <w:spacing w:lineRule="auto" w:line="480"/>
        <w:contextualSpacing w:val="0"/>
      </w:pPr>
      <w:r w:rsidRPr="00000000" w:rsidR="00000000" w:rsidDel="00000000">
        <w:rPr>
          <w:rtl w:val="0"/>
        </w:rPr>
        <w:tab/>
        <w:t xml:space="preserve">The NSA in my opinion, has taken a step too far. After the Snowden revelations it was apparent that the worst fears we had about government were true, they were monitoring everything they could. From out cell phones to our TV’s they were collecting data from the base of the internet, it was disgusting and unethical that they would be monitoring us like that. In my opinion our rights have been stripped from us before we had a chance to stand up for what we thought was right, the governments needs to be monitored, not us.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14.10 Discussion.docx</dc:title>
</cp:coreProperties>
</file>