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AB4C4" w14:textId="36394C11" w:rsidR="000262CC" w:rsidRDefault="000262CC" w:rsidP="000262CC">
      <w:pPr>
        <w:spacing w:line="480" w:lineRule="auto"/>
        <w:rPr>
          <w:rFonts w:ascii="Times New Roman" w:hAnsi="Times New Roman" w:cs="Times New Roman"/>
        </w:rPr>
      </w:pPr>
      <w:r>
        <w:rPr>
          <w:rFonts w:ascii="Times New Roman" w:hAnsi="Times New Roman" w:cs="Times New Roman"/>
        </w:rPr>
        <w:t>Ryan Cannon</w:t>
      </w:r>
    </w:p>
    <w:p w14:paraId="4BFC2F78" w14:textId="26CD6DEF" w:rsidR="000262CC" w:rsidRDefault="000262CC" w:rsidP="000262CC">
      <w:pPr>
        <w:spacing w:line="480" w:lineRule="auto"/>
        <w:rPr>
          <w:rFonts w:ascii="Times New Roman" w:hAnsi="Times New Roman" w:cs="Times New Roman"/>
        </w:rPr>
      </w:pPr>
      <w:r>
        <w:rPr>
          <w:rFonts w:ascii="Times New Roman" w:hAnsi="Times New Roman" w:cs="Times New Roman"/>
        </w:rPr>
        <w:t>January 25, 2026</w:t>
      </w:r>
    </w:p>
    <w:p w14:paraId="23338339" w14:textId="7C962480" w:rsidR="000262CC" w:rsidRPr="000262CC" w:rsidRDefault="000262CC" w:rsidP="000262CC">
      <w:pPr>
        <w:spacing w:line="480" w:lineRule="auto"/>
        <w:rPr>
          <w:rFonts w:ascii="Times New Roman" w:hAnsi="Times New Roman" w:cs="Times New Roman"/>
        </w:rPr>
      </w:pPr>
      <w:r>
        <w:rPr>
          <w:rFonts w:ascii="Times New Roman" w:hAnsi="Times New Roman" w:cs="Times New Roman"/>
        </w:rPr>
        <w:t>CS-500</w:t>
      </w:r>
    </w:p>
    <w:p w14:paraId="49859D91" w14:textId="0B90EDC7" w:rsidR="000262CC" w:rsidRPr="000262CC" w:rsidRDefault="000262CC" w:rsidP="000262CC">
      <w:pPr>
        <w:spacing w:line="480" w:lineRule="auto"/>
        <w:jc w:val="center"/>
        <w:rPr>
          <w:rFonts w:ascii="Times New Roman" w:hAnsi="Times New Roman" w:cs="Times New Roman"/>
          <w:b/>
          <w:bCs/>
        </w:rPr>
      </w:pPr>
      <w:r w:rsidRPr="000262CC">
        <w:rPr>
          <w:rFonts w:ascii="Times New Roman" w:hAnsi="Times New Roman" w:cs="Times New Roman"/>
          <w:b/>
          <w:bCs/>
        </w:rPr>
        <w:t>10-1 Journal: Reflecting on Key Learnings and Future Applications</w:t>
      </w:r>
    </w:p>
    <w:p w14:paraId="1ACFDEBF" w14:textId="58BEEB80" w:rsidR="000262CC" w:rsidRPr="000262CC" w:rsidRDefault="000262CC" w:rsidP="000262CC">
      <w:pPr>
        <w:spacing w:line="480" w:lineRule="auto"/>
        <w:ind w:firstLine="720"/>
        <w:rPr>
          <w:rFonts w:ascii="Times New Roman" w:hAnsi="Times New Roman" w:cs="Times New Roman"/>
        </w:rPr>
      </w:pPr>
      <w:r w:rsidRPr="000262CC">
        <w:rPr>
          <w:rFonts w:ascii="Times New Roman" w:hAnsi="Times New Roman" w:cs="Times New Roman"/>
        </w:rPr>
        <w:t xml:space="preserve">Throughout </w:t>
      </w:r>
      <w:r w:rsidR="005C32CC">
        <w:rPr>
          <w:rFonts w:ascii="Times New Roman" w:hAnsi="Times New Roman" w:cs="Times New Roman"/>
        </w:rPr>
        <w:t>this course</w:t>
      </w:r>
      <w:r w:rsidRPr="000262CC">
        <w:rPr>
          <w:rFonts w:ascii="Times New Roman" w:hAnsi="Times New Roman" w:cs="Times New Roman"/>
        </w:rPr>
        <w:t>, one of the most significant challenges I encountered was learning how to translate logical problem-solving steps into correct and reliable Python code. Early activities required careful use of conditional statements and control flow, and small syntax errors or indentation issues often caused programs to fail. This became especially apparent in the 7-2 calculator activity, where user input had to be validated and processed correctly to avoid runtime errors. I overcame these challenges by slowing down my development process, using print statements and step-by-step testing to trace program execution, and relying on Python error messages to identify and correct mistakes. As the course progressed, I became more comfortable debugging Python programs and more confident in my ability to identify and fix logical issues independently.</w:t>
      </w:r>
    </w:p>
    <w:p w14:paraId="45DED543" w14:textId="77777777" w:rsidR="000262CC" w:rsidRPr="000262CC" w:rsidRDefault="000262CC" w:rsidP="000262CC">
      <w:pPr>
        <w:spacing w:line="480" w:lineRule="auto"/>
        <w:ind w:firstLine="720"/>
        <w:rPr>
          <w:rFonts w:ascii="Times New Roman" w:hAnsi="Times New Roman" w:cs="Times New Roman"/>
        </w:rPr>
      </w:pPr>
      <w:r w:rsidRPr="000262CC">
        <w:rPr>
          <w:rFonts w:ascii="Times New Roman" w:hAnsi="Times New Roman" w:cs="Times New Roman"/>
        </w:rPr>
        <w:t xml:space="preserve">Programming principles and best practices were applied most clearly in the hands-on activities and the final project. In the calculator activity, I practiced writing clear conditional logic, validating user input, and structuring the program so that each part had a specific purpose. These same principles were expanded upon in the final Personal Budget App project, where modular programming played a key role. The application was broken into well-defined functions responsible for tasks such as collecting input, calculating totals, and displaying results. This modular approach improved readability, made testing easier, and allowed individual components to be updated without affecting the entire program. Additionally, writing and running unit tests </w:t>
      </w:r>
      <w:r w:rsidRPr="000262CC">
        <w:rPr>
          <w:rFonts w:ascii="Times New Roman" w:hAnsi="Times New Roman" w:cs="Times New Roman"/>
        </w:rPr>
        <w:lastRenderedPageBreak/>
        <w:t>for the budget application reinforced the importance of verifying program behavior and catching errors early in the development process.</w:t>
      </w:r>
    </w:p>
    <w:p w14:paraId="21C08F67" w14:textId="394474B6" w:rsidR="000262CC" w:rsidRPr="000262CC" w:rsidRDefault="000262CC" w:rsidP="000262CC">
      <w:pPr>
        <w:spacing w:line="480" w:lineRule="auto"/>
        <w:ind w:firstLine="720"/>
        <w:rPr>
          <w:rFonts w:ascii="Times New Roman" w:hAnsi="Times New Roman" w:cs="Times New Roman"/>
        </w:rPr>
      </w:pPr>
      <w:r w:rsidRPr="000262CC">
        <w:rPr>
          <w:rFonts w:ascii="Times New Roman" w:hAnsi="Times New Roman" w:cs="Times New Roman"/>
        </w:rPr>
        <w:t xml:space="preserve">The skills developed in </w:t>
      </w:r>
      <w:r w:rsidR="005C32CC">
        <w:rPr>
          <w:rFonts w:ascii="Times New Roman" w:hAnsi="Times New Roman" w:cs="Times New Roman"/>
        </w:rPr>
        <w:t>this course</w:t>
      </w:r>
      <w:r w:rsidRPr="000262CC">
        <w:rPr>
          <w:rFonts w:ascii="Times New Roman" w:hAnsi="Times New Roman" w:cs="Times New Roman"/>
        </w:rPr>
        <w:t xml:space="preserve"> will directly support my future coursework, personal projects, and career goals. Gaining experience with Python fundamentals, debugging techniques, and modular program design has provided a strong foundation for tackling more complex programming challenges. These skills will be especially valuable in future courses that build on software development concepts, as well as in professional environments where clean, maintainable code is essential. Moving forward, I plan to apply the problem-solving strategies, best practices, and disciplined testing approach learned in this course to create reliable and well-structured Python applications.</w:t>
      </w:r>
    </w:p>
    <w:p w14:paraId="1109B668" w14:textId="77777777" w:rsidR="000262CC" w:rsidRPr="000262CC" w:rsidRDefault="000262CC" w:rsidP="000262CC">
      <w:pPr>
        <w:spacing w:line="480" w:lineRule="auto"/>
        <w:rPr>
          <w:rFonts w:ascii="Times New Roman" w:hAnsi="Times New Roman" w:cs="Times New Roman"/>
        </w:rPr>
      </w:pPr>
    </w:p>
    <w:sectPr w:rsidR="000262CC" w:rsidRPr="000262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2CC"/>
    <w:rsid w:val="000262CC"/>
    <w:rsid w:val="004C0F8E"/>
    <w:rsid w:val="005213C1"/>
    <w:rsid w:val="005C3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7690E"/>
  <w15:chartTrackingRefBased/>
  <w15:docId w15:val="{5C06D5A6-51A5-4CAA-8DAF-3A34FDAA1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2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2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2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2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2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2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2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2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2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2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2CC"/>
    <w:rPr>
      <w:rFonts w:eastAsiaTheme="majorEastAsia" w:cstheme="majorBidi"/>
      <w:color w:val="272727" w:themeColor="text1" w:themeTint="D8"/>
    </w:rPr>
  </w:style>
  <w:style w:type="paragraph" w:styleId="Title">
    <w:name w:val="Title"/>
    <w:basedOn w:val="Normal"/>
    <w:next w:val="Normal"/>
    <w:link w:val="TitleChar"/>
    <w:uiPriority w:val="10"/>
    <w:qFormat/>
    <w:rsid w:val="00026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2CC"/>
    <w:pPr>
      <w:spacing w:before="160"/>
      <w:jc w:val="center"/>
    </w:pPr>
    <w:rPr>
      <w:i/>
      <w:iCs/>
      <w:color w:val="404040" w:themeColor="text1" w:themeTint="BF"/>
    </w:rPr>
  </w:style>
  <w:style w:type="character" w:customStyle="1" w:styleId="QuoteChar">
    <w:name w:val="Quote Char"/>
    <w:basedOn w:val="DefaultParagraphFont"/>
    <w:link w:val="Quote"/>
    <w:uiPriority w:val="29"/>
    <w:rsid w:val="000262CC"/>
    <w:rPr>
      <w:i/>
      <w:iCs/>
      <w:color w:val="404040" w:themeColor="text1" w:themeTint="BF"/>
    </w:rPr>
  </w:style>
  <w:style w:type="paragraph" w:styleId="ListParagraph">
    <w:name w:val="List Paragraph"/>
    <w:basedOn w:val="Normal"/>
    <w:uiPriority w:val="34"/>
    <w:qFormat/>
    <w:rsid w:val="000262CC"/>
    <w:pPr>
      <w:ind w:left="720"/>
      <w:contextualSpacing/>
    </w:pPr>
  </w:style>
  <w:style w:type="character" w:styleId="IntenseEmphasis">
    <w:name w:val="Intense Emphasis"/>
    <w:basedOn w:val="DefaultParagraphFont"/>
    <w:uiPriority w:val="21"/>
    <w:qFormat/>
    <w:rsid w:val="000262CC"/>
    <w:rPr>
      <w:i/>
      <w:iCs/>
      <w:color w:val="0F4761" w:themeColor="accent1" w:themeShade="BF"/>
    </w:rPr>
  </w:style>
  <w:style w:type="paragraph" w:styleId="IntenseQuote">
    <w:name w:val="Intense Quote"/>
    <w:basedOn w:val="Normal"/>
    <w:next w:val="Normal"/>
    <w:link w:val="IntenseQuoteChar"/>
    <w:uiPriority w:val="30"/>
    <w:qFormat/>
    <w:rsid w:val="000262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2CC"/>
    <w:rPr>
      <w:i/>
      <w:iCs/>
      <w:color w:val="0F4761" w:themeColor="accent1" w:themeShade="BF"/>
    </w:rPr>
  </w:style>
  <w:style w:type="character" w:styleId="IntenseReference">
    <w:name w:val="Intense Reference"/>
    <w:basedOn w:val="DefaultParagraphFont"/>
    <w:uiPriority w:val="32"/>
    <w:qFormat/>
    <w:rsid w:val="000262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378</Words>
  <Characters>2157</Characters>
  <Application>Microsoft Office Word</Application>
  <DocSecurity>0</DocSecurity>
  <Lines>17</Lines>
  <Paragraphs>5</Paragraphs>
  <ScaleCrop>false</ScaleCrop>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Cannon</dc:creator>
  <cp:keywords/>
  <dc:description/>
  <cp:lastModifiedBy>Ryan Cannon</cp:lastModifiedBy>
  <cp:revision>3</cp:revision>
  <dcterms:created xsi:type="dcterms:W3CDTF">2026-01-21T01:24:00Z</dcterms:created>
  <dcterms:modified xsi:type="dcterms:W3CDTF">2026-01-21T02:19:00Z</dcterms:modified>
</cp:coreProperties>
</file>