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DF1F" w14:textId="149F078E" w:rsidR="001A0BDC" w:rsidRDefault="001A0BDC" w:rsidP="001A0BDC">
      <w:pPr>
        <w:spacing w:line="480" w:lineRule="auto"/>
        <w:rPr>
          <w:rFonts w:ascii="Times New Roman" w:hAnsi="Times New Roman" w:cs="Times New Roman"/>
        </w:rPr>
      </w:pPr>
      <w:r>
        <w:rPr>
          <w:rFonts w:ascii="Times New Roman" w:hAnsi="Times New Roman" w:cs="Times New Roman"/>
        </w:rPr>
        <w:t>Ryan Cannon</w:t>
      </w:r>
    </w:p>
    <w:p w14:paraId="565A26D5" w14:textId="58AB2B48" w:rsidR="001A0BDC" w:rsidRDefault="001A0BDC" w:rsidP="001A0BDC">
      <w:pPr>
        <w:spacing w:line="480" w:lineRule="auto"/>
        <w:rPr>
          <w:rFonts w:ascii="Times New Roman" w:hAnsi="Times New Roman" w:cs="Times New Roman"/>
        </w:rPr>
      </w:pPr>
      <w:r>
        <w:rPr>
          <w:rFonts w:ascii="Times New Roman" w:hAnsi="Times New Roman" w:cs="Times New Roman"/>
        </w:rPr>
        <w:t>CS – 500</w:t>
      </w:r>
    </w:p>
    <w:p w14:paraId="046B3AE4" w14:textId="39375CA9" w:rsidR="001A0BDC" w:rsidRDefault="001A0BDC" w:rsidP="001A0BDC">
      <w:pPr>
        <w:spacing w:line="480" w:lineRule="auto"/>
        <w:rPr>
          <w:rFonts w:ascii="Times New Roman" w:hAnsi="Times New Roman" w:cs="Times New Roman"/>
        </w:rPr>
      </w:pPr>
      <w:r>
        <w:rPr>
          <w:rFonts w:ascii="Times New Roman" w:hAnsi="Times New Roman" w:cs="Times New Roman"/>
        </w:rPr>
        <w:t>December 21, 2025</w:t>
      </w:r>
    </w:p>
    <w:p w14:paraId="12AC1CF9" w14:textId="16526839" w:rsidR="001A0BDC" w:rsidRDefault="001A0BDC" w:rsidP="001A0BDC">
      <w:pPr>
        <w:spacing w:line="480" w:lineRule="auto"/>
        <w:jc w:val="center"/>
        <w:rPr>
          <w:rFonts w:ascii="Times New Roman" w:hAnsi="Times New Roman" w:cs="Times New Roman"/>
          <w:b/>
          <w:bCs/>
        </w:rPr>
      </w:pPr>
      <w:r w:rsidRPr="001A0BDC">
        <w:rPr>
          <w:rFonts w:ascii="Times New Roman" w:hAnsi="Times New Roman" w:cs="Times New Roman"/>
          <w:b/>
          <w:bCs/>
        </w:rPr>
        <w:t>6-1 Journal: Explore Object-Oriented Programming</w:t>
      </w:r>
    </w:p>
    <w:p w14:paraId="466D48E6" w14:textId="0A73A505" w:rsidR="00875322" w:rsidRPr="00875322" w:rsidRDefault="00875322" w:rsidP="00875322">
      <w:pPr>
        <w:spacing w:line="480" w:lineRule="auto"/>
        <w:ind w:firstLine="720"/>
        <w:rPr>
          <w:rFonts w:ascii="Times New Roman" w:hAnsi="Times New Roman" w:cs="Times New Roman"/>
        </w:rPr>
      </w:pPr>
      <w:r w:rsidRPr="00875322">
        <w:rPr>
          <w:rFonts w:ascii="Times New Roman" w:hAnsi="Times New Roman" w:cs="Times New Roman"/>
        </w:rPr>
        <w:t>I</w:t>
      </w:r>
      <w:r w:rsidR="00C21042">
        <w:rPr>
          <w:rFonts w:ascii="Times New Roman" w:hAnsi="Times New Roman" w:cs="Times New Roman"/>
        </w:rPr>
        <w:t>’ve</w:t>
      </w:r>
      <w:r w:rsidRPr="00875322">
        <w:rPr>
          <w:rFonts w:ascii="Times New Roman" w:hAnsi="Times New Roman" w:cs="Times New Roman"/>
        </w:rPr>
        <w:t xml:space="preserve"> </w:t>
      </w:r>
      <w:r w:rsidR="00654992" w:rsidRPr="00875322">
        <w:rPr>
          <w:rFonts w:ascii="Times New Roman" w:hAnsi="Times New Roman" w:cs="Times New Roman"/>
        </w:rPr>
        <w:t>chosen</w:t>
      </w:r>
      <w:r w:rsidRPr="00875322">
        <w:rPr>
          <w:rFonts w:ascii="Times New Roman" w:hAnsi="Times New Roman" w:cs="Times New Roman"/>
        </w:rPr>
        <w:t xml:space="preserve"> game design as the practical application for exploring object-oriented programming concepts. Game development is a strong example of OOP in practice because games are built around many interactive </w:t>
      </w:r>
      <w:r w:rsidR="00654992">
        <w:rPr>
          <w:rFonts w:ascii="Times New Roman" w:hAnsi="Times New Roman" w:cs="Times New Roman"/>
        </w:rPr>
        <w:t>pieces</w:t>
      </w:r>
      <w:r w:rsidRPr="00875322">
        <w:rPr>
          <w:rFonts w:ascii="Times New Roman" w:hAnsi="Times New Roman" w:cs="Times New Roman"/>
        </w:rPr>
        <w:t xml:space="preserve"> such as players, enemies, items, and environments. Object-oriented programming is a programming approach that organizes code into reusable objects that combine data and behavior. This makes it easier to model real-world systems and manage complexity as a project grows. I </w:t>
      </w:r>
      <w:r w:rsidR="00A230F9">
        <w:rPr>
          <w:rFonts w:ascii="Times New Roman" w:hAnsi="Times New Roman" w:cs="Times New Roman"/>
        </w:rPr>
        <w:t>chose</w:t>
      </w:r>
      <w:r w:rsidRPr="00875322">
        <w:rPr>
          <w:rFonts w:ascii="Times New Roman" w:hAnsi="Times New Roman" w:cs="Times New Roman"/>
        </w:rPr>
        <w:t xml:space="preserve"> game design because it clearly demonstrates how OOP concepts work together to create modular, maintainable, and scalable programs</w:t>
      </w:r>
    </w:p>
    <w:p w14:paraId="699285D5" w14:textId="1B2E11ED" w:rsidR="00875322" w:rsidRPr="00875322" w:rsidRDefault="00875322" w:rsidP="006B344F">
      <w:pPr>
        <w:spacing w:line="480" w:lineRule="auto"/>
        <w:ind w:firstLine="720"/>
        <w:rPr>
          <w:rFonts w:ascii="Times New Roman" w:hAnsi="Times New Roman" w:cs="Times New Roman"/>
        </w:rPr>
      </w:pPr>
      <w:r w:rsidRPr="00875322">
        <w:rPr>
          <w:rFonts w:ascii="Times New Roman" w:hAnsi="Times New Roman" w:cs="Times New Roman"/>
        </w:rPr>
        <w:t xml:space="preserve">In game </w:t>
      </w:r>
      <w:r w:rsidR="001B5D3A">
        <w:rPr>
          <w:rFonts w:ascii="Times New Roman" w:hAnsi="Times New Roman" w:cs="Times New Roman"/>
        </w:rPr>
        <w:t>design</w:t>
      </w:r>
      <w:r w:rsidRPr="00875322">
        <w:rPr>
          <w:rFonts w:ascii="Times New Roman" w:hAnsi="Times New Roman" w:cs="Times New Roman"/>
        </w:rPr>
        <w:t xml:space="preserve">, classes and objects form the foundation of the design. A class can be defined as a blueprint that describes the attributes and behaviors an object should have, while an object is a specific instance of that class created during program execution. For example, a Player class might define attributes such as health, position, and inventory, along with methods like move() or attack(). Each player or enemy that appears in the game is an object created from a class. This approach allows developers to define behavior once and reuse it across many objects, which is especially useful in games where many similar entities exist </w:t>
      </w:r>
      <w:r w:rsidR="00E50EA2">
        <w:rPr>
          <w:rFonts w:ascii="Times New Roman" w:hAnsi="Times New Roman" w:cs="Times New Roman"/>
        </w:rPr>
        <w:t>at the same time</w:t>
      </w:r>
      <w:r w:rsidR="006B344F">
        <w:rPr>
          <w:rFonts w:ascii="Times New Roman" w:hAnsi="Times New Roman" w:cs="Times New Roman"/>
        </w:rPr>
        <w:t xml:space="preserve"> </w:t>
      </w:r>
      <w:r w:rsidR="006B344F" w:rsidRPr="006B344F">
        <w:rPr>
          <w:rFonts w:ascii="Times New Roman" w:hAnsi="Times New Roman" w:cs="Times New Roman"/>
        </w:rPr>
        <w:t>(Mikaz Navodya, 2025</w:t>
      </w:r>
      <w:r w:rsidR="006B344F">
        <w:rPr>
          <w:rFonts w:ascii="Times New Roman" w:hAnsi="Times New Roman" w:cs="Times New Roman"/>
        </w:rPr>
        <w:t xml:space="preserve">; </w:t>
      </w:r>
      <w:proofErr w:type="spellStart"/>
      <w:r w:rsidR="006B344F">
        <w:rPr>
          <w:rFonts w:ascii="Times New Roman" w:hAnsi="Times New Roman" w:cs="Times New Roman"/>
        </w:rPr>
        <w:t>GeeksforGeeks</w:t>
      </w:r>
      <w:proofErr w:type="spellEnd"/>
      <w:r w:rsidR="006B344F">
        <w:rPr>
          <w:rFonts w:ascii="Times New Roman" w:hAnsi="Times New Roman" w:cs="Times New Roman"/>
        </w:rPr>
        <w:t>, 2025</w:t>
      </w:r>
      <w:r w:rsidR="006B344F" w:rsidRPr="006B344F">
        <w:rPr>
          <w:rFonts w:ascii="Times New Roman" w:hAnsi="Times New Roman" w:cs="Times New Roman"/>
        </w:rPr>
        <w:t>)</w:t>
      </w:r>
      <w:r w:rsidRPr="00875322">
        <w:rPr>
          <w:rFonts w:ascii="Times New Roman" w:hAnsi="Times New Roman" w:cs="Times New Roman"/>
        </w:rPr>
        <w:t>.</w:t>
      </w:r>
    </w:p>
    <w:p w14:paraId="35252AE6" w14:textId="1865EC54" w:rsidR="00875322" w:rsidRPr="00875322" w:rsidRDefault="00875322" w:rsidP="00875322">
      <w:pPr>
        <w:spacing w:line="480" w:lineRule="auto"/>
        <w:ind w:firstLine="720"/>
        <w:rPr>
          <w:rFonts w:ascii="Times New Roman" w:hAnsi="Times New Roman" w:cs="Times New Roman"/>
        </w:rPr>
      </w:pPr>
      <w:r w:rsidRPr="00875322">
        <w:rPr>
          <w:rFonts w:ascii="Times New Roman" w:hAnsi="Times New Roman" w:cs="Times New Roman"/>
        </w:rPr>
        <w:t xml:space="preserve">Inheritance is another key OOP concept commonly used in game design. Inheritance refers to the ability of one class to </w:t>
      </w:r>
      <w:r w:rsidR="00D603AC">
        <w:rPr>
          <w:rFonts w:ascii="Times New Roman" w:hAnsi="Times New Roman" w:cs="Times New Roman"/>
        </w:rPr>
        <w:t>be given</w:t>
      </w:r>
      <w:r w:rsidRPr="00875322">
        <w:rPr>
          <w:rFonts w:ascii="Times New Roman" w:hAnsi="Times New Roman" w:cs="Times New Roman"/>
        </w:rPr>
        <w:t xml:space="preserve"> the properties and behaviors of another class. In a </w:t>
      </w:r>
      <w:r w:rsidRPr="00875322">
        <w:rPr>
          <w:rFonts w:ascii="Times New Roman" w:hAnsi="Times New Roman" w:cs="Times New Roman"/>
        </w:rPr>
        <w:lastRenderedPageBreak/>
        <w:t>game, a base Character class might define shared attributes such as health and attack power. More specific classes, such as Player or Enemy, can inherit from Character and extend or modify its behavior. This reduces</w:t>
      </w:r>
      <w:r w:rsidR="00C471C9">
        <w:rPr>
          <w:rFonts w:ascii="Times New Roman" w:hAnsi="Times New Roman" w:cs="Times New Roman"/>
        </w:rPr>
        <w:t xml:space="preserve"> the need to duplicate</w:t>
      </w:r>
      <w:r w:rsidRPr="00875322">
        <w:rPr>
          <w:rFonts w:ascii="Times New Roman" w:hAnsi="Times New Roman" w:cs="Times New Roman"/>
        </w:rPr>
        <w:t xml:space="preserve"> code and allows developers to add new character types efficiently without rewriting existing logic</w:t>
      </w:r>
      <w:r w:rsidR="00A94119">
        <w:rPr>
          <w:rFonts w:ascii="Times New Roman" w:hAnsi="Times New Roman" w:cs="Times New Roman"/>
        </w:rPr>
        <w:t xml:space="preserve"> (</w:t>
      </w:r>
      <w:r w:rsidR="00A94119" w:rsidRPr="006B344F">
        <w:rPr>
          <w:rFonts w:ascii="Times New Roman" w:hAnsi="Times New Roman" w:cs="Times New Roman"/>
        </w:rPr>
        <w:t>Mikaz Navodya, 2025</w:t>
      </w:r>
      <w:r w:rsidR="00A94119">
        <w:rPr>
          <w:rFonts w:ascii="Times New Roman" w:hAnsi="Times New Roman" w:cs="Times New Roman"/>
        </w:rPr>
        <w:t>)</w:t>
      </w:r>
      <w:r w:rsidRPr="00875322">
        <w:rPr>
          <w:rFonts w:ascii="Times New Roman" w:hAnsi="Times New Roman" w:cs="Times New Roman"/>
        </w:rPr>
        <w:t>.</w:t>
      </w:r>
    </w:p>
    <w:p w14:paraId="6DEB9052" w14:textId="7D4D48E7" w:rsidR="00875322" w:rsidRPr="00875322" w:rsidRDefault="00875322" w:rsidP="00875322">
      <w:pPr>
        <w:spacing w:line="480" w:lineRule="auto"/>
        <w:ind w:firstLine="720"/>
        <w:rPr>
          <w:rFonts w:ascii="Times New Roman" w:hAnsi="Times New Roman" w:cs="Times New Roman"/>
        </w:rPr>
      </w:pPr>
      <w:r w:rsidRPr="00875322">
        <w:rPr>
          <w:rFonts w:ascii="Times New Roman" w:hAnsi="Times New Roman" w:cs="Times New Roman"/>
        </w:rPr>
        <w:t xml:space="preserve">Encapsulation focuses on controlling access to an object’s internal data by bundling data and methods together and restricting direct access to certain attributes. In game development, encapsulation might involve keeping a character’s health variable private and modifying it only through methods like </w:t>
      </w:r>
      <w:proofErr w:type="spellStart"/>
      <w:r w:rsidRPr="00875322">
        <w:rPr>
          <w:rFonts w:ascii="Times New Roman" w:hAnsi="Times New Roman" w:cs="Times New Roman"/>
        </w:rPr>
        <w:t>take_damage</w:t>
      </w:r>
      <w:proofErr w:type="spellEnd"/>
      <w:r w:rsidRPr="00875322">
        <w:rPr>
          <w:rFonts w:ascii="Times New Roman" w:hAnsi="Times New Roman" w:cs="Times New Roman"/>
        </w:rPr>
        <w:t>() or heal(). This ensures that game rules are enforced consistently and prevents unintended changes from other parts of the program. Encapsulation improves reliability and makes the code easier to debug and maintain</w:t>
      </w:r>
      <w:r w:rsidR="00A94119">
        <w:rPr>
          <w:rFonts w:ascii="Times New Roman" w:hAnsi="Times New Roman" w:cs="Times New Roman"/>
        </w:rPr>
        <w:t xml:space="preserve"> (</w:t>
      </w:r>
      <w:r w:rsidR="00A94119" w:rsidRPr="006B344F">
        <w:rPr>
          <w:rFonts w:ascii="Times New Roman" w:hAnsi="Times New Roman" w:cs="Times New Roman"/>
        </w:rPr>
        <w:t>Mikaz Navodya, 2025</w:t>
      </w:r>
      <w:r w:rsidR="00A94119">
        <w:rPr>
          <w:rFonts w:ascii="Times New Roman" w:hAnsi="Times New Roman" w:cs="Times New Roman"/>
        </w:rPr>
        <w:t>)</w:t>
      </w:r>
      <w:r w:rsidRPr="00875322">
        <w:rPr>
          <w:rFonts w:ascii="Times New Roman" w:hAnsi="Times New Roman" w:cs="Times New Roman"/>
        </w:rPr>
        <w:t>.</w:t>
      </w:r>
    </w:p>
    <w:p w14:paraId="010C80AB" w14:textId="33025EF5" w:rsidR="00875322" w:rsidRPr="00875322" w:rsidRDefault="00875322" w:rsidP="00875322">
      <w:pPr>
        <w:spacing w:line="480" w:lineRule="auto"/>
        <w:ind w:firstLine="720"/>
        <w:rPr>
          <w:rFonts w:ascii="Times New Roman" w:hAnsi="Times New Roman" w:cs="Times New Roman"/>
        </w:rPr>
      </w:pPr>
      <w:r w:rsidRPr="00875322">
        <w:rPr>
          <w:rFonts w:ascii="Times New Roman" w:hAnsi="Times New Roman" w:cs="Times New Roman"/>
        </w:rPr>
        <w:t xml:space="preserve">Polymorphism allows objects of different classes to be treated as objects of a common parent class while still behaving differently. </w:t>
      </w:r>
      <w:r w:rsidR="00873A14">
        <w:rPr>
          <w:rFonts w:ascii="Times New Roman" w:hAnsi="Times New Roman" w:cs="Times New Roman"/>
        </w:rPr>
        <w:t>P</w:t>
      </w:r>
      <w:r w:rsidRPr="00875322">
        <w:rPr>
          <w:rFonts w:ascii="Times New Roman" w:hAnsi="Times New Roman" w:cs="Times New Roman"/>
        </w:rPr>
        <w:t>olymorphism means that the same method call can produce different results depending on the object that responds to it. In a game, multiple enemy types may share an attack() method, but each enemy can implement that method in its own way. This allows the game loop to interact with different enemy objects through a common interface without needing to know their specific types</w:t>
      </w:r>
      <w:r w:rsidR="00A94119">
        <w:rPr>
          <w:rFonts w:ascii="Times New Roman" w:hAnsi="Times New Roman" w:cs="Times New Roman"/>
        </w:rPr>
        <w:t xml:space="preserve"> </w:t>
      </w:r>
      <w:r w:rsidR="00702669">
        <w:rPr>
          <w:rFonts w:ascii="Times New Roman" w:hAnsi="Times New Roman" w:cs="Times New Roman"/>
        </w:rPr>
        <w:t>(</w:t>
      </w:r>
      <w:proofErr w:type="spellStart"/>
      <w:r w:rsidR="00702669" w:rsidRPr="00702669">
        <w:rPr>
          <w:rFonts w:ascii="Times New Roman" w:hAnsi="Times New Roman" w:cs="Times New Roman"/>
        </w:rPr>
        <w:t>GeeksforGeeks</w:t>
      </w:r>
      <w:proofErr w:type="spellEnd"/>
      <w:r w:rsidR="00702669" w:rsidRPr="00702669">
        <w:rPr>
          <w:rFonts w:ascii="Times New Roman" w:hAnsi="Times New Roman" w:cs="Times New Roman"/>
        </w:rPr>
        <w:t>, 2025)</w:t>
      </w:r>
      <w:r w:rsidRPr="00875322">
        <w:rPr>
          <w:rFonts w:ascii="Times New Roman" w:hAnsi="Times New Roman" w:cs="Times New Roman"/>
        </w:rPr>
        <w:t>.</w:t>
      </w:r>
    </w:p>
    <w:p w14:paraId="26B8475E" w14:textId="0B99D51B" w:rsidR="007D5226" w:rsidRDefault="007D5226" w:rsidP="00875322">
      <w:pPr>
        <w:spacing w:line="480" w:lineRule="auto"/>
        <w:ind w:firstLine="720"/>
        <w:rPr>
          <w:rFonts w:ascii="Times New Roman" w:hAnsi="Times New Roman" w:cs="Times New Roman"/>
        </w:rPr>
      </w:pPr>
      <w:r w:rsidRPr="007D5226">
        <w:rPr>
          <w:rFonts w:ascii="Times New Roman" w:hAnsi="Times New Roman" w:cs="Times New Roman"/>
        </w:rPr>
        <w:t xml:space="preserve">These OOP concepts work together to provide clear benefits. For the end user, OOP contributes to smoother gameplay and more predictable behavior because systems are organized and tested through reusable components. For example, when all enemies inherit movement and attack logic from a shared base class, players experience consistent combat behavior rather than random or broken interactions. Bugs are also less likely when shared logic is centralized within well-defined classes, such as ensuring that health values never drop below zero regardless of how damage is applied. For developers, OOP improves productivity by making the codebase </w:t>
      </w:r>
      <w:r w:rsidRPr="007D5226">
        <w:rPr>
          <w:rFonts w:ascii="Times New Roman" w:hAnsi="Times New Roman" w:cs="Times New Roman"/>
        </w:rPr>
        <w:lastRenderedPageBreak/>
        <w:t>easier to understand, extend, and maintain. A practical example of this is adding a new enemy type by extending an existing Enemy class instead of rewriting movement, collision, and combat logic from scratch, which reduces development time and the risk of introducing new bugs</w:t>
      </w:r>
      <w:r w:rsidR="00702669">
        <w:rPr>
          <w:rFonts w:ascii="Times New Roman" w:hAnsi="Times New Roman" w:cs="Times New Roman"/>
        </w:rPr>
        <w:t xml:space="preserve"> </w:t>
      </w:r>
      <w:r w:rsidR="00702669" w:rsidRPr="006B344F">
        <w:rPr>
          <w:rFonts w:ascii="Times New Roman" w:hAnsi="Times New Roman" w:cs="Times New Roman"/>
        </w:rPr>
        <w:t>(Mikaz Navodya, 2025</w:t>
      </w:r>
      <w:r w:rsidR="00702669">
        <w:rPr>
          <w:rFonts w:ascii="Times New Roman" w:hAnsi="Times New Roman" w:cs="Times New Roman"/>
        </w:rPr>
        <w:t xml:space="preserve">; </w:t>
      </w:r>
      <w:proofErr w:type="spellStart"/>
      <w:r w:rsidR="002D3604">
        <w:rPr>
          <w:rFonts w:ascii="Times New Roman" w:hAnsi="Times New Roman" w:cs="Times New Roman"/>
        </w:rPr>
        <w:t>zyBooks</w:t>
      </w:r>
      <w:proofErr w:type="spellEnd"/>
      <w:r w:rsidR="00702669">
        <w:rPr>
          <w:rFonts w:ascii="Times New Roman" w:hAnsi="Times New Roman" w:cs="Times New Roman"/>
        </w:rPr>
        <w:t>, 2025</w:t>
      </w:r>
      <w:r w:rsidR="00702669" w:rsidRPr="006B344F">
        <w:rPr>
          <w:rFonts w:ascii="Times New Roman" w:hAnsi="Times New Roman" w:cs="Times New Roman"/>
        </w:rPr>
        <w:t>)</w:t>
      </w:r>
      <w:r w:rsidRPr="007D5226">
        <w:rPr>
          <w:rFonts w:ascii="Times New Roman" w:hAnsi="Times New Roman" w:cs="Times New Roman"/>
        </w:rPr>
        <w:t>.</w:t>
      </w:r>
    </w:p>
    <w:p w14:paraId="1251D909" w14:textId="4D195F84" w:rsidR="006D118B" w:rsidRDefault="006D118B" w:rsidP="00875322">
      <w:pPr>
        <w:spacing w:line="480" w:lineRule="auto"/>
        <w:ind w:firstLine="720"/>
        <w:rPr>
          <w:rFonts w:ascii="Times New Roman" w:hAnsi="Times New Roman" w:cs="Times New Roman"/>
        </w:rPr>
      </w:pPr>
      <w:r w:rsidRPr="006D118B">
        <w:rPr>
          <w:rFonts w:ascii="Times New Roman" w:hAnsi="Times New Roman" w:cs="Times New Roman"/>
        </w:rPr>
        <w:t xml:space="preserve">From a program structure and performance perspective, OOP helps organize code into logical, modular components that reflect real-world relationships. For instance, separating player logic, enemy logic, and item systems into their own classes makes the program easier to scale as new features are introduced. This structure supports long-term maintenance, especially for games that receive updates or expansions, because changes can be isolated to specific classes without affecting the entire system. While object-oriented design may introduce minor performance overhead due to method calls and abstraction, this cost is often offset by improved optimization opportunities, such as reusing efficient base-class logic across many objects instead of duplicating code. In most </w:t>
      </w:r>
      <w:r w:rsidR="004F2443" w:rsidRPr="006D118B">
        <w:rPr>
          <w:rFonts w:ascii="Times New Roman" w:hAnsi="Times New Roman" w:cs="Times New Roman"/>
        </w:rPr>
        <w:t>real</w:t>
      </w:r>
      <w:r w:rsidR="004F2443">
        <w:rPr>
          <w:rFonts w:ascii="Times New Roman" w:hAnsi="Times New Roman" w:cs="Times New Roman"/>
        </w:rPr>
        <w:t>-world</w:t>
      </w:r>
      <w:r w:rsidRPr="006D118B">
        <w:rPr>
          <w:rFonts w:ascii="Times New Roman" w:hAnsi="Times New Roman" w:cs="Times New Roman"/>
        </w:rPr>
        <w:t xml:space="preserve"> game applications, the benefits of clarity, reuse, and reduced errors outweigh </w:t>
      </w:r>
      <w:r w:rsidR="003E7917">
        <w:rPr>
          <w:rFonts w:ascii="Times New Roman" w:hAnsi="Times New Roman" w:cs="Times New Roman"/>
        </w:rPr>
        <w:t>the</w:t>
      </w:r>
      <w:r w:rsidRPr="006D118B">
        <w:rPr>
          <w:rFonts w:ascii="Times New Roman" w:hAnsi="Times New Roman" w:cs="Times New Roman"/>
        </w:rPr>
        <w:t xml:space="preserve"> performance trade-offs</w:t>
      </w:r>
      <w:r w:rsidR="002D3604">
        <w:rPr>
          <w:rFonts w:ascii="Times New Roman" w:hAnsi="Times New Roman" w:cs="Times New Roman"/>
        </w:rPr>
        <w:t xml:space="preserve"> </w:t>
      </w:r>
      <w:r w:rsidR="002D3604" w:rsidRPr="006B344F">
        <w:rPr>
          <w:rFonts w:ascii="Times New Roman" w:hAnsi="Times New Roman" w:cs="Times New Roman"/>
        </w:rPr>
        <w:t>(</w:t>
      </w:r>
      <w:proofErr w:type="spellStart"/>
      <w:r w:rsidR="006571C0">
        <w:rPr>
          <w:rFonts w:ascii="Times New Roman" w:hAnsi="Times New Roman" w:cs="Times New Roman"/>
        </w:rPr>
        <w:t>GeeksforGeeks</w:t>
      </w:r>
      <w:proofErr w:type="spellEnd"/>
      <w:r w:rsidR="006571C0">
        <w:rPr>
          <w:rFonts w:ascii="Times New Roman" w:hAnsi="Times New Roman" w:cs="Times New Roman"/>
        </w:rPr>
        <w:t xml:space="preserve">, 2025; </w:t>
      </w:r>
      <w:r w:rsidR="002D3604" w:rsidRPr="006B344F">
        <w:rPr>
          <w:rFonts w:ascii="Times New Roman" w:hAnsi="Times New Roman" w:cs="Times New Roman"/>
        </w:rPr>
        <w:t>Mikaz Navodya, 2025)</w:t>
      </w:r>
      <w:r w:rsidRPr="006D118B">
        <w:rPr>
          <w:rFonts w:ascii="Times New Roman" w:hAnsi="Times New Roman" w:cs="Times New Roman"/>
        </w:rPr>
        <w:t>.</w:t>
      </w:r>
    </w:p>
    <w:p w14:paraId="4321A1E8" w14:textId="77777777" w:rsidR="000876BF" w:rsidRDefault="000876BF">
      <w:pPr>
        <w:rPr>
          <w:rFonts w:ascii="Times New Roman" w:hAnsi="Times New Roman" w:cs="Times New Roman"/>
        </w:rPr>
      </w:pPr>
      <w:r>
        <w:rPr>
          <w:rFonts w:ascii="Times New Roman" w:hAnsi="Times New Roman" w:cs="Times New Roman"/>
        </w:rPr>
        <w:br w:type="page"/>
      </w:r>
    </w:p>
    <w:p w14:paraId="43E00334" w14:textId="77777777" w:rsidR="00436859" w:rsidRPr="00436859" w:rsidRDefault="00436859" w:rsidP="00436859">
      <w:pPr>
        <w:spacing w:line="480" w:lineRule="auto"/>
        <w:jc w:val="center"/>
        <w:rPr>
          <w:rFonts w:ascii="Times New Roman" w:hAnsi="Times New Roman" w:cs="Times New Roman"/>
          <w:b/>
          <w:bCs/>
        </w:rPr>
      </w:pPr>
      <w:r w:rsidRPr="00436859">
        <w:rPr>
          <w:rFonts w:ascii="Times New Roman" w:hAnsi="Times New Roman" w:cs="Times New Roman"/>
          <w:b/>
          <w:bCs/>
        </w:rPr>
        <w:lastRenderedPageBreak/>
        <w:t>References</w:t>
      </w:r>
    </w:p>
    <w:p w14:paraId="2D7EB727" w14:textId="545FBEED" w:rsidR="0027240D" w:rsidRPr="0027240D" w:rsidRDefault="0027240D" w:rsidP="0027240D">
      <w:pPr>
        <w:spacing w:line="480" w:lineRule="auto"/>
        <w:ind w:firstLine="720"/>
        <w:rPr>
          <w:rFonts w:ascii="Times New Roman" w:hAnsi="Times New Roman" w:cs="Times New Roman"/>
        </w:rPr>
      </w:pPr>
      <w:proofErr w:type="spellStart"/>
      <w:r w:rsidRPr="0027240D">
        <w:rPr>
          <w:rFonts w:ascii="Times New Roman" w:hAnsi="Times New Roman" w:cs="Times New Roman"/>
        </w:rPr>
        <w:t>GeeksforGeeks</w:t>
      </w:r>
      <w:proofErr w:type="spellEnd"/>
      <w:r w:rsidRPr="0027240D">
        <w:rPr>
          <w:rFonts w:ascii="Times New Roman" w:hAnsi="Times New Roman" w:cs="Times New Roman"/>
        </w:rPr>
        <w:t xml:space="preserve">. (2025, September 12). </w:t>
      </w:r>
      <w:r w:rsidRPr="0027240D">
        <w:rPr>
          <w:rFonts w:ascii="Times New Roman" w:hAnsi="Times New Roman" w:cs="Times New Roman"/>
          <w:i/>
          <w:iCs/>
        </w:rPr>
        <w:t>Python OOPs Concepts</w:t>
      </w:r>
      <w:r w:rsidRPr="0027240D">
        <w:rPr>
          <w:rFonts w:ascii="Times New Roman" w:hAnsi="Times New Roman" w:cs="Times New Roman"/>
        </w:rPr>
        <w:t xml:space="preserve">. </w:t>
      </w:r>
      <w:proofErr w:type="spellStart"/>
      <w:r w:rsidRPr="0027240D">
        <w:rPr>
          <w:rFonts w:ascii="Times New Roman" w:hAnsi="Times New Roman" w:cs="Times New Roman"/>
        </w:rPr>
        <w:t>GeeksforGeeks</w:t>
      </w:r>
      <w:proofErr w:type="spellEnd"/>
      <w:r w:rsidRPr="0027240D">
        <w:rPr>
          <w:rFonts w:ascii="Times New Roman" w:hAnsi="Times New Roman" w:cs="Times New Roman"/>
        </w:rPr>
        <w:t>. https://www.geeksforgeeks.org/python/python-oops-concepts/</w:t>
      </w:r>
    </w:p>
    <w:p w14:paraId="7C181625" w14:textId="16AF8DF2" w:rsidR="00AF3ABE" w:rsidRDefault="00AF3ABE" w:rsidP="00AF3ABE">
      <w:pPr>
        <w:spacing w:line="480" w:lineRule="auto"/>
        <w:ind w:firstLine="720"/>
        <w:rPr>
          <w:rFonts w:ascii="Times New Roman" w:hAnsi="Times New Roman" w:cs="Times New Roman"/>
        </w:rPr>
      </w:pPr>
      <w:r w:rsidRPr="00AF3ABE">
        <w:rPr>
          <w:rFonts w:ascii="Times New Roman" w:hAnsi="Times New Roman" w:cs="Times New Roman"/>
        </w:rPr>
        <w:t xml:space="preserve">Mikaz Navodya. (2025, June 5). </w:t>
      </w:r>
      <w:r w:rsidRPr="00AF3ABE">
        <w:rPr>
          <w:rFonts w:ascii="Times New Roman" w:hAnsi="Times New Roman" w:cs="Times New Roman"/>
          <w:i/>
          <w:iCs/>
        </w:rPr>
        <w:t>The Power of OOP in Game Development</w:t>
      </w:r>
      <w:r w:rsidRPr="00AF3ABE">
        <w:rPr>
          <w:rFonts w:ascii="Times New Roman" w:hAnsi="Times New Roman" w:cs="Times New Roman"/>
        </w:rPr>
        <w:t xml:space="preserve">. Medium. </w:t>
      </w:r>
      <w:hyperlink r:id="rId4" w:history="1">
        <w:r w:rsidR="00395033" w:rsidRPr="0061380E">
          <w:rPr>
            <w:rStyle w:val="Hyperlink"/>
            <w:rFonts w:ascii="Times New Roman" w:hAnsi="Times New Roman" w:cs="Times New Roman"/>
          </w:rPr>
          <w:t>https://medium.com/@mikaznavodya/the-power-of-oop-in-game-development-f5de5300b739</w:t>
        </w:r>
      </w:hyperlink>
    </w:p>
    <w:p w14:paraId="5ED759FD" w14:textId="77777777" w:rsidR="00395033" w:rsidRDefault="00395033" w:rsidP="00395033">
      <w:pPr>
        <w:spacing w:line="480" w:lineRule="auto"/>
        <w:ind w:firstLine="720"/>
        <w:rPr>
          <w:rFonts w:ascii="Times New Roman" w:hAnsi="Times New Roman" w:cs="Times New Roman"/>
        </w:rPr>
      </w:pPr>
      <w:proofErr w:type="spellStart"/>
      <w:r w:rsidRPr="003D0597">
        <w:rPr>
          <w:rFonts w:ascii="Times New Roman" w:hAnsi="Times New Roman" w:cs="Times New Roman"/>
        </w:rPr>
        <w:t>zyBooks</w:t>
      </w:r>
      <w:proofErr w:type="spellEnd"/>
      <w:r w:rsidRPr="003D0597">
        <w:rPr>
          <w:rFonts w:ascii="Times New Roman" w:hAnsi="Times New Roman" w:cs="Times New Roman"/>
        </w:rPr>
        <w:t xml:space="preserve">. (2025). </w:t>
      </w:r>
      <w:r w:rsidRPr="003D0597">
        <w:rPr>
          <w:rFonts w:ascii="Times New Roman" w:hAnsi="Times New Roman" w:cs="Times New Roman"/>
          <w:i/>
          <w:iCs/>
        </w:rPr>
        <w:t>CS 500: Introduction to Programming</w:t>
      </w:r>
      <w:r w:rsidRPr="003D0597">
        <w:rPr>
          <w:rFonts w:ascii="Times New Roman" w:hAnsi="Times New Roman" w:cs="Times New Roman"/>
        </w:rPr>
        <w:t xml:space="preserve">. Zybooks.com. </w:t>
      </w:r>
      <w:hyperlink r:id="rId5" w:history="1">
        <w:r w:rsidRPr="001877E3">
          <w:rPr>
            <w:rStyle w:val="Hyperlink"/>
            <w:rFonts w:ascii="Times New Roman" w:hAnsi="Times New Roman" w:cs="Times New Roman"/>
          </w:rPr>
          <w:t>https://learn.zybooks.com/zybook/CS-500-10018.202588-1</w:t>
        </w:r>
      </w:hyperlink>
    </w:p>
    <w:p w14:paraId="0D991438" w14:textId="77777777" w:rsidR="00395033" w:rsidRPr="00AF3ABE" w:rsidRDefault="00395033" w:rsidP="00AF3ABE">
      <w:pPr>
        <w:spacing w:line="480" w:lineRule="auto"/>
        <w:ind w:firstLine="720"/>
        <w:rPr>
          <w:rFonts w:ascii="Times New Roman" w:hAnsi="Times New Roman" w:cs="Times New Roman"/>
        </w:rPr>
      </w:pPr>
    </w:p>
    <w:p w14:paraId="7D1C2FB0" w14:textId="77777777" w:rsidR="001070DF" w:rsidRPr="001A0BDC" w:rsidRDefault="001070DF" w:rsidP="0027240D">
      <w:pPr>
        <w:spacing w:line="480" w:lineRule="auto"/>
        <w:rPr>
          <w:rFonts w:ascii="Times New Roman" w:hAnsi="Times New Roman" w:cs="Times New Roman"/>
        </w:rPr>
      </w:pPr>
    </w:p>
    <w:sectPr w:rsidR="001070DF" w:rsidRPr="001A0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BDC"/>
    <w:rsid w:val="000876BF"/>
    <w:rsid w:val="001070DF"/>
    <w:rsid w:val="00130E03"/>
    <w:rsid w:val="001A0BDC"/>
    <w:rsid w:val="001B5D3A"/>
    <w:rsid w:val="0027240D"/>
    <w:rsid w:val="002D3604"/>
    <w:rsid w:val="00395033"/>
    <w:rsid w:val="003E486A"/>
    <w:rsid w:val="003E7917"/>
    <w:rsid w:val="00436859"/>
    <w:rsid w:val="00472DD6"/>
    <w:rsid w:val="0049378A"/>
    <w:rsid w:val="004F2443"/>
    <w:rsid w:val="00507934"/>
    <w:rsid w:val="005E55E4"/>
    <w:rsid w:val="00654992"/>
    <w:rsid w:val="006571C0"/>
    <w:rsid w:val="006B344F"/>
    <w:rsid w:val="006D118B"/>
    <w:rsid w:val="00702669"/>
    <w:rsid w:val="0076710E"/>
    <w:rsid w:val="007D5226"/>
    <w:rsid w:val="00873A14"/>
    <w:rsid w:val="00875322"/>
    <w:rsid w:val="008F68BE"/>
    <w:rsid w:val="009B6E3A"/>
    <w:rsid w:val="00A230F9"/>
    <w:rsid w:val="00A94119"/>
    <w:rsid w:val="00AF3ABE"/>
    <w:rsid w:val="00B97116"/>
    <w:rsid w:val="00C21042"/>
    <w:rsid w:val="00C45F0D"/>
    <w:rsid w:val="00C471C9"/>
    <w:rsid w:val="00D603AC"/>
    <w:rsid w:val="00DF43B7"/>
    <w:rsid w:val="00E15EDE"/>
    <w:rsid w:val="00E50EA2"/>
    <w:rsid w:val="00F5296B"/>
    <w:rsid w:val="00F90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AC06"/>
  <w15:chartTrackingRefBased/>
  <w15:docId w15:val="{0D0D5580-1F12-40EB-B9D1-E65F4D60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BDC"/>
    <w:rPr>
      <w:rFonts w:eastAsiaTheme="majorEastAsia" w:cstheme="majorBidi"/>
      <w:color w:val="272727" w:themeColor="text1" w:themeTint="D8"/>
    </w:rPr>
  </w:style>
  <w:style w:type="paragraph" w:styleId="Title">
    <w:name w:val="Title"/>
    <w:basedOn w:val="Normal"/>
    <w:next w:val="Normal"/>
    <w:link w:val="TitleChar"/>
    <w:uiPriority w:val="10"/>
    <w:qFormat/>
    <w:rsid w:val="001A0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BDC"/>
    <w:pPr>
      <w:spacing w:before="160"/>
      <w:jc w:val="center"/>
    </w:pPr>
    <w:rPr>
      <w:i/>
      <w:iCs/>
      <w:color w:val="404040" w:themeColor="text1" w:themeTint="BF"/>
    </w:rPr>
  </w:style>
  <w:style w:type="character" w:customStyle="1" w:styleId="QuoteChar">
    <w:name w:val="Quote Char"/>
    <w:basedOn w:val="DefaultParagraphFont"/>
    <w:link w:val="Quote"/>
    <w:uiPriority w:val="29"/>
    <w:rsid w:val="001A0BDC"/>
    <w:rPr>
      <w:i/>
      <w:iCs/>
      <w:color w:val="404040" w:themeColor="text1" w:themeTint="BF"/>
    </w:rPr>
  </w:style>
  <w:style w:type="paragraph" w:styleId="ListParagraph">
    <w:name w:val="List Paragraph"/>
    <w:basedOn w:val="Normal"/>
    <w:uiPriority w:val="34"/>
    <w:qFormat/>
    <w:rsid w:val="001A0BDC"/>
    <w:pPr>
      <w:ind w:left="720"/>
      <w:contextualSpacing/>
    </w:pPr>
  </w:style>
  <w:style w:type="character" w:styleId="IntenseEmphasis">
    <w:name w:val="Intense Emphasis"/>
    <w:basedOn w:val="DefaultParagraphFont"/>
    <w:uiPriority w:val="21"/>
    <w:qFormat/>
    <w:rsid w:val="001A0BDC"/>
    <w:rPr>
      <w:i/>
      <w:iCs/>
      <w:color w:val="0F4761" w:themeColor="accent1" w:themeShade="BF"/>
    </w:rPr>
  </w:style>
  <w:style w:type="paragraph" w:styleId="IntenseQuote">
    <w:name w:val="Intense Quote"/>
    <w:basedOn w:val="Normal"/>
    <w:next w:val="Normal"/>
    <w:link w:val="IntenseQuoteChar"/>
    <w:uiPriority w:val="30"/>
    <w:qFormat/>
    <w:rsid w:val="001A0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BDC"/>
    <w:rPr>
      <w:i/>
      <w:iCs/>
      <w:color w:val="0F4761" w:themeColor="accent1" w:themeShade="BF"/>
    </w:rPr>
  </w:style>
  <w:style w:type="character" w:styleId="IntenseReference">
    <w:name w:val="Intense Reference"/>
    <w:basedOn w:val="DefaultParagraphFont"/>
    <w:uiPriority w:val="32"/>
    <w:qFormat/>
    <w:rsid w:val="001A0BDC"/>
    <w:rPr>
      <w:b/>
      <w:bCs/>
      <w:smallCaps/>
      <w:color w:val="0F4761" w:themeColor="accent1" w:themeShade="BF"/>
      <w:spacing w:val="5"/>
    </w:rPr>
  </w:style>
  <w:style w:type="character" w:styleId="Hyperlink">
    <w:name w:val="Hyperlink"/>
    <w:basedOn w:val="DefaultParagraphFont"/>
    <w:uiPriority w:val="99"/>
    <w:unhideWhenUsed/>
    <w:rsid w:val="001070DF"/>
    <w:rPr>
      <w:color w:val="467886" w:themeColor="hyperlink"/>
      <w:u w:val="single"/>
    </w:rPr>
  </w:style>
  <w:style w:type="character" w:styleId="UnresolvedMention">
    <w:name w:val="Unresolved Mention"/>
    <w:basedOn w:val="DefaultParagraphFont"/>
    <w:uiPriority w:val="99"/>
    <w:semiHidden/>
    <w:unhideWhenUsed/>
    <w:rsid w:val="00107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earn.zybooks.com/zybook/CS-500-10018.202588-1" TargetMode="External"/><Relationship Id="rId4" Type="http://schemas.openxmlformats.org/officeDocument/2006/relationships/hyperlink" Target="https://medium.com/@mikaznavodya/the-power-of-oop-in-game-development-f5de5300b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Cannon</dc:creator>
  <cp:keywords/>
  <dc:description/>
  <cp:lastModifiedBy>Ryan Cannon</cp:lastModifiedBy>
  <cp:revision>37</cp:revision>
  <dcterms:created xsi:type="dcterms:W3CDTF">2025-12-16T03:36:00Z</dcterms:created>
  <dcterms:modified xsi:type="dcterms:W3CDTF">2025-12-17T02:44:00Z</dcterms:modified>
</cp:coreProperties>
</file>