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07B78" w14:textId="755A4F6E" w:rsidR="00E63BDA" w:rsidRDefault="009300F6" w:rsidP="009300F6">
      <w:pPr>
        <w:jc w:val="center"/>
        <w:rPr>
          <w:rFonts w:ascii="Times New Roman" w:hAnsi="Times New Roman" w:cs="Times New Roman"/>
          <w:sz w:val="32"/>
          <w:szCs w:val="32"/>
          <w:u w:val="single"/>
        </w:rPr>
      </w:pPr>
      <w:r>
        <w:rPr>
          <w:rFonts w:ascii="Times New Roman" w:hAnsi="Times New Roman" w:cs="Times New Roman"/>
          <w:sz w:val="32"/>
          <w:szCs w:val="32"/>
          <w:u w:val="single"/>
        </w:rPr>
        <w:t>Die geplanten Statistiken</w:t>
      </w:r>
    </w:p>
    <w:p w14:paraId="12449FDC" w14:textId="77777777" w:rsidR="009300F6" w:rsidRDefault="009300F6" w:rsidP="009300F6">
      <w:pPr>
        <w:jc w:val="center"/>
        <w:rPr>
          <w:rFonts w:ascii="Times New Roman" w:hAnsi="Times New Roman" w:cs="Times New Roman"/>
          <w:sz w:val="32"/>
          <w:szCs w:val="32"/>
          <w:u w:val="single"/>
        </w:rPr>
      </w:pPr>
    </w:p>
    <w:p w14:paraId="63DD7649" w14:textId="5F63C3BA" w:rsidR="009300F6" w:rsidRDefault="009300F6" w:rsidP="009300F6">
      <w:pPr>
        <w:jc w:val="both"/>
        <w:rPr>
          <w:rFonts w:ascii="Times New Roman" w:hAnsi="Times New Roman" w:cs="Times New Roman"/>
        </w:rPr>
      </w:pPr>
      <w:r>
        <w:rPr>
          <w:rFonts w:ascii="Times New Roman" w:hAnsi="Times New Roman" w:cs="Times New Roman"/>
        </w:rPr>
        <w:t xml:space="preserve">Um unsere Ermittelten Daten auch übersichtlich verstanden werden, wollen wir nicht nur Text als Output verwenden. Auch wenn Text gut für eine Detaillierte Übersicht ist, brauchen wir auch etwas, was schnell einen Überblick verschafft. </w:t>
      </w:r>
    </w:p>
    <w:p w14:paraId="487C3C35" w14:textId="611EAB79" w:rsidR="009300F6" w:rsidRDefault="009300F6" w:rsidP="009300F6">
      <w:pPr>
        <w:jc w:val="both"/>
        <w:rPr>
          <w:rFonts w:ascii="Times New Roman" w:hAnsi="Times New Roman" w:cs="Times New Roman"/>
        </w:rPr>
      </w:pPr>
      <w:r>
        <w:rPr>
          <w:rFonts w:ascii="Times New Roman" w:hAnsi="Times New Roman" w:cs="Times New Roman"/>
        </w:rPr>
        <w:t>Dafür wollen wir eine Tabelle, ein Säulendiagramm und ein Balkendiagramm generieren.</w:t>
      </w:r>
    </w:p>
    <w:p w14:paraId="0A1E68FB" w14:textId="543A7154" w:rsidR="009300F6" w:rsidRDefault="009300F6" w:rsidP="009300F6">
      <w:pPr>
        <w:jc w:val="both"/>
        <w:rPr>
          <w:rFonts w:ascii="Times New Roman" w:hAnsi="Times New Roman" w:cs="Times New Roman"/>
        </w:rPr>
      </w:pPr>
      <w:r>
        <w:rPr>
          <w:rFonts w:ascii="Times New Roman" w:hAnsi="Times New Roman" w:cs="Times New Roman"/>
        </w:rPr>
        <w:t>Die Tabelle soll zu 10 Zeitschritten, also von 0 bis zum letzten Simulationsschritt und in regelmäßigen Abständen, die Werte für die Anzahl der freien Parkplätze, der belegten Parkplätze, die Anzahl der Autos in der Warteschlange, die Anzahl aller Autos</w:t>
      </w:r>
      <w:r w:rsidR="003756C7">
        <w:rPr>
          <w:rFonts w:ascii="Times New Roman" w:hAnsi="Times New Roman" w:cs="Times New Roman"/>
        </w:rPr>
        <w:t>,</w:t>
      </w:r>
      <w:r>
        <w:rPr>
          <w:rFonts w:ascii="Times New Roman" w:hAnsi="Times New Roman" w:cs="Times New Roman"/>
        </w:rPr>
        <w:t xml:space="preserve"> die Sättigung des Parkhauses</w:t>
      </w:r>
      <w:r w:rsidR="00A368BA">
        <w:rPr>
          <w:rFonts w:ascii="Times New Roman" w:hAnsi="Times New Roman" w:cs="Times New Roman"/>
        </w:rPr>
        <w:t xml:space="preserve"> und die Änderungsrate der Autos</w:t>
      </w:r>
      <w:r>
        <w:rPr>
          <w:rFonts w:ascii="Times New Roman" w:hAnsi="Times New Roman" w:cs="Times New Roman"/>
        </w:rPr>
        <w:t xml:space="preserve"> angeben. </w:t>
      </w:r>
      <w:r w:rsidR="00DF5E43">
        <w:rPr>
          <w:rFonts w:ascii="Times New Roman" w:hAnsi="Times New Roman" w:cs="Times New Roman"/>
        </w:rPr>
        <w:t xml:space="preserve">Dies ist dazu da, um </w:t>
      </w:r>
      <w:r w:rsidR="00F00A56">
        <w:rPr>
          <w:rFonts w:ascii="Times New Roman" w:hAnsi="Times New Roman" w:cs="Times New Roman"/>
        </w:rPr>
        <w:t xml:space="preserve">über alle Werte hinweg </w:t>
      </w:r>
      <w:r w:rsidR="00DF5E43">
        <w:rPr>
          <w:rFonts w:ascii="Times New Roman" w:hAnsi="Times New Roman" w:cs="Times New Roman"/>
        </w:rPr>
        <w:t xml:space="preserve">einen </w:t>
      </w:r>
      <w:r w:rsidR="00AC0073">
        <w:rPr>
          <w:rFonts w:ascii="Times New Roman" w:hAnsi="Times New Roman" w:cs="Times New Roman"/>
        </w:rPr>
        <w:t>Überblick über den Verlauf der Simulation zu erhalten</w:t>
      </w:r>
      <w:r w:rsidR="00F00A56">
        <w:rPr>
          <w:rFonts w:ascii="Times New Roman" w:hAnsi="Times New Roman" w:cs="Times New Roman"/>
        </w:rPr>
        <w:t xml:space="preserve">. </w:t>
      </w:r>
    </w:p>
    <w:p w14:paraId="546DAD29" w14:textId="2FF5A2D2" w:rsidR="00F00A56" w:rsidRDefault="003F1BF7" w:rsidP="009300F6">
      <w:pPr>
        <w:jc w:val="both"/>
        <w:rPr>
          <w:rFonts w:ascii="Times New Roman" w:hAnsi="Times New Roman" w:cs="Times New Roman"/>
        </w:rPr>
      </w:pPr>
      <w:r>
        <w:rPr>
          <w:rFonts w:ascii="Times New Roman" w:hAnsi="Times New Roman" w:cs="Times New Roman"/>
        </w:rPr>
        <w:t xml:space="preserve">Das Säulendiagramm soll auf der Y-Achse von 0 bis 100 in % gehen und </w:t>
      </w:r>
      <w:r w:rsidR="00B93EBA">
        <w:rPr>
          <w:rFonts w:ascii="Times New Roman" w:hAnsi="Times New Roman" w:cs="Times New Roman"/>
        </w:rPr>
        <w:t xml:space="preserve">auf der X-Achse die 10 Zeitschritte. Als Wert soll die </w:t>
      </w:r>
      <w:r w:rsidR="00373386">
        <w:rPr>
          <w:rFonts w:ascii="Times New Roman" w:hAnsi="Times New Roman" w:cs="Times New Roman"/>
        </w:rPr>
        <w:t xml:space="preserve">Sättigung des Parkhauses dargestellt werden. </w:t>
      </w:r>
      <w:r w:rsidR="00FA4FF1">
        <w:rPr>
          <w:rFonts w:ascii="Times New Roman" w:hAnsi="Times New Roman" w:cs="Times New Roman"/>
        </w:rPr>
        <w:t xml:space="preserve">Dies ist nochmal eine anschaulichere </w:t>
      </w:r>
      <w:r w:rsidR="00A80905">
        <w:rPr>
          <w:rFonts w:ascii="Times New Roman" w:hAnsi="Times New Roman" w:cs="Times New Roman"/>
        </w:rPr>
        <w:t xml:space="preserve">Form als die Tabelle und schafft </w:t>
      </w:r>
      <w:r w:rsidR="00560B53">
        <w:rPr>
          <w:rFonts w:ascii="Times New Roman" w:hAnsi="Times New Roman" w:cs="Times New Roman"/>
        </w:rPr>
        <w:t xml:space="preserve">somit einen schnellen Überblick darüber, ob das Parkhaus voll war und </w:t>
      </w:r>
      <w:r w:rsidR="004C441D">
        <w:rPr>
          <w:rFonts w:ascii="Times New Roman" w:hAnsi="Times New Roman" w:cs="Times New Roman"/>
        </w:rPr>
        <w:t xml:space="preserve">kurz davor. </w:t>
      </w:r>
    </w:p>
    <w:p w14:paraId="6A219E70" w14:textId="72FC5CC5" w:rsidR="004C441D" w:rsidRDefault="004C441D" w:rsidP="009300F6">
      <w:pPr>
        <w:jc w:val="both"/>
        <w:rPr>
          <w:rFonts w:ascii="Times New Roman" w:hAnsi="Times New Roman" w:cs="Times New Roman"/>
        </w:rPr>
      </w:pPr>
      <w:r>
        <w:rPr>
          <w:rFonts w:ascii="Times New Roman" w:hAnsi="Times New Roman" w:cs="Times New Roman"/>
        </w:rPr>
        <w:t>Wenn man auf in dem Säulendiagramm sieht, dass es mal voll war, könnte man sich fragen, wie stark. Dafür gibt es ein Balkendiagramm, welches dynamisch seine X-Achse nach der Menge der Autos in der Warteschlange anpasst</w:t>
      </w:r>
      <w:r w:rsidR="00F96350">
        <w:rPr>
          <w:rFonts w:ascii="Times New Roman" w:hAnsi="Times New Roman" w:cs="Times New Roman"/>
        </w:rPr>
        <w:t xml:space="preserve">, die </w:t>
      </w:r>
      <w:r w:rsidR="00724E76">
        <w:rPr>
          <w:rFonts w:ascii="Times New Roman" w:hAnsi="Times New Roman" w:cs="Times New Roman"/>
        </w:rPr>
        <w:t>Anzahl</w:t>
      </w:r>
      <w:r w:rsidR="00F96350">
        <w:rPr>
          <w:rFonts w:ascii="Times New Roman" w:hAnsi="Times New Roman" w:cs="Times New Roman"/>
        </w:rPr>
        <w:t xml:space="preserve"> der meisten </w:t>
      </w:r>
      <w:r w:rsidR="00724E76">
        <w:rPr>
          <w:rFonts w:ascii="Times New Roman" w:hAnsi="Times New Roman" w:cs="Times New Roman"/>
        </w:rPr>
        <w:t>Autos</w:t>
      </w:r>
      <w:r w:rsidR="00F96350">
        <w:rPr>
          <w:rFonts w:ascii="Times New Roman" w:hAnsi="Times New Roman" w:cs="Times New Roman"/>
        </w:rPr>
        <w:t xml:space="preserve"> zu den 10 Zeitschritten, ist </w:t>
      </w:r>
      <w:r w:rsidR="00724E76">
        <w:rPr>
          <w:rFonts w:ascii="Times New Roman" w:hAnsi="Times New Roman" w:cs="Times New Roman"/>
        </w:rPr>
        <w:t>das Maximum</w:t>
      </w:r>
      <w:r>
        <w:rPr>
          <w:rFonts w:ascii="Times New Roman" w:hAnsi="Times New Roman" w:cs="Times New Roman"/>
        </w:rPr>
        <w:t>.</w:t>
      </w:r>
      <w:r w:rsidR="00167DF9">
        <w:rPr>
          <w:rFonts w:ascii="Times New Roman" w:hAnsi="Times New Roman" w:cs="Times New Roman"/>
        </w:rPr>
        <w:t xml:space="preserve"> Auf der Y-Achse sieht man die einzelnen </w:t>
      </w:r>
      <w:r w:rsidR="00724E76">
        <w:rPr>
          <w:rFonts w:ascii="Times New Roman" w:hAnsi="Times New Roman" w:cs="Times New Roman"/>
        </w:rPr>
        <w:t>Zeitschritte oder</w:t>
      </w:r>
      <w:r w:rsidR="00F96350">
        <w:rPr>
          <w:rFonts w:ascii="Times New Roman" w:hAnsi="Times New Roman" w:cs="Times New Roman"/>
        </w:rPr>
        <w:t xml:space="preserve"> </w:t>
      </w:r>
      <w:r w:rsidR="00724E76">
        <w:rPr>
          <w:rFonts w:ascii="Times New Roman" w:hAnsi="Times New Roman" w:cs="Times New Roman"/>
        </w:rPr>
        <w:t>Simulationsschritte</w:t>
      </w:r>
      <w:r w:rsidR="00F96350">
        <w:rPr>
          <w:rFonts w:ascii="Times New Roman" w:hAnsi="Times New Roman" w:cs="Times New Roman"/>
        </w:rPr>
        <w:t xml:space="preserve">. </w:t>
      </w:r>
    </w:p>
    <w:p w14:paraId="0855EF57" w14:textId="611A8811" w:rsidR="00FD6874" w:rsidRDefault="00FD6874" w:rsidP="009300F6">
      <w:pPr>
        <w:jc w:val="both"/>
        <w:rPr>
          <w:rFonts w:ascii="Times New Roman" w:hAnsi="Times New Roman" w:cs="Times New Roman"/>
        </w:rPr>
      </w:pPr>
      <w:r>
        <w:rPr>
          <w:rFonts w:ascii="Times New Roman" w:hAnsi="Times New Roman" w:cs="Times New Roman"/>
        </w:rPr>
        <w:t>Ebenfalls geben wir über den gesamten Zeitraum der Simulation,</w:t>
      </w:r>
      <w:r w:rsidR="003756C7">
        <w:rPr>
          <w:rFonts w:ascii="Times New Roman" w:hAnsi="Times New Roman" w:cs="Times New Roman"/>
        </w:rPr>
        <w:t xml:space="preserve"> pro Simulationsschritt,</w:t>
      </w:r>
      <w:r>
        <w:rPr>
          <w:rFonts w:ascii="Times New Roman" w:hAnsi="Times New Roman" w:cs="Times New Roman"/>
        </w:rPr>
        <w:t xml:space="preserve"> die Aktuellen </w:t>
      </w:r>
      <w:r w:rsidR="003756C7">
        <w:rPr>
          <w:rFonts w:ascii="Times New Roman" w:hAnsi="Times New Roman" w:cs="Times New Roman"/>
        </w:rPr>
        <w:t>Werte</w:t>
      </w:r>
      <w:r>
        <w:rPr>
          <w:rFonts w:ascii="Times New Roman" w:hAnsi="Times New Roman" w:cs="Times New Roman"/>
        </w:rPr>
        <w:t xml:space="preserve"> aus, </w:t>
      </w:r>
      <w:r w:rsidR="003756C7">
        <w:rPr>
          <w:rFonts w:ascii="Times New Roman" w:hAnsi="Times New Roman" w:cs="Times New Roman"/>
        </w:rPr>
        <w:t xml:space="preserve">also </w:t>
      </w:r>
      <w:r w:rsidR="003756C7">
        <w:rPr>
          <w:rFonts w:ascii="Times New Roman" w:hAnsi="Times New Roman" w:cs="Times New Roman"/>
        </w:rPr>
        <w:t xml:space="preserve">die Werte für die Anzahl der freien Parkplätze, der belegten Parkplätze, die Anzahl der Autos in der Warteschlange, die Anzahl aller Autos </w:t>
      </w:r>
      <w:r w:rsidR="003756C7">
        <w:rPr>
          <w:rFonts w:ascii="Times New Roman" w:hAnsi="Times New Roman" w:cs="Times New Roman"/>
        </w:rPr>
        <w:t xml:space="preserve">und </w:t>
      </w:r>
      <w:r w:rsidR="003756C7">
        <w:rPr>
          <w:rFonts w:ascii="Times New Roman" w:hAnsi="Times New Roman" w:cs="Times New Roman"/>
        </w:rPr>
        <w:t>die Sättigung des Parkhauses</w:t>
      </w:r>
      <w:r w:rsidR="003756C7">
        <w:rPr>
          <w:rFonts w:ascii="Times New Roman" w:hAnsi="Times New Roman" w:cs="Times New Roman"/>
        </w:rPr>
        <w:t>.</w:t>
      </w:r>
    </w:p>
    <w:p w14:paraId="3634CE0A" w14:textId="02CE0F6A" w:rsidR="000C0EFF" w:rsidRPr="009300F6" w:rsidRDefault="000C0EFF" w:rsidP="009300F6">
      <w:pPr>
        <w:jc w:val="both"/>
        <w:rPr>
          <w:rFonts w:ascii="Times New Roman" w:hAnsi="Times New Roman" w:cs="Times New Roman"/>
        </w:rPr>
      </w:pPr>
      <w:r>
        <w:rPr>
          <w:rFonts w:ascii="Times New Roman" w:hAnsi="Times New Roman" w:cs="Times New Roman"/>
        </w:rPr>
        <w:t>Daraus wird dann zum Ende der Simulation auch einmal der jeweilige Max</w:t>
      </w:r>
      <w:r w:rsidR="000D0DCD">
        <w:rPr>
          <w:rFonts w:ascii="Times New Roman" w:hAnsi="Times New Roman" w:cs="Times New Roman"/>
        </w:rPr>
        <w:t>imal</w:t>
      </w:r>
      <w:r>
        <w:rPr>
          <w:rFonts w:ascii="Times New Roman" w:hAnsi="Times New Roman" w:cs="Times New Roman"/>
        </w:rPr>
        <w:t>wert</w:t>
      </w:r>
      <w:r w:rsidR="000D0DCD">
        <w:rPr>
          <w:rFonts w:ascii="Times New Roman" w:hAnsi="Times New Roman" w:cs="Times New Roman"/>
        </w:rPr>
        <w:t xml:space="preserve">, von jedem ausgebenden Wert, </w:t>
      </w:r>
      <w:r>
        <w:rPr>
          <w:rFonts w:ascii="Times New Roman" w:hAnsi="Times New Roman" w:cs="Times New Roman"/>
        </w:rPr>
        <w:t>ausgegeben</w:t>
      </w:r>
      <w:r w:rsidR="000D0DCD">
        <w:rPr>
          <w:rFonts w:ascii="Times New Roman" w:hAnsi="Times New Roman" w:cs="Times New Roman"/>
        </w:rPr>
        <w:t>.</w:t>
      </w:r>
    </w:p>
    <w:sectPr w:rsidR="000C0EFF" w:rsidRPr="009300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0F6"/>
    <w:rsid w:val="000C0EFF"/>
    <w:rsid w:val="000D0DCD"/>
    <w:rsid w:val="00167DF9"/>
    <w:rsid w:val="001D6AEB"/>
    <w:rsid w:val="00373386"/>
    <w:rsid w:val="003756C7"/>
    <w:rsid w:val="003F1BF7"/>
    <w:rsid w:val="004C441D"/>
    <w:rsid w:val="00560B53"/>
    <w:rsid w:val="00657B83"/>
    <w:rsid w:val="00724E76"/>
    <w:rsid w:val="009300F6"/>
    <w:rsid w:val="00A368BA"/>
    <w:rsid w:val="00A80905"/>
    <w:rsid w:val="00AC0073"/>
    <w:rsid w:val="00B93EBA"/>
    <w:rsid w:val="00D32DAF"/>
    <w:rsid w:val="00DF5E43"/>
    <w:rsid w:val="00E63BDA"/>
    <w:rsid w:val="00F00A56"/>
    <w:rsid w:val="00F53715"/>
    <w:rsid w:val="00F96350"/>
    <w:rsid w:val="00FA4FF1"/>
    <w:rsid w:val="00FC3CB5"/>
    <w:rsid w:val="00FD68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F319"/>
  <w15:chartTrackingRefBased/>
  <w15:docId w15:val="{93931D28-BD81-4A60-B5D0-51B43353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30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30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300F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300F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00F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00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00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00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00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00F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300F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300F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300F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00F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00F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00F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00F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00F6"/>
    <w:rPr>
      <w:rFonts w:eastAsiaTheme="majorEastAsia" w:cstheme="majorBidi"/>
      <w:color w:val="272727" w:themeColor="text1" w:themeTint="D8"/>
    </w:rPr>
  </w:style>
  <w:style w:type="paragraph" w:styleId="Titel">
    <w:name w:val="Title"/>
    <w:basedOn w:val="Standard"/>
    <w:next w:val="Standard"/>
    <w:link w:val="TitelZchn"/>
    <w:uiPriority w:val="10"/>
    <w:qFormat/>
    <w:rsid w:val="00930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00F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00F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00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00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00F6"/>
    <w:rPr>
      <w:i/>
      <w:iCs/>
      <w:color w:val="404040" w:themeColor="text1" w:themeTint="BF"/>
    </w:rPr>
  </w:style>
  <w:style w:type="paragraph" w:styleId="Listenabsatz">
    <w:name w:val="List Paragraph"/>
    <w:basedOn w:val="Standard"/>
    <w:uiPriority w:val="34"/>
    <w:qFormat/>
    <w:rsid w:val="009300F6"/>
    <w:pPr>
      <w:ind w:left="720"/>
      <w:contextualSpacing/>
    </w:pPr>
  </w:style>
  <w:style w:type="character" w:styleId="IntensiveHervorhebung">
    <w:name w:val="Intense Emphasis"/>
    <w:basedOn w:val="Absatz-Standardschriftart"/>
    <w:uiPriority w:val="21"/>
    <w:qFormat/>
    <w:rsid w:val="009300F6"/>
    <w:rPr>
      <w:i/>
      <w:iCs/>
      <w:color w:val="0F4761" w:themeColor="accent1" w:themeShade="BF"/>
    </w:rPr>
  </w:style>
  <w:style w:type="paragraph" w:styleId="IntensivesZitat">
    <w:name w:val="Intense Quote"/>
    <w:basedOn w:val="Standard"/>
    <w:next w:val="Standard"/>
    <w:link w:val="IntensivesZitatZchn"/>
    <w:uiPriority w:val="30"/>
    <w:qFormat/>
    <w:rsid w:val="00930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00F6"/>
    <w:rPr>
      <w:i/>
      <w:iCs/>
      <w:color w:val="0F4761" w:themeColor="accent1" w:themeShade="BF"/>
    </w:rPr>
  </w:style>
  <w:style w:type="character" w:styleId="IntensiverVerweis">
    <w:name w:val="Intense Reference"/>
    <w:basedOn w:val="Absatz-Standardschriftart"/>
    <w:uiPriority w:val="32"/>
    <w:qFormat/>
    <w:rsid w:val="00930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1625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Kuehn, Marcel M. (010)</dc:creator>
  <cp:keywords/>
  <dc:description/>
  <cp:lastModifiedBy>Kuehn, Marcel M. (010)</cp:lastModifiedBy>
  <cp:revision>19</cp:revision>
  <dcterms:created xsi:type="dcterms:W3CDTF">2026-02-27T10:34:00Z</dcterms:created>
  <dcterms:modified xsi:type="dcterms:W3CDTF">2026-02-28T12:47:00Z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2026-02-27T10:45:54Z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caf8f03e-fafb-4191-b034-1bf34c652bf2</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