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4CFC" w14:textId="77777777" w:rsidR="00213EE2" w:rsidRDefault="004246F4" w:rsidP="00213EE2">
      <w:pPr>
        <w:pStyle w:val="Ttulo1"/>
      </w:pPr>
      <w:r>
        <w:t>LENGUA – 20 AL DE ABRIL</w:t>
      </w:r>
    </w:p>
    <w:p w14:paraId="6A48FD6B" w14:textId="5985DD0D" w:rsidR="00E3713C" w:rsidRDefault="00213EE2" w:rsidP="00213EE2">
      <w:r w:rsidRPr="00824DF9">
        <w:t>LA ODISEA</w:t>
      </w:r>
      <w:r w:rsidR="00824DF9" w:rsidRPr="00824DF9">
        <w:t xml:space="preserve"> </w:t>
      </w:r>
      <w:r w:rsidR="00E3713C">
        <w:t>–</w:t>
      </w:r>
      <w:r w:rsidR="00824DF9" w:rsidRPr="00824DF9">
        <w:t xml:space="preserve"> </w:t>
      </w:r>
    </w:p>
    <w:p w14:paraId="2691BE82" w14:textId="5DA0DD56" w:rsidR="00E3713C" w:rsidRDefault="00447D6E" w:rsidP="00213EE2">
      <w:r w:rsidRPr="00447D6E">
        <w:drawing>
          <wp:anchor distT="0" distB="0" distL="114300" distR="114300" simplePos="0" relativeHeight="251658240" behindDoc="0" locked="0" layoutInCell="1" allowOverlap="1" wp14:anchorId="2CBE3191" wp14:editId="2001C8F0">
            <wp:simplePos x="0" y="0"/>
            <wp:positionH relativeFrom="column">
              <wp:posOffset>-421005</wp:posOffset>
            </wp:positionH>
            <wp:positionV relativeFrom="paragraph">
              <wp:posOffset>621030</wp:posOffset>
            </wp:positionV>
            <wp:extent cx="7384415" cy="9696450"/>
            <wp:effectExtent l="0" t="0" r="6985" b="0"/>
            <wp:wrapSquare wrapText="bothSides"/>
            <wp:docPr id="147963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32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969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CANTO I</w:t>
      </w:r>
    </w:p>
    <w:p w14:paraId="742F0F28" w14:textId="13FCA05D" w:rsidR="00447D6E" w:rsidRDefault="00447D6E" w:rsidP="00213EE2"/>
    <w:p w14:paraId="72C50D20" w14:textId="77777777" w:rsidR="00DD165A" w:rsidRDefault="00DD165A">
      <w:pPr>
        <w:spacing w:line="278" w:lineRule="auto"/>
        <w:jc w:val="left"/>
      </w:pPr>
      <w:r>
        <w:lastRenderedPageBreak/>
        <w:t>HOMERO</w:t>
      </w:r>
    </w:p>
    <w:p w14:paraId="2C421932" w14:textId="77777777" w:rsidR="00DD165A" w:rsidRPr="00DD165A" w:rsidRDefault="00DD165A" w:rsidP="00DD165A">
      <w:pPr>
        <w:spacing w:line="278" w:lineRule="auto"/>
        <w:jc w:val="left"/>
      </w:pPr>
      <w:r w:rsidRPr="00DD165A">
        <w:t xml:space="preserve">tomarlo por esposo. Ya había llegado el tiempo decretado por los dioses para que regresara a </w:t>
      </w:r>
      <w:r w:rsidRPr="00DD165A">
        <w:rPr>
          <w:b/>
          <w:bCs/>
        </w:rPr>
        <w:t>Ítaca</w:t>
      </w:r>
      <w:r w:rsidRPr="00DD165A">
        <w:t xml:space="preserve">, su patria, y todas las deidades se apiadaban de él, excepto </w:t>
      </w:r>
      <w:r w:rsidRPr="00DD165A">
        <w:rPr>
          <w:b/>
          <w:bCs/>
        </w:rPr>
        <w:t>Poseidón</w:t>
      </w:r>
      <w:r w:rsidRPr="00DD165A">
        <w:t xml:space="preserve">, a cuyo hijo </w:t>
      </w:r>
      <w:r w:rsidRPr="00DD165A">
        <w:rPr>
          <w:b/>
          <w:bCs/>
        </w:rPr>
        <w:t>Polifemo</w:t>
      </w:r>
      <w:r w:rsidRPr="00DD165A">
        <w:t xml:space="preserve"> había cegado.</w:t>
      </w:r>
    </w:p>
    <w:p w14:paraId="7ECD4D9B" w14:textId="77777777" w:rsidR="00DD165A" w:rsidRPr="00DD165A" w:rsidRDefault="00DD165A" w:rsidP="00DD165A">
      <w:pPr>
        <w:spacing w:line="278" w:lineRule="auto"/>
        <w:jc w:val="left"/>
      </w:pPr>
      <w:r w:rsidRPr="00DD165A">
        <w:t xml:space="preserve">Un día se reunió la asamblea de los dioses: todos se habían dado cita en el palacio del olímpico </w:t>
      </w:r>
      <w:r w:rsidRPr="00DD165A">
        <w:rPr>
          <w:b/>
          <w:bCs/>
        </w:rPr>
        <w:t>Zeus</w:t>
      </w:r>
      <w:r w:rsidRPr="00DD165A">
        <w:t xml:space="preserve">, excepto Poseidón, quien se encontraba en el lejano país de los etíopes, donde asistía a unos sacrificios que habían preparado en su honor. Recordando el ejemplo de </w:t>
      </w:r>
      <w:r w:rsidRPr="00DD165A">
        <w:rPr>
          <w:b/>
          <w:bCs/>
        </w:rPr>
        <w:t>Egisto</w:t>
      </w:r>
      <w:r w:rsidRPr="00DD165A">
        <w:t>, a quien Orestes había dado muerte, el padre de los hombres fue el primero en tomar la palabra:</w:t>
      </w:r>
    </w:p>
    <w:p w14:paraId="2527273A" w14:textId="77777777" w:rsidR="00DD165A" w:rsidRPr="00DD165A" w:rsidRDefault="00DD165A" w:rsidP="00DD165A">
      <w:pPr>
        <w:spacing w:line="278" w:lineRule="auto"/>
        <w:jc w:val="left"/>
      </w:pPr>
      <w:r w:rsidRPr="00DD165A">
        <w:t xml:space="preserve">—Los humanos nos echan la culpa de sus males, cuando en verdad son ellos quienes se los buscan con sus propias locuras. Aunque enviamos a </w:t>
      </w:r>
      <w:r w:rsidRPr="00DD165A">
        <w:rPr>
          <w:b/>
          <w:bCs/>
        </w:rPr>
        <w:t>Hermes</w:t>
      </w:r>
      <w:r w:rsidRPr="00DD165A">
        <w:t xml:space="preserve"> para desalentarlo, Egisto se casó igualmente con la esposa de </w:t>
      </w:r>
      <w:r w:rsidRPr="00DD165A">
        <w:rPr>
          <w:b/>
          <w:bCs/>
        </w:rPr>
        <w:t>Agamenón</w:t>
      </w:r>
      <w:r w:rsidRPr="00DD165A">
        <w:t xml:space="preserve"> y lo mató cuando este volvía a su casa.</w:t>
      </w:r>
    </w:p>
    <w:p w14:paraId="6A188F8B" w14:textId="77777777" w:rsidR="00DD165A" w:rsidRPr="00DD165A" w:rsidRDefault="00DD165A" w:rsidP="00DD165A">
      <w:pPr>
        <w:spacing w:line="278" w:lineRule="auto"/>
        <w:jc w:val="left"/>
      </w:pPr>
      <w:r w:rsidRPr="00DD165A">
        <w:pict w14:anchorId="0AD86FB5">
          <v:rect id="_x0000_i1031" style="width:0;height:1.5pt" o:hralign="center" o:hrstd="t" o:hr="t" fillcolor="#a0a0a0" stroked="f"/>
        </w:pict>
      </w:r>
    </w:p>
    <w:p w14:paraId="4B47BF88" w14:textId="77777777" w:rsidR="00DD165A" w:rsidRPr="00DD165A" w:rsidRDefault="00DD165A" w:rsidP="00DD165A">
      <w:pPr>
        <w:spacing w:line="278" w:lineRule="auto"/>
        <w:jc w:val="left"/>
        <w:rPr>
          <w:b/>
          <w:bCs/>
        </w:rPr>
      </w:pPr>
      <w:r w:rsidRPr="00DD165A">
        <w:rPr>
          <w:b/>
          <w:bCs/>
        </w:rPr>
        <w:t>Notas al Pie</w:t>
      </w:r>
    </w:p>
    <w:p w14:paraId="1A8B9DCC" w14:textId="77777777" w:rsidR="00DD165A" w:rsidRPr="00DD165A" w:rsidRDefault="00DD165A" w:rsidP="00DD165A">
      <w:pPr>
        <w:numPr>
          <w:ilvl w:val="0"/>
          <w:numId w:val="1"/>
        </w:numPr>
        <w:spacing w:line="278" w:lineRule="auto"/>
        <w:jc w:val="left"/>
      </w:pPr>
      <w:r w:rsidRPr="00DD165A">
        <w:rPr>
          <w:b/>
          <w:bCs/>
        </w:rPr>
        <w:t>5. Ítaca:</w:t>
      </w:r>
      <w:r w:rsidRPr="00DD165A">
        <w:t xml:space="preserve"> isla griega emplazada en el mar Jónico. Es la patria de Odiseo, en donde reina junto a Penélope. A menudo se la describe como una isla montañosa, árida y apta para criar cabras.</w:t>
      </w:r>
    </w:p>
    <w:p w14:paraId="79316955" w14:textId="77777777" w:rsidR="00DD165A" w:rsidRPr="00DD165A" w:rsidRDefault="00DD165A" w:rsidP="00DD165A">
      <w:pPr>
        <w:numPr>
          <w:ilvl w:val="0"/>
          <w:numId w:val="1"/>
        </w:numPr>
        <w:spacing w:line="278" w:lineRule="auto"/>
        <w:jc w:val="left"/>
      </w:pPr>
      <w:r w:rsidRPr="00DD165A">
        <w:rPr>
          <w:b/>
          <w:bCs/>
        </w:rPr>
        <w:lastRenderedPageBreak/>
        <w:t>6. Poseidón:</w:t>
      </w:r>
      <w:r w:rsidRPr="00DD165A">
        <w:t xml:space="preserve"> dios del mar. Es hijo de Crono y Rea, y, por lo tanto, hermano de Zeus, Hades y Hera. Es un dios irascible; a menudo suscita tormentas y remueve las aguas con ayuda de su tridente. Está enojado con Odiseo, puesto que este ha </w:t>
      </w:r>
      <w:proofErr w:type="spellStart"/>
      <w:r w:rsidRPr="00DD165A">
        <w:t>cegado</w:t>
      </w:r>
      <w:proofErr w:type="spellEnd"/>
      <w:r w:rsidRPr="00DD165A">
        <w:t xml:space="preserve"> a su hijo amado, Polifemo.</w:t>
      </w:r>
    </w:p>
    <w:p w14:paraId="77A2D3FE" w14:textId="77777777" w:rsidR="00DD165A" w:rsidRPr="00DD165A" w:rsidRDefault="00DD165A" w:rsidP="00DD165A">
      <w:pPr>
        <w:numPr>
          <w:ilvl w:val="0"/>
          <w:numId w:val="1"/>
        </w:numPr>
        <w:spacing w:line="278" w:lineRule="auto"/>
        <w:jc w:val="left"/>
      </w:pPr>
      <w:r w:rsidRPr="00DD165A">
        <w:rPr>
          <w:b/>
          <w:bCs/>
        </w:rPr>
        <w:t>7. Polifemo:</w:t>
      </w:r>
      <w:r w:rsidRPr="00DD165A">
        <w:t xml:space="preserve"> hijo de Poseidón y de la ninfa Toosa, es un gigante salvaje y horrible, que desconoce los lazos sociales más básicos, se alimenta de carne cruda y vive aislado en una caverna (ver canto </w:t>
      </w:r>
      <w:proofErr w:type="spellStart"/>
      <w:r w:rsidRPr="00DD165A">
        <w:t>ix</w:t>
      </w:r>
      <w:proofErr w:type="spellEnd"/>
      <w:r w:rsidRPr="00DD165A">
        <w:t>).</w:t>
      </w:r>
    </w:p>
    <w:p w14:paraId="3CABA9B1" w14:textId="77777777" w:rsidR="00DD165A" w:rsidRPr="00DD165A" w:rsidRDefault="00DD165A" w:rsidP="00DD165A">
      <w:pPr>
        <w:numPr>
          <w:ilvl w:val="0"/>
          <w:numId w:val="1"/>
        </w:numPr>
        <w:spacing w:line="278" w:lineRule="auto"/>
        <w:jc w:val="left"/>
      </w:pPr>
      <w:r w:rsidRPr="00DD165A">
        <w:rPr>
          <w:b/>
          <w:bCs/>
        </w:rPr>
        <w:t>8. Zeus:</w:t>
      </w:r>
      <w:r w:rsidRPr="00DD165A">
        <w:t xml:space="preserve"> es el rey del Olimpo, la divinidad más importante, que domina el cielo y la tierra. Está casado con Hera, pero es un dios muy enamoradizo y tiene incontables hijos con otras diosas y con mujeres mortales. Preside la asamblea de los dioses, vela por el respeto de los juramentos y de la hospitalidad.</w:t>
      </w:r>
    </w:p>
    <w:p w14:paraId="2099ACDE" w14:textId="77777777" w:rsidR="00DD165A" w:rsidRPr="00DD165A" w:rsidRDefault="00DD165A" w:rsidP="00DD165A">
      <w:pPr>
        <w:numPr>
          <w:ilvl w:val="0"/>
          <w:numId w:val="1"/>
        </w:numPr>
        <w:spacing w:line="278" w:lineRule="auto"/>
        <w:jc w:val="left"/>
      </w:pPr>
      <w:r w:rsidRPr="00DD165A">
        <w:rPr>
          <w:b/>
          <w:bCs/>
        </w:rPr>
        <w:t>9. Egisto:</w:t>
      </w:r>
      <w:r w:rsidRPr="00DD165A">
        <w:t xml:space="preserve"> primo de Agamenón y Menelao. Cuando estos parten hacia Troya, Egisto se queda en el palacio junto a </w:t>
      </w:r>
      <w:proofErr w:type="spellStart"/>
      <w:r w:rsidRPr="00DD165A">
        <w:t>Clitemestra</w:t>
      </w:r>
      <w:proofErr w:type="spellEnd"/>
      <w:r w:rsidRPr="00DD165A">
        <w:t xml:space="preserve">, a quien finalmente seduce. Cuando Agamenón vuelve de la guerra, lo recibe con un banquete y lo asesina. Reina durante siete años más hasta que Orestes (el hijo de Agamenón y </w:t>
      </w:r>
      <w:proofErr w:type="spellStart"/>
      <w:r w:rsidRPr="00DD165A">
        <w:t>Clitemestra</w:t>
      </w:r>
      <w:proofErr w:type="spellEnd"/>
      <w:r w:rsidRPr="00DD165A">
        <w:t>) lo mata.</w:t>
      </w:r>
    </w:p>
    <w:p w14:paraId="428971A7" w14:textId="77777777" w:rsidR="00DD165A" w:rsidRPr="00DD165A" w:rsidRDefault="00DD165A" w:rsidP="00DD165A">
      <w:pPr>
        <w:numPr>
          <w:ilvl w:val="0"/>
          <w:numId w:val="1"/>
        </w:numPr>
        <w:spacing w:line="278" w:lineRule="auto"/>
        <w:jc w:val="left"/>
      </w:pPr>
      <w:r w:rsidRPr="00DD165A">
        <w:rPr>
          <w:b/>
          <w:bCs/>
        </w:rPr>
        <w:t>10. Hermes:</w:t>
      </w:r>
      <w:r w:rsidRPr="00DD165A">
        <w:t xml:space="preserve"> hijo de Zeus y Maya. Inventor de la lira y la flauta, Hermes es el mensajero de </w:t>
      </w:r>
      <w:r w:rsidRPr="00DD165A">
        <w:lastRenderedPageBreak/>
        <w:t>los dioses. Se lo representa con sandalias aladas y un sombrero de ala ancha. Una de sus funciones consiste en guiar a las almas de los muertos hacia el Hades.</w:t>
      </w:r>
    </w:p>
    <w:p w14:paraId="2DD9E591" w14:textId="77777777" w:rsidR="00DD165A" w:rsidRPr="00DD165A" w:rsidRDefault="00DD165A" w:rsidP="00DD165A">
      <w:pPr>
        <w:numPr>
          <w:ilvl w:val="0"/>
          <w:numId w:val="1"/>
        </w:numPr>
        <w:spacing w:line="278" w:lineRule="auto"/>
        <w:jc w:val="left"/>
      </w:pPr>
      <w:r w:rsidRPr="00DD165A">
        <w:rPr>
          <w:b/>
          <w:bCs/>
        </w:rPr>
        <w:t>11. Agamenón:</w:t>
      </w:r>
      <w:r w:rsidRPr="00DD165A">
        <w:t xml:space="preserve"> llamado Atrida por ser hijo de Atreo, Agamenón es hermano de Menelao y jefe del ejército aqueo en la guerra de Troya. Es el rey de Argos, marido de </w:t>
      </w:r>
      <w:proofErr w:type="spellStart"/>
      <w:r w:rsidRPr="00DD165A">
        <w:t>Clitemestra</w:t>
      </w:r>
      <w:proofErr w:type="spellEnd"/>
      <w:r w:rsidRPr="00DD165A">
        <w:t xml:space="preserve"> y padre de Orestes, Ifigenia y Electra. Su disputa con Aquiles por el botín obtenido en un saqueo da comienzo al relato de la </w:t>
      </w:r>
      <w:r w:rsidRPr="00DD165A">
        <w:rPr>
          <w:i/>
          <w:iCs/>
        </w:rPr>
        <w:t>Ilíada</w:t>
      </w:r>
      <w:r w:rsidRPr="00DD165A">
        <w:t>.</w:t>
      </w:r>
    </w:p>
    <w:p w14:paraId="3F335885" w14:textId="5F4B9CA3" w:rsidR="00DD165A" w:rsidRDefault="00DD165A">
      <w:pPr>
        <w:spacing w:line="278" w:lineRule="auto"/>
        <w:jc w:val="left"/>
      </w:pPr>
      <w:r>
        <w:br w:type="page"/>
      </w:r>
    </w:p>
    <w:p w14:paraId="1D0754AC" w14:textId="3707BEE6" w:rsidR="00824DF9" w:rsidRDefault="00487EA3" w:rsidP="00213EE2">
      <w:r w:rsidRPr="00824DF9">
        <w:lastRenderedPageBreak/>
        <w:t>marco teórico (</w:t>
      </w:r>
      <w:r w:rsidRPr="00824DF9">
        <w:t xml:space="preserve">Páginas </w:t>
      </w:r>
      <w:r w:rsidRPr="00824DF9">
        <w:t>31-32</w:t>
      </w:r>
      <w:r w:rsidRPr="00824DF9">
        <w:t>)</w:t>
      </w:r>
    </w:p>
    <w:p w14:paraId="490F0DBF" w14:textId="6FB8BBBE" w:rsidR="004246F4" w:rsidRPr="00824DF9" w:rsidRDefault="004246F4" w:rsidP="00213EE2">
      <w:r w:rsidRPr="00824DF9">
        <w:br w:type="page"/>
      </w:r>
    </w:p>
    <w:p w14:paraId="54081578" w14:textId="552C90BB" w:rsidR="004246F4" w:rsidRDefault="004246F4">
      <w:r>
        <w:lastRenderedPageBreak/>
        <w:br w:type="page"/>
      </w:r>
    </w:p>
    <w:p w14:paraId="29B9449B" w14:textId="77777777" w:rsidR="001B1850" w:rsidRDefault="001B1850"/>
    <w:sectPr w:rsidR="001B1850" w:rsidSect="004246F4">
      <w:pgSz w:w="12240" w:h="20160" w:code="5"/>
      <w:pgMar w:top="426" w:right="616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8CF"/>
    <w:multiLevelType w:val="multilevel"/>
    <w:tmpl w:val="CF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35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B1"/>
    <w:rsid w:val="001B1850"/>
    <w:rsid w:val="00213EE2"/>
    <w:rsid w:val="00255EB6"/>
    <w:rsid w:val="004246F4"/>
    <w:rsid w:val="00447D6E"/>
    <w:rsid w:val="00487EA3"/>
    <w:rsid w:val="00824DF9"/>
    <w:rsid w:val="008E4CB1"/>
    <w:rsid w:val="00CC0340"/>
    <w:rsid w:val="00DD165A"/>
    <w:rsid w:val="00E3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ACA6"/>
  <w15:chartTrackingRefBased/>
  <w15:docId w15:val="{F2F1859A-6C64-4680-8147-640D3160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EE2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213EE2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EE2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429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4</cp:revision>
  <dcterms:created xsi:type="dcterms:W3CDTF">2026-04-19T21:39:00Z</dcterms:created>
  <dcterms:modified xsi:type="dcterms:W3CDTF">2026-04-19T23:06:00Z</dcterms:modified>
</cp:coreProperties>
</file>