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4B88F" w14:textId="77777777" w:rsidR="00EC0F31" w:rsidRDefault="00EC0F31" w:rsidP="00EC0F31">
      <w:pPr>
        <w:pStyle w:val="Ttulo1"/>
      </w:pPr>
      <w:r>
        <w:t>LA ODISEA – CANTO 3 Y 4</w:t>
      </w:r>
    </w:p>
    <w:p w14:paraId="2FF750EF" w14:textId="77777777" w:rsidR="00EC0F31" w:rsidRDefault="00EC0F31" w:rsidP="00EC0F31"/>
    <w:p w14:paraId="5D311D66" w14:textId="3DE8A84E" w:rsidR="00300379" w:rsidRDefault="00EC0F31" w:rsidP="00EC0F31">
      <w:r>
        <w:t>Ç</w:t>
      </w:r>
      <w:r w:rsidR="00300379">
        <w:br w:type="page"/>
      </w:r>
    </w:p>
    <w:p w14:paraId="5DD84619" w14:textId="4D0625CB" w:rsidR="00300379" w:rsidRDefault="00300379">
      <w:r>
        <w:lastRenderedPageBreak/>
        <w:br w:type="page"/>
      </w:r>
    </w:p>
    <w:p w14:paraId="41A93D8D" w14:textId="77777777" w:rsidR="00EC0F31" w:rsidRDefault="00EC0F31" w:rsidP="00300379">
      <w:pPr>
        <w:pStyle w:val="Ttulo1"/>
      </w:pPr>
      <w:r>
        <w:lastRenderedPageBreak/>
        <w:t>ACTIVIDADES</w:t>
      </w:r>
    </w:p>
    <w:p w14:paraId="2671E7FA" w14:textId="13C7F54E" w:rsidR="00784DD6" w:rsidRDefault="00784DD6" w:rsidP="00EC0F31">
      <w:r w:rsidRPr="00784DD6">
        <w:drawing>
          <wp:anchor distT="0" distB="0" distL="114300" distR="114300" simplePos="0" relativeHeight="251658240" behindDoc="0" locked="0" layoutInCell="1" allowOverlap="1" wp14:anchorId="62876E5A" wp14:editId="3F07CF29">
            <wp:simplePos x="0" y="0"/>
            <wp:positionH relativeFrom="column">
              <wp:posOffset>-226695</wp:posOffset>
            </wp:positionH>
            <wp:positionV relativeFrom="paragraph">
              <wp:posOffset>838200</wp:posOffset>
            </wp:positionV>
            <wp:extent cx="7524750" cy="11182350"/>
            <wp:effectExtent l="0" t="0" r="0" b="0"/>
            <wp:wrapSquare wrapText="bothSides"/>
            <wp:docPr id="17392501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5017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750" cy="1118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0F31">
        <w:t xml:space="preserve">En base a esta referencia señala con flechas el recorrido de Odiseo por </w:t>
      </w:r>
      <w:r>
        <w:t>las ciudades y continentes.</w:t>
      </w:r>
      <w:r w:rsidRPr="00784DD6">
        <w:t xml:space="preserve"> </w:t>
      </w:r>
    </w:p>
    <w:p w14:paraId="7FE4A81F" w14:textId="59EFC517" w:rsidR="00300379" w:rsidRDefault="00E91A06" w:rsidP="00EC0F31">
      <w:r w:rsidRPr="00E91A06">
        <w:lastRenderedPageBreak/>
        <w:drawing>
          <wp:anchor distT="0" distB="0" distL="114300" distR="114300" simplePos="0" relativeHeight="251659264" behindDoc="0" locked="0" layoutInCell="1" allowOverlap="1" wp14:anchorId="5E68DC80" wp14:editId="5B0EF896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7505700" cy="12439650"/>
            <wp:effectExtent l="0" t="0" r="0" b="0"/>
            <wp:wrapSquare wrapText="bothSides"/>
            <wp:docPr id="670541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4119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1243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0379">
        <w:br w:type="page"/>
      </w:r>
    </w:p>
    <w:p w14:paraId="2008D1D4" w14:textId="77777777" w:rsidR="00140F8E" w:rsidRDefault="00140F8E"/>
    <w:sectPr w:rsidR="00140F8E" w:rsidSect="00784DD6">
      <w:pgSz w:w="12240" w:h="20160" w:code="5"/>
      <w:pgMar w:top="142" w:right="282" w:bottom="142" w:left="567" w:header="708" w:footer="708" w:gutter="0"/>
      <w:cols w:space="708"/>
      <w:docGrid w:linePitch="65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457"/>
    <w:rsid w:val="00140F8E"/>
    <w:rsid w:val="00300379"/>
    <w:rsid w:val="003363DC"/>
    <w:rsid w:val="00413457"/>
    <w:rsid w:val="00784DD6"/>
    <w:rsid w:val="00E91A06"/>
    <w:rsid w:val="00EC0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66546"/>
  <w15:chartTrackingRefBased/>
  <w15:docId w15:val="{44333DBA-341D-4174-9A82-4511DFCD0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0379"/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300379"/>
    <w:pPr>
      <w:keepNext/>
      <w:keepLines/>
      <w:spacing w:before="360" w:after="80" w:line="360" w:lineRule="auto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3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3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3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3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3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3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3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3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0379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3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3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34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34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34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34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34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34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3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3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3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3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3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34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34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34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3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34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34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2</cp:revision>
  <dcterms:created xsi:type="dcterms:W3CDTF">2026-04-22T16:01:00Z</dcterms:created>
  <dcterms:modified xsi:type="dcterms:W3CDTF">2026-04-22T16:05:00Z</dcterms:modified>
</cp:coreProperties>
</file>