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D0CB" w14:textId="5174310C" w:rsidR="005F22F8" w:rsidRDefault="00AC6D60" w:rsidP="005F22F8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6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7777777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77777777" w:rsidR="005F22F8" w:rsidRDefault="005F22F8" w:rsidP="005F22F8">
      <w:pPr>
        <w:pStyle w:val="a3"/>
        <w:rPr>
          <w:sz w:val="22"/>
          <w:szCs w:val="22"/>
        </w:rPr>
      </w:pPr>
    </w:p>
    <w:p w14:paraId="238593CD" w14:textId="600A8EAE" w:rsidR="00AC6D60" w:rsidRDefault="00AC6D60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 xml:space="preserve">1. 전 가산기 및 반 가산기에 대해 </w:t>
      </w:r>
      <w:proofErr w:type="spellStart"/>
      <w:r w:rsidRPr="00AC6D60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AC6D60">
        <w:rPr>
          <w:rFonts w:eastAsia="함초롬바탕" w:hAnsi="함초롬바탕" w:cs="함초롬바탕"/>
          <w:b/>
          <w:sz w:val="24"/>
          <w:szCs w:val="24"/>
        </w:rPr>
        <w:t>(예시 포함).</w:t>
      </w:r>
    </w:p>
    <w:p w14:paraId="2843A43B" w14:textId="377CE3DF" w:rsidR="005362E3" w:rsidRP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t xml:space="preserve"> 1) 전 가산기</w:t>
      </w:r>
    </w:p>
    <w:p w14:paraId="5683D51F" w14:textId="6E75394E" w:rsidR="00AC6D60" w:rsidRPr="00F218FA" w:rsidRDefault="00AC6D60" w:rsidP="00AC6D6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F218FA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>전가산기</w:t>
      </w:r>
      <w:r w:rsidR="007C39AF" w:rsidRPr="00F218FA">
        <w:rPr>
          <w:rFonts w:eastAsia="함초롬바탕" w:hAnsi="함초롬바탕" w:cs="함초롬바탕"/>
          <w:bCs/>
          <w:sz w:val="22"/>
          <w:szCs w:val="22"/>
        </w:rPr>
        <w:t>(Full Adder)는 이진수의 덧셈을 수행하는 논리 회로</w:t>
      </w:r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7C39AF" w:rsidRPr="00F218FA">
        <w:rPr>
          <w:rFonts w:eastAsia="함초롬바탕" w:hAnsi="함초롬바탕" w:cs="함초롬바탕"/>
          <w:bCs/>
          <w:sz w:val="22"/>
          <w:szCs w:val="22"/>
        </w:rPr>
        <w:t>다. 전가산기는 세 개의 입력 비트를 받아, 두 개의 출력을 생성</w:t>
      </w:r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7C39AF" w:rsidRPr="00F218FA">
        <w:rPr>
          <w:rFonts w:eastAsia="함초롬바탕" w:hAnsi="함초롬바탕" w:cs="함초롬바탕"/>
          <w:bCs/>
          <w:sz w:val="22"/>
          <w:szCs w:val="22"/>
        </w:rPr>
        <w:t>다.</w:t>
      </w:r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세개의 입력 비트는 두개의 더해지는 비트</w:t>
      </w:r>
      <w:r w:rsidR="008C383E"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A, B</w:t>
      </w:r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>와 이전 자리에서 올라온 캐리 비트</w:t>
      </w:r>
      <w:r w:rsidR="008C383E"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>이고, 두개의 출력 비트는 합과 새로운 캐리</w:t>
      </w:r>
      <w:r w:rsidR="008C383E"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="008C383E" w:rsidRPr="00F218FA">
        <w:rPr>
          <w:rFonts w:eastAsia="함초롬바탕" w:hAnsi="함초롬바탕" w:cs="함초롬바탕" w:hint="eastAsia"/>
          <w:bCs/>
          <w:sz w:val="22"/>
          <w:szCs w:val="22"/>
        </w:rPr>
        <w:t>을</w:t>
      </w:r>
      <w:r w:rsidR="007C39AF"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나타낸다. 이</w:t>
      </w:r>
      <w:r w:rsidR="007C39AF" w:rsidRPr="00F218FA">
        <w:rPr>
          <w:rFonts w:eastAsia="함초롬바탕" w:hAnsi="함초롬바탕" w:cs="함초롬바탕"/>
          <w:bCs/>
          <w:sz w:val="22"/>
          <w:szCs w:val="22"/>
        </w:rPr>
        <w:t xml:space="preserve"> 구조는 더 큰 이진수 덧셈을 가능하게 하기 위해 여러 개의 전가산기를 연결하여 사용할 수 있다.</w:t>
      </w:r>
    </w:p>
    <w:p w14:paraId="5C720E08" w14:textId="1A6E5401" w:rsidR="005362E3" w:rsidRDefault="005362E3" w:rsidP="00AC6D6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전가산기는</w:t>
      </w:r>
      <w:r w:rsidRPr="00F218FA">
        <w:rPr>
          <w:rFonts w:eastAsia="함초롬바탕" w:hAnsi="함초롬바탕" w:cs="함초롬바탕"/>
          <w:bCs/>
          <w:sz w:val="22"/>
          <w:szCs w:val="22"/>
        </w:rPr>
        <w:t xml:space="preserve"> 일반적으로 두 개의 반가산기와 하나의 OR 게이트로 구성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218FA">
        <w:rPr>
          <w:rFonts w:eastAsia="함초롬바탕" w:hAnsi="함초롬바탕" w:cs="함초롬바탕"/>
          <w:bCs/>
          <w:sz w:val="22"/>
          <w:szCs w:val="22"/>
        </w:rPr>
        <w:t>다. 반가산기는 두 개의 입력 비트를 더하는 기본적인 논리 회로로, 합과 캐리를 출력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218FA">
        <w:rPr>
          <w:rFonts w:eastAsia="함초롬바탕" w:hAnsi="함초롬바탕" w:cs="함초롬바탕"/>
          <w:bCs/>
          <w:sz w:val="22"/>
          <w:szCs w:val="22"/>
        </w:rPr>
        <w:t xml:space="preserve">다. 첫 번째 반가산기는 A와 B의 합을 계산하고, 두 번째 반가산기는 첫 번째 반가산기의 합과 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F218FA">
        <w:rPr>
          <w:rFonts w:eastAsia="함초롬바탕" w:hAnsi="함초롬바탕" w:cs="함초롬바탕"/>
          <w:bCs/>
          <w:sz w:val="22"/>
          <w:szCs w:val="22"/>
        </w:rPr>
        <w:t>을 더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218FA">
        <w:rPr>
          <w:rFonts w:eastAsia="함초롬바탕" w:hAnsi="함초롬바탕" w:cs="함초롬바탕"/>
          <w:bCs/>
          <w:sz w:val="22"/>
          <w:szCs w:val="22"/>
        </w:rPr>
        <w:t xml:space="preserve">다. 마지막으로, 두 번째 반가산기의 캐리와 첫 번째 반가산기의 캐리를 OR 게이트로 결합하여 최종 </w:t>
      </w:r>
      <m:oMath>
        <m:sSub>
          <m:sSubPr>
            <m:ctrlPr>
              <w:rPr>
                <w:rFonts w:ascii="Cambria Math" w:eastAsia="함초롬바탕" w:hAnsi="Cambria Math" w:cs="함초롬바탕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F218FA">
        <w:rPr>
          <w:rFonts w:eastAsia="함초롬바탕" w:hAnsi="함초롬바탕" w:cs="함초롬바탕"/>
          <w:bCs/>
          <w:sz w:val="22"/>
          <w:szCs w:val="22"/>
        </w:rPr>
        <w:t>을 생성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218FA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22BA45C" w14:textId="624A4D15" w:rsidR="00A200CC" w:rsidRPr="00F218FA" w:rsidRDefault="00A200CC" w:rsidP="00AC6D6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예시))</w:t>
      </w:r>
    </w:p>
    <w:p w14:paraId="1D8AD5D1" w14:textId="08CC7BAD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8BD91B" wp14:editId="5F54B139">
            <wp:simplePos x="0" y="0"/>
            <wp:positionH relativeFrom="column">
              <wp:posOffset>3057525</wp:posOffset>
            </wp:positionH>
            <wp:positionV relativeFrom="paragraph">
              <wp:posOffset>127635</wp:posOffset>
            </wp:positionV>
            <wp:extent cx="2095500" cy="1333500"/>
            <wp:effectExtent l="0" t="0" r="0" b="0"/>
            <wp:wrapThrough wrapText="bothSides">
              <wp:wrapPolygon edited="0">
                <wp:start x="3338" y="309"/>
                <wp:lineTo x="785" y="1234"/>
                <wp:lineTo x="785" y="5246"/>
                <wp:lineTo x="0" y="6789"/>
                <wp:lineTo x="0" y="7406"/>
                <wp:lineTo x="2160" y="10800"/>
                <wp:lineTo x="2160" y="18514"/>
                <wp:lineTo x="4713" y="20057"/>
                <wp:lineTo x="9033" y="20674"/>
                <wp:lineTo x="11978" y="20674"/>
                <wp:lineTo x="17869" y="16663"/>
                <wp:lineTo x="21404" y="15737"/>
                <wp:lineTo x="21207" y="13886"/>
                <wp:lineTo x="12567" y="10800"/>
                <wp:lineTo x="13353" y="5863"/>
                <wp:lineTo x="20029" y="5246"/>
                <wp:lineTo x="19440" y="3086"/>
                <wp:lineTo x="6087" y="309"/>
                <wp:lineTo x="3338" y="309"/>
              </wp:wrapPolygon>
            </wp:wrapThrough>
            <wp:docPr id="15347132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6BBFF" w14:textId="25F0AF89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noProof/>
          <w:sz w:val="24"/>
          <w:szCs w:val="24"/>
        </w:rPr>
        <w:drawing>
          <wp:inline distT="0" distB="0" distL="0" distR="0" wp14:anchorId="38F2DC9A" wp14:editId="4747CDED">
            <wp:extent cx="1343025" cy="200025"/>
            <wp:effectExtent l="0" t="0" r="9525" b="9525"/>
            <wp:docPr id="48183056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9BF46" w14:textId="76D210E1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noProof/>
          <w:sz w:val="24"/>
          <w:szCs w:val="24"/>
        </w:rPr>
        <w:drawing>
          <wp:inline distT="0" distB="0" distL="0" distR="0" wp14:anchorId="6FDB92FE" wp14:editId="001D69CD">
            <wp:extent cx="2524125" cy="219075"/>
            <wp:effectExtent l="0" t="0" r="9525" b="9525"/>
            <wp:docPr id="148583163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91A95" w14:textId="77777777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05A9E2FB" w14:textId="77777777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62E3" w14:paraId="55DE5250" w14:textId="77777777" w:rsidTr="00913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4043525" w14:textId="737D6343" w:rsidR="005362E3" w:rsidRDefault="005362E3" w:rsidP="00913B12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lastRenderedPageBreak/>
              <w:t>A</w:t>
            </w:r>
            <w:r w:rsidR="00F757F7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(in)</w:t>
            </w:r>
          </w:p>
        </w:tc>
        <w:tc>
          <w:tcPr>
            <w:tcW w:w="1803" w:type="dxa"/>
            <w:vAlign w:val="center"/>
          </w:tcPr>
          <w:p w14:paraId="307771AF" w14:textId="7051C3A8" w:rsidR="005362E3" w:rsidRDefault="005362E3" w:rsidP="00913B12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B</w:t>
            </w:r>
            <w:r w:rsidR="00F757F7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(in)</w:t>
            </w:r>
          </w:p>
        </w:tc>
        <w:tc>
          <w:tcPr>
            <w:tcW w:w="1803" w:type="dxa"/>
            <w:vAlign w:val="center"/>
          </w:tcPr>
          <w:p w14:paraId="7151049D" w14:textId="451D1C2C" w:rsidR="005362E3" w:rsidRDefault="00000000" w:rsidP="00913B12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803" w:type="dxa"/>
            <w:vAlign w:val="center"/>
          </w:tcPr>
          <w:p w14:paraId="4C2AE429" w14:textId="5B5F38BE" w:rsidR="005362E3" w:rsidRDefault="00000000" w:rsidP="00913B12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24"/>
                        <w:szCs w:val="24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804" w:type="dxa"/>
            <w:vAlign w:val="center"/>
          </w:tcPr>
          <w:p w14:paraId="247FCCBE" w14:textId="6F10A9A9" w:rsidR="005362E3" w:rsidRDefault="005362E3" w:rsidP="00913B12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S</w:t>
            </w:r>
          </w:p>
        </w:tc>
      </w:tr>
      <w:tr w:rsidR="005362E3" w14:paraId="4F8E70FB" w14:textId="77777777" w:rsidTr="0053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08B73B" w14:textId="6D49B406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26A290D" w14:textId="7F6BC23D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DB5B0AA" w14:textId="78C2C0EC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E473489" w14:textId="7240A3F1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6CB7503F" w14:textId="78BCE954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5362E3" w14:paraId="4025F249" w14:textId="77777777" w:rsidTr="0053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6911CD6" w14:textId="3F8C3F4B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80BF471" w14:textId="64079A04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DAD5D74" w14:textId="627028CD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EE71324" w14:textId="34DE410C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71D62A69" w14:textId="02503EDE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  <w:tr w:rsidR="005362E3" w14:paraId="072DDBF6" w14:textId="77777777" w:rsidTr="0053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CCA2FB" w14:textId="0264F67E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7951D18" w14:textId="12AC6F09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E8A1E79" w14:textId="03DA1F1C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3BFF25A" w14:textId="4D7243CC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5C16434" w14:textId="5B888E28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  <w:tr w:rsidR="005362E3" w14:paraId="576F0732" w14:textId="77777777" w:rsidTr="0053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5C2145" w14:textId="7650F5DE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A7510AF" w14:textId="7C2C6F1A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80DE164" w14:textId="61E83875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78C8EAD" w14:textId="339FCC2A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64A320E" w14:textId="20C287A0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5362E3" w14:paraId="72CCBE99" w14:textId="77777777" w:rsidTr="0053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73E746" w14:textId="1AF54B66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E7C47AA" w14:textId="4FAF398C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0D6196E" w14:textId="24CABEB1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09A4E2E" w14:textId="1468460C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3AB5FD8C" w14:textId="61D9CF9A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  <w:tr w:rsidR="005362E3" w14:paraId="7EA9D4A1" w14:textId="77777777" w:rsidTr="0053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B8D79D" w14:textId="4F5A5B4D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5346864" w14:textId="103F8881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5695B3AC" w14:textId="11024C25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81AA42D" w14:textId="7F53E537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1193242" w14:textId="7BFE35E9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5362E3" w14:paraId="6767D6A2" w14:textId="77777777" w:rsidTr="0053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4F2FB4" w14:textId="586D6B3E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CE5F91C" w14:textId="70646BC4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D929685" w14:textId="202FD1A1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1BA51CCC" w14:textId="508D6B49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84E8598" w14:textId="62672C38" w:rsidR="005362E3" w:rsidRPr="00591CB0" w:rsidRDefault="005362E3" w:rsidP="005362E3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5362E3" w14:paraId="7A7206B1" w14:textId="77777777" w:rsidTr="0053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65420F" w14:textId="78B8144B" w:rsidR="005362E3" w:rsidRPr="00591CB0" w:rsidRDefault="005362E3" w:rsidP="005362E3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8A43621" w14:textId="5787332A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EBD736B" w14:textId="6589CB14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501AB23" w14:textId="5C59B68B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C0F1A55" w14:textId="2B1854DC" w:rsidR="005362E3" w:rsidRPr="00591CB0" w:rsidRDefault="005362E3" w:rsidP="005362E3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</w:tbl>
    <w:p w14:paraId="5D88CE75" w14:textId="77777777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35018AD4" w14:textId="128483B6" w:rsidR="005362E3" w:rsidRDefault="005362E3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t xml:space="preserve"> 2) 반 가산기</w:t>
      </w:r>
    </w:p>
    <w:p w14:paraId="0653127B" w14:textId="627D636E" w:rsidR="005362E3" w:rsidRPr="00F218FA" w:rsidRDefault="005362E3" w:rsidP="005362E3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F218FA">
        <w:rPr>
          <w:rFonts w:eastAsia="함초롬바탕" w:hAnsi="함초롬바탕" w:cs="함초롬바탕" w:hint="eastAsia"/>
          <w:bCs/>
          <w:sz w:val="22"/>
          <w:szCs w:val="22"/>
        </w:rPr>
        <w:t>반가산기</w:t>
      </w:r>
      <w:r w:rsidRPr="00F218FA">
        <w:rPr>
          <w:rFonts w:eastAsia="함초롬바탕" w:hAnsi="함초롬바탕" w:cs="함초롬바탕"/>
          <w:bCs/>
          <w:sz w:val="22"/>
          <w:szCs w:val="22"/>
        </w:rPr>
        <w:t>(Half Adder)는 두 개의 이진수 비트를 더할 때 사용되는 기본적인 논리 회로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F218FA">
        <w:rPr>
          <w:rFonts w:eastAsia="함초롬바탕" w:hAnsi="함초롬바탕" w:cs="함초롬바탕"/>
          <w:bCs/>
          <w:sz w:val="22"/>
          <w:szCs w:val="22"/>
        </w:rPr>
        <w:t>다. 이 회로는 두 개의 입력 비트를 받아, 합과 캐리 두 개의 출력을 생성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F218FA">
        <w:rPr>
          <w:rFonts w:eastAsia="함초롬바탕" w:hAnsi="함초롬바탕" w:cs="함초롬바탕"/>
          <w:bCs/>
          <w:sz w:val="22"/>
          <w:szCs w:val="22"/>
        </w:rPr>
        <w:t>다.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 xml:space="preserve"> 반가산기는</w:t>
      </w:r>
      <w:r w:rsidRPr="00F218FA">
        <w:rPr>
          <w:rFonts w:eastAsia="함초롬바탕" w:hAnsi="함초롬바탕" w:cs="함초롬바탕"/>
          <w:bCs/>
          <w:sz w:val="22"/>
          <w:szCs w:val="22"/>
        </w:rPr>
        <w:t xml:space="preserve"> 단순한 덧셈 연산에 사용될 수 있지만, 두 개 이상의 비트 덧셈이나 이전 연산에서 발생한 캐리를 처리할 수는 없다.  반가산기는 기본적인 덧셈 연산을 수행하는 데 사용되며, 더 복잡한 덧셈 작업을 위한 전가산기의 구성 요소로도 활용</w:t>
      </w:r>
      <w:r w:rsidRPr="00F218FA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F218FA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1E1335CE" w14:textId="39209283" w:rsidR="005362E3" w:rsidRDefault="00A200CC" w:rsidP="005362E3">
      <w:pPr>
        <w:pStyle w:val="a3"/>
        <w:ind w:firstLineChars="100" w:firstLine="240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t>예시))</w:t>
      </w:r>
    </w:p>
    <w:p w14:paraId="7E6163C0" w14:textId="7F5C4CA6" w:rsidR="00F218FA" w:rsidRDefault="00F218FA" w:rsidP="005362E3">
      <w:pPr>
        <w:pStyle w:val="a3"/>
        <w:ind w:firstLineChars="100" w:firstLine="180"/>
        <w:rPr>
          <w:rFonts w:eastAsia="함초롬바탕" w:hAnsi="함초롬바탕" w:cs="함초롬바탕"/>
          <w:b/>
          <w:sz w:val="24"/>
          <w:szCs w:val="24"/>
        </w:rPr>
      </w:pPr>
      <w:r w:rsidRPr="00F218FA">
        <w:rPr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44F89293" wp14:editId="46E55FF6">
            <wp:simplePos x="0" y="0"/>
            <wp:positionH relativeFrom="column">
              <wp:posOffset>2952750</wp:posOffset>
            </wp:positionH>
            <wp:positionV relativeFrom="paragraph">
              <wp:posOffset>17780</wp:posOffset>
            </wp:positionV>
            <wp:extent cx="2095500" cy="1352550"/>
            <wp:effectExtent l="0" t="0" r="0" b="0"/>
            <wp:wrapTight wrapText="bothSides">
              <wp:wrapPolygon edited="0">
                <wp:start x="9818" y="304"/>
                <wp:lineTo x="393" y="1825"/>
                <wp:lineTo x="393" y="4563"/>
                <wp:lineTo x="7462" y="5780"/>
                <wp:lineTo x="589" y="6085"/>
                <wp:lineTo x="589" y="8518"/>
                <wp:lineTo x="5498" y="10648"/>
                <wp:lineTo x="5498" y="17949"/>
                <wp:lineTo x="7265" y="20079"/>
                <wp:lineTo x="9425" y="20687"/>
                <wp:lineTo x="13745" y="20687"/>
                <wp:lineTo x="19244" y="18254"/>
                <wp:lineTo x="21207" y="17037"/>
                <wp:lineTo x="20422" y="15515"/>
                <wp:lineTo x="21207" y="15211"/>
                <wp:lineTo x="19440" y="13082"/>
                <wp:lineTo x="8444" y="10648"/>
                <wp:lineTo x="11389" y="10648"/>
                <wp:lineTo x="21011" y="6997"/>
                <wp:lineTo x="21207" y="4563"/>
                <wp:lineTo x="14531" y="1217"/>
                <wp:lineTo x="11585" y="304"/>
                <wp:lineTo x="9818" y="304"/>
              </wp:wrapPolygon>
            </wp:wrapTight>
            <wp:docPr id="124762456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AFA851" w14:textId="77777777" w:rsidR="00C216EE" w:rsidRDefault="005362E3" w:rsidP="005362E3">
      <w:pPr>
        <w:pStyle w:val="a3"/>
        <w:ind w:firstLineChars="100" w:firstLine="2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 = A⊕B</m:t>
        </m:r>
      </m:oMath>
      <w:r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out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= AB</m:t>
        </m:r>
      </m:oMath>
    </w:p>
    <w:p w14:paraId="09838362" w14:textId="6147773B" w:rsidR="00C216EE" w:rsidRDefault="00C216EE" w:rsidP="005362E3">
      <w:pPr>
        <w:pStyle w:val="a3"/>
        <w:ind w:firstLineChars="100" w:firstLine="220"/>
        <w:rPr>
          <w:sz w:val="22"/>
          <w:szCs w:val="22"/>
        </w:rPr>
      </w:pPr>
    </w:p>
    <w:p w14:paraId="512968E3" w14:textId="02FB99A3" w:rsidR="00C216EE" w:rsidRPr="005362E3" w:rsidRDefault="00C216EE" w:rsidP="005362E3">
      <w:pPr>
        <w:pStyle w:val="a3"/>
        <w:ind w:firstLineChars="100" w:firstLine="220"/>
        <w:rPr>
          <w:sz w:val="22"/>
          <w:szCs w:val="22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16EE" w14:paraId="6887AB29" w14:textId="77777777" w:rsidTr="00C21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821562B" w14:textId="0BCBFAA5" w:rsidR="00C216EE" w:rsidRDefault="00C216EE" w:rsidP="00A200CC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A</w:t>
            </w:r>
            <w:r w:rsidR="00F757F7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(in)</w:t>
            </w:r>
          </w:p>
        </w:tc>
        <w:tc>
          <w:tcPr>
            <w:tcW w:w="2254" w:type="dxa"/>
          </w:tcPr>
          <w:p w14:paraId="61F39B4B" w14:textId="2B5B5419" w:rsidR="00C216EE" w:rsidRDefault="00C216EE" w:rsidP="00A200C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  <w:r w:rsidR="00F757F7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(in)</w:t>
            </w:r>
          </w:p>
        </w:tc>
        <w:tc>
          <w:tcPr>
            <w:tcW w:w="2254" w:type="dxa"/>
          </w:tcPr>
          <w:p w14:paraId="599966C2" w14:textId="098F10F4" w:rsidR="00C216EE" w:rsidRDefault="00C216EE" w:rsidP="00A200C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2254" w:type="dxa"/>
          </w:tcPr>
          <w:p w14:paraId="6D080A7F" w14:textId="508A0ECC" w:rsidR="00C216EE" w:rsidRDefault="00C216EE" w:rsidP="00A200CC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</w:p>
        </w:tc>
      </w:tr>
      <w:tr w:rsidR="00C216EE" w:rsidRPr="00591CB0" w14:paraId="4BD51A42" w14:textId="77777777" w:rsidTr="00C21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BE3C01" w14:textId="5B667DC0" w:rsidR="00C216EE" w:rsidRPr="00591CB0" w:rsidRDefault="00C216EE" w:rsidP="00A200CC">
            <w:pPr>
              <w:pStyle w:val="a3"/>
              <w:jc w:val="center"/>
              <w:rPr>
                <w:b w:val="0"/>
                <w:bCs w:val="0"/>
                <w:sz w:val="22"/>
                <w:szCs w:val="22"/>
              </w:rPr>
            </w:pPr>
            <w:r w:rsidRPr="00591CB0">
              <w:rPr>
                <w:rFonts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810D2B9" w14:textId="727C1448" w:rsidR="00C216EE" w:rsidRPr="00591CB0" w:rsidRDefault="00C216EE" w:rsidP="00A200C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870CD4F" w14:textId="4013AB79" w:rsidR="00C216EE" w:rsidRPr="00591CB0" w:rsidRDefault="00C216EE" w:rsidP="00A200C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A814230" w14:textId="4DA61999" w:rsidR="00C216EE" w:rsidRPr="00591CB0" w:rsidRDefault="00C216EE" w:rsidP="00A200C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C216EE" w:rsidRPr="00591CB0" w14:paraId="552E00E8" w14:textId="77777777" w:rsidTr="00C21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5D2254" w14:textId="05F32032" w:rsidR="00C216EE" w:rsidRPr="00591CB0" w:rsidRDefault="00C216EE" w:rsidP="00A200CC">
            <w:pPr>
              <w:pStyle w:val="a3"/>
              <w:jc w:val="center"/>
              <w:rPr>
                <w:b w:val="0"/>
                <w:bCs w:val="0"/>
                <w:sz w:val="22"/>
                <w:szCs w:val="22"/>
              </w:rPr>
            </w:pPr>
            <w:r w:rsidRPr="00591CB0">
              <w:rPr>
                <w:rFonts w:hint="eastAsia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14FACDE1" w14:textId="1D230033" w:rsidR="00C216EE" w:rsidRPr="00591CB0" w:rsidRDefault="00C216EE" w:rsidP="00A200C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74B8F0A6" w14:textId="04CDB3E7" w:rsidR="00C216EE" w:rsidRPr="00591CB0" w:rsidRDefault="00C216EE" w:rsidP="00A200C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5F50E2E" w14:textId="7830D7D9" w:rsidR="00C216EE" w:rsidRPr="00591CB0" w:rsidRDefault="00C216EE" w:rsidP="00A200C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216EE" w:rsidRPr="00591CB0" w14:paraId="18D2D786" w14:textId="77777777" w:rsidTr="00C21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0E5AA68" w14:textId="5B26D1CA" w:rsidR="00C216EE" w:rsidRPr="00591CB0" w:rsidRDefault="00C216EE" w:rsidP="00A200CC">
            <w:pPr>
              <w:pStyle w:val="a3"/>
              <w:jc w:val="center"/>
              <w:rPr>
                <w:b w:val="0"/>
                <w:bCs w:val="0"/>
                <w:sz w:val="22"/>
                <w:szCs w:val="22"/>
              </w:rPr>
            </w:pPr>
            <w:r w:rsidRPr="00591CB0">
              <w:rPr>
                <w:rFonts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5C747B9" w14:textId="62CB69AF" w:rsidR="00C216EE" w:rsidRPr="00591CB0" w:rsidRDefault="00C216EE" w:rsidP="00A200C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29176C49" w14:textId="265ACF41" w:rsidR="00C216EE" w:rsidRPr="00591CB0" w:rsidRDefault="00C216EE" w:rsidP="00A200C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2A1EB77" w14:textId="04D594CD" w:rsidR="00C216EE" w:rsidRPr="00591CB0" w:rsidRDefault="00C216EE" w:rsidP="00A200CC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C216EE" w:rsidRPr="00591CB0" w14:paraId="0B071E08" w14:textId="77777777" w:rsidTr="00C216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BA2F85C" w14:textId="7B4B11FD" w:rsidR="00C216EE" w:rsidRPr="00591CB0" w:rsidRDefault="00C216EE" w:rsidP="00A200CC">
            <w:pPr>
              <w:pStyle w:val="a3"/>
              <w:jc w:val="center"/>
              <w:rPr>
                <w:b w:val="0"/>
                <w:bCs w:val="0"/>
                <w:sz w:val="22"/>
                <w:szCs w:val="22"/>
              </w:rPr>
            </w:pPr>
            <w:r w:rsidRPr="00591CB0">
              <w:rPr>
                <w:rFonts w:hint="eastAsia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61ED99B" w14:textId="09FE0E6D" w:rsidR="00C216EE" w:rsidRPr="00591CB0" w:rsidRDefault="00C216EE" w:rsidP="00A200C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488EF6A2" w14:textId="4F2DAD36" w:rsidR="00C216EE" w:rsidRPr="00591CB0" w:rsidRDefault="00C216EE" w:rsidP="00A200C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2F989133" w14:textId="10BA1E6B" w:rsidR="00C216EE" w:rsidRPr="00591CB0" w:rsidRDefault="00C216EE" w:rsidP="00A200CC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91CB0">
              <w:rPr>
                <w:rFonts w:hint="eastAsia"/>
                <w:sz w:val="22"/>
                <w:szCs w:val="22"/>
              </w:rPr>
              <w:t>0</w:t>
            </w:r>
          </w:p>
        </w:tc>
      </w:tr>
    </w:tbl>
    <w:p w14:paraId="196A03D8" w14:textId="77777777" w:rsidR="005362E3" w:rsidRPr="00591CB0" w:rsidRDefault="005362E3" w:rsidP="00F218FA">
      <w:pPr>
        <w:pStyle w:val="a3"/>
        <w:rPr>
          <w:rFonts w:eastAsia="함초롬바탕" w:hAnsi="함초롬바탕" w:cs="함초롬바탕"/>
          <w:sz w:val="24"/>
          <w:szCs w:val="24"/>
        </w:rPr>
      </w:pPr>
    </w:p>
    <w:p w14:paraId="7B20E735" w14:textId="3852E11A" w:rsidR="005362E3" w:rsidRPr="00AC6D60" w:rsidRDefault="00AC6D60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 xml:space="preserve">2. 전 </w:t>
      </w:r>
      <w:proofErr w:type="spellStart"/>
      <w:r w:rsidRPr="00AC6D60">
        <w:rPr>
          <w:rFonts w:eastAsia="함초롬바탕" w:hAnsi="함초롬바탕" w:cs="함초롬바탕"/>
          <w:b/>
          <w:sz w:val="24"/>
          <w:szCs w:val="24"/>
        </w:rPr>
        <w:t>감산기</w:t>
      </w:r>
      <w:proofErr w:type="spellEnd"/>
      <w:r w:rsidRPr="00AC6D60">
        <w:rPr>
          <w:rFonts w:eastAsia="함초롬바탕" w:hAnsi="함초롬바탕" w:cs="함초롬바탕"/>
          <w:b/>
          <w:sz w:val="24"/>
          <w:szCs w:val="24"/>
        </w:rPr>
        <w:t xml:space="preserve"> 및 반 감산기에 대해 </w:t>
      </w:r>
      <w:proofErr w:type="spellStart"/>
      <w:r w:rsidRPr="00AC6D60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AC6D60">
        <w:rPr>
          <w:rFonts w:eastAsia="함초롬바탕" w:hAnsi="함초롬바탕" w:cs="함초롬바탕"/>
          <w:b/>
          <w:sz w:val="24"/>
          <w:szCs w:val="24"/>
        </w:rPr>
        <w:t>(예시 포함).</w:t>
      </w:r>
    </w:p>
    <w:p w14:paraId="3659937F" w14:textId="0EFB77D7" w:rsidR="00AC6D60" w:rsidRDefault="00AC6D60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 xml:space="preserve"> </w:t>
      </w:r>
      <w:r w:rsidR="0079658D">
        <w:rPr>
          <w:rFonts w:eastAsia="함초롬바탕" w:hAnsi="함초롬바탕" w:cs="함초롬바탕" w:hint="eastAsia"/>
          <w:b/>
          <w:sz w:val="24"/>
          <w:szCs w:val="24"/>
        </w:rPr>
        <w:t xml:space="preserve">1) 전 </w:t>
      </w:r>
      <w:proofErr w:type="spellStart"/>
      <w:r w:rsidR="0079658D">
        <w:rPr>
          <w:rFonts w:eastAsia="함초롬바탕" w:hAnsi="함초롬바탕" w:cs="함초롬바탕" w:hint="eastAsia"/>
          <w:b/>
          <w:sz w:val="24"/>
          <w:szCs w:val="24"/>
        </w:rPr>
        <w:t>감산기</w:t>
      </w:r>
      <w:proofErr w:type="spellEnd"/>
    </w:p>
    <w:p w14:paraId="6E29135E" w14:textId="38D8E4A0" w:rsidR="00591CB0" w:rsidRPr="00591CB0" w:rsidRDefault="0079658D" w:rsidP="00591CB0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 w:rsidRPr="00591CB0">
        <w:rPr>
          <w:rFonts w:eastAsia="함초롬바탕" w:hAnsi="함초롬바탕" w:cs="함초롬바탕" w:hint="eastAsia"/>
          <w:bCs/>
          <w:sz w:val="22"/>
          <w:szCs w:val="22"/>
        </w:rPr>
        <w:t>전감산기</w:t>
      </w:r>
      <w:proofErr w:type="spellEnd"/>
      <w:r w:rsidRPr="00591CB0">
        <w:rPr>
          <w:rFonts w:eastAsia="함초롬바탕" w:hAnsi="함초롬바탕" w:cs="함초롬바탕"/>
          <w:bCs/>
          <w:sz w:val="22"/>
          <w:szCs w:val="22"/>
        </w:rPr>
        <w:t>(Full Subtractor)는 두 이진수의 차를 계산하는 데 사용되는 디지털 논리 회로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proofErr w:type="spellStart"/>
      <w:r w:rsidRPr="00591CB0">
        <w:rPr>
          <w:rFonts w:eastAsia="함초롬바탕" w:hAnsi="함초롬바탕" w:cs="함초롬바탕"/>
          <w:bCs/>
          <w:sz w:val="22"/>
          <w:szCs w:val="22"/>
        </w:rPr>
        <w:t>전감산기는</w:t>
      </w:r>
      <w:proofErr w:type="spellEnd"/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 세 개의 입력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과 두개의 출력을 생성한다. 현재 자리의 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빼지는 수, 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현재 자리에서 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빼는 수, 그리고 이전 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>자리 계산에서 발생한 이전 빌림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(Borrow-in)을 받아, 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현재 자리의 계산 결과인 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차(Difference)와 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현재 자리 계산에서 발생한 </w:t>
      </w:r>
      <w:r w:rsidRPr="00591CB0">
        <w:rPr>
          <w:rFonts w:eastAsia="함초롬바탕" w:hAnsi="함초롬바탕" w:cs="함초롬바탕"/>
          <w:bCs/>
          <w:sz w:val="22"/>
          <w:szCs w:val="22"/>
        </w:rPr>
        <w:t>새로운 빌림(Borrow-out) 두 개의 출력을 생성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591CB0">
        <w:rPr>
          <w:rFonts w:eastAsia="함초롬바탕" w:hAnsi="함초롬바탕" w:cs="함초롬바탕"/>
          <w:bCs/>
          <w:sz w:val="22"/>
          <w:szCs w:val="22"/>
        </w:rPr>
        <w:t>다.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전감산기의</w:t>
      </w:r>
      <w:proofErr w:type="spellEnd"/>
      <w:r w:rsidR="004047CA" w:rsidRPr="00591CB0">
        <w:rPr>
          <w:rFonts w:eastAsia="함초롬바탕" w:hAnsi="함초롬바탕" w:cs="함초롬바탕"/>
          <w:bCs/>
          <w:sz w:val="22"/>
          <w:szCs w:val="22"/>
        </w:rPr>
        <w:t xml:space="preserve"> 논리적 구성은 보통 XOR, AND, NOT 게이트를 사용하여 구현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4047CA" w:rsidRPr="00591CB0">
        <w:rPr>
          <w:rFonts w:eastAsia="함초롬바탕" w:hAnsi="함초롬바탕" w:cs="함초롬바탕"/>
          <w:bCs/>
          <w:sz w:val="22"/>
          <w:szCs w:val="22"/>
        </w:rPr>
        <w:t>다. 차는 A, B, 그리고 Borrow-in의 XOR 연산으로 계산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4047CA" w:rsidRPr="00591CB0">
        <w:rPr>
          <w:rFonts w:eastAsia="함초롬바탕" w:hAnsi="함초롬바탕" w:cs="함초롬바탕"/>
          <w:bCs/>
          <w:sz w:val="22"/>
          <w:szCs w:val="22"/>
        </w:rPr>
        <w:t>다. 새로운 빌림은 더 복잡한 논리를 사용하여 계산되며, 일반적으로 (A의 보수 AND B) OR (B AND Borrow-in) OR (A의 보수 AND Borrow-in)의 논리 연산으로 이루어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="004047CA" w:rsidRPr="00591CB0">
        <w:rPr>
          <w:rFonts w:eastAsia="함초롬바탕" w:hAnsi="함초롬바탕" w:cs="함초롬바탕"/>
          <w:bCs/>
          <w:sz w:val="22"/>
          <w:szCs w:val="22"/>
        </w:rPr>
        <w:t>다. 이는 A가 B보다 작아서 다음 자리수로부터 빌림이 필요한 경우, 또는 이전 자리에서 빌림이 발생했고 A와 B가 같은 경우 새로운 빌림이 발생한다는 것을 의미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4047CA" w:rsidRPr="00591CB0">
        <w:rPr>
          <w:rFonts w:eastAsia="함초롬바탕" w:hAnsi="함초롬바탕" w:cs="함초롬바탕"/>
          <w:bCs/>
          <w:sz w:val="22"/>
          <w:szCs w:val="22"/>
        </w:rPr>
        <w:t>다.</w:t>
      </w:r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="004047CA" w:rsidRPr="00591CB0">
        <w:rPr>
          <w:rFonts w:eastAsia="함초롬바탕" w:hAnsi="함초롬바탕" w:cs="함초롬바탕" w:hint="eastAsia"/>
          <w:bCs/>
          <w:sz w:val="22"/>
          <w:szCs w:val="22"/>
        </w:rPr>
        <w:t>전감산기는</w:t>
      </w:r>
      <w:proofErr w:type="spellEnd"/>
      <w:r w:rsidR="004047CA" w:rsidRPr="00591CB0">
        <w:rPr>
          <w:rFonts w:eastAsia="함초롬바탕" w:hAnsi="함초롬바탕" w:cs="함초롬바탕"/>
          <w:bCs/>
          <w:sz w:val="22"/>
          <w:szCs w:val="22"/>
        </w:rPr>
        <w:t xml:space="preserve"> 복잡한 이진수 뺄셈 연산에서 중요한 역할을 하며, 더 큰 수의 뺄셈을 위해 여러 개의 </w:t>
      </w:r>
      <w:proofErr w:type="spellStart"/>
      <w:r w:rsidR="004047CA" w:rsidRPr="00591CB0">
        <w:rPr>
          <w:rFonts w:eastAsia="함초롬바탕" w:hAnsi="함초롬바탕" w:cs="함초롬바탕"/>
          <w:bCs/>
          <w:sz w:val="22"/>
          <w:szCs w:val="22"/>
        </w:rPr>
        <w:t>전감산기를</w:t>
      </w:r>
      <w:proofErr w:type="spellEnd"/>
      <w:r w:rsidR="004047CA" w:rsidRPr="00591CB0">
        <w:rPr>
          <w:rFonts w:eastAsia="함초롬바탕" w:hAnsi="함초롬바탕" w:cs="함초롬바탕"/>
          <w:bCs/>
          <w:sz w:val="22"/>
          <w:szCs w:val="22"/>
        </w:rPr>
        <w:t xml:space="preserve"> 연결하여 사용할 수 있다.</w:t>
      </w:r>
    </w:p>
    <w:p w14:paraId="3342A416" w14:textId="0949A6F6" w:rsidR="00591CB0" w:rsidRPr="00591CB0" w:rsidRDefault="00591CB0" w:rsidP="00591CB0">
      <w:pPr>
        <w:pStyle w:val="a3"/>
        <w:rPr>
          <w:rFonts w:eastAsia="함초롬바탕" w:hAnsi="함초롬바탕" w:cs="함초롬바탕"/>
          <w:b/>
          <w:sz w:val="22"/>
          <w:szCs w:val="22"/>
        </w:rPr>
      </w:pPr>
      <w:r w:rsidRPr="00591CB0">
        <w:rPr>
          <w:rFonts w:hint="eastAsia"/>
          <w:noProof/>
        </w:rPr>
        <w:drawing>
          <wp:inline distT="0" distB="0" distL="0" distR="0" wp14:anchorId="766EA71C" wp14:editId="30DBB207">
            <wp:extent cx="5731510" cy="347345"/>
            <wp:effectExtent l="0" t="0" r="0" b="0"/>
            <wp:docPr id="152411576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4A7D" w14:textId="1A8643A2" w:rsidR="00591CB0" w:rsidRDefault="00591CB0" w:rsidP="00076EEC">
      <w:pPr>
        <w:spacing w:line="360" w:lineRule="auto"/>
        <w:jc w:val="left"/>
        <w:rPr>
          <w:sz w:val="22"/>
          <w:szCs w:val="22"/>
        </w:rPr>
      </w:pPr>
      <w:r w:rsidRPr="00591CB0">
        <w:rPr>
          <w:noProof/>
        </w:rPr>
        <w:drawing>
          <wp:inline distT="0" distB="0" distL="0" distR="0" wp14:anchorId="0BCB1510" wp14:editId="4214EF3A">
            <wp:extent cx="5731510" cy="372745"/>
            <wp:effectExtent l="0" t="0" r="0" b="0"/>
            <wp:docPr id="58242672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A2FB" w14:textId="2112E9DC" w:rsidR="004047CA" w:rsidRDefault="00076EEC" w:rsidP="0079658D">
      <w:pPr>
        <w:pStyle w:val="a3"/>
        <w:ind w:firstLineChars="100" w:firstLine="240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lastRenderedPageBreak/>
        <w:t>예시))</w:t>
      </w:r>
    </w:p>
    <w:p w14:paraId="7747ED85" w14:textId="172F6064" w:rsidR="00591CB0" w:rsidRDefault="00591CB0" w:rsidP="0079658D">
      <w:pPr>
        <w:pStyle w:val="a3"/>
        <w:ind w:firstLineChars="100" w:firstLine="200"/>
        <w:rPr>
          <w:rFonts w:eastAsia="함초롬바탕" w:hAnsi="함초롬바탕" w:cs="함초롬바탕"/>
          <w:b/>
          <w:sz w:val="24"/>
          <w:szCs w:val="24"/>
        </w:rPr>
      </w:pPr>
      <w:r>
        <w:rPr>
          <w:noProof/>
        </w:rPr>
        <w:drawing>
          <wp:inline distT="0" distB="0" distL="0" distR="0" wp14:anchorId="4D2487AB" wp14:editId="598D2774">
            <wp:extent cx="5715000" cy="3333750"/>
            <wp:effectExtent l="0" t="0" r="0" b="0"/>
            <wp:docPr id="126883394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6EEC" w14:paraId="00B8553A" w14:textId="77777777" w:rsidTr="00F7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0ABCB2F8" w14:textId="68DBE5CB" w:rsidR="00076EEC" w:rsidRDefault="00F757F7" w:rsidP="00F757F7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X</w:t>
            </w: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(in)</w:t>
            </w:r>
          </w:p>
        </w:tc>
        <w:tc>
          <w:tcPr>
            <w:tcW w:w="1803" w:type="dxa"/>
            <w:vAlign w:val="center"/>
          </w:tcPr>
          <w:p w14:paraId="042A7EBB" w14:textId="21F8CD65" w:rsidR="00076EEC" w:rsidRDefault="00F757F7" w:rsidP="00F757F7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Y</w:t>
            </w: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(in)</w:t>
            </w:r>
          </w:p>
        </w:tc>
        <w:tc>
          <w:tcPr>
            <w:tcW w:w="1803" w:type="dxa"/>
            <w:vAlign w:val="center"/>
          </w:tcPr>
          <w:p w14:paraId="6D4C8CF8" w14:textId="101F0D2E" w:rsidR="00076EEC" w:rsidRDefault="00F757F7" w:rsidP="00F757F7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B(in)</w:t>
            </w:r>
          </w:p>
        </w:tc>
        <w:tc>
          <w:tcPr>
            <w:tcW w:w="1803" w:type="dxa"/>
            <w:vAlign w:val="center"/>
          </w:tcPr>
          <w:p w14:paraId="2CC8F969" w14:textId="3715150F" w:rsidR="00076EEC" w:rsidRDefault="00F757F7" w:rsidP="00F757F7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B(out)</w:t>
            </w:r>
          </w:p>
        </w:tc>
        <w:tc>
          <w:tcPr>
            <w:tcW w:w="1804" w:type="dxa"/>
            <w:vAlign w:val="center"/>
          </w:tcPr>
          <w:p w14:paraId="3514F99A" w14:textId="26B7E598" w:rsidR="00076EEC" w:rsidRDefault="00591CB0" w:rsidP="00F757F7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D</w:t>
            </w:r>
          </w:p>
        </w:tc>
      </w:tr>
      <w:tr w:rsidR="00076EEC" w14:paraId="7F7510F0" w14:textId="77777777" w:rsidTr="00C3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AA421A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30B6A37C" w14:textId="77777777" w:rsidR="00076EEC" w:rsidRPr="00591CB0" w:rsidRDefault="00076EEC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9AA8849" w14:textId="520F868D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E3B5A38" w14:textId="50407E2E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601004B" w14:textId="2B1DF16A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076EEC" w14:paraId="5ACC9CBA" w14:textId="77777777" w:rsidTr="00C3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917C345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FAB001D" w14:textId="77777777" w:rsidR="00076EEC" w:rsidRPr="00591CB0" w:rsidRDefault="00076EEC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E302E67" w14:textId="38A9AA90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9710567" w14:textId="2A9D7304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6FE90E0B" w14:textId="36C33BC9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  <w:tr w:rsidR="00076EEC" w14:paraId="2E2D7BAB" w14:textId="77777777" w:rsidTr="00C3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A57897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5101DB5" w14:textId="77777777" w:rsidR="00076EEC" w:rsidRPr="00591CB0" w:rsidRDefault="00076EEC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650957A" w14:textId="600119E5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2C83324D" w14:textId="6B03E9E9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402D8AAA" w14:textId="7AD96469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  <w:tr w:rsidR="00076EEC" w14:paraId="13DDA0B3" w14:textId="77777777" w:rsidTr="00C3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EE15C8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45C65825" w14:textId="77777777" w:rsidR="00076EEC" w:rsidRPr="00591CB0" w:rsidRDefault="00076EEC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5307003" w14:textId="254B6040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E460480" w14:textId="0736C687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2F275B12" w14:textId="00EDFA8C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076EEC" w14:paraId="4122B993" w14:textId="77777777" w:rsidTr="00C3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6AC0BB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2708745" w14:textId="77777777" w:rsidR="00076EEC" w:rsidRPr="00591CB0" w:rsidRDefault="00076EEC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62024AE4" w14:textId="57B84CF8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0CFFEB2B" w14:textId="5B6ACD02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0ED7808" w14:textId="44B17DA3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  <w:tr w:rsidR="00076EEC" w14:paraId="136993CE" w14:textId="77777777" w:rsidTr="00C3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36211B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3A0E771" w14:textId="77777777" w:rsidR="00076EEC" w:rsidRPr="00591CB0" w:rsidRDefault="00076EEC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EDBC3C5" w14:textId="546D9824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FF26828" w14:textId="58A786BC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192AFA8" w14:textId="682DB992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076EEC" w14:paraId="11783255" w14:textId="77777777" w:rsidTr="00C3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457FC28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E717ED2" w14:textId="77777777" w:rsidR="00076EEC" w:rsidRPr="00591CB0" w:rsidRDefault="00076EEC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31B1487" w14:textId="0B7272F3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3" w:type="dxa"/>
          </w:tcPr>
          <w:p w14:paraId="70EF81DD" w14:textId="5236E130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2F56012F" w14:textId="3D34F5CC" w:rsidR="00076EEC" w:rsidRPr="00591CB0" w:rsidRDefault="00591CB0" w:rsidP="00C311A9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0</w:t>
            </w:r>
          </w:p>
        </w:tc>
      </w:tr>
      <w:tr w:rsidR="00076EEC" w14:paraId="4BD577F8" w14:textId="77777777" w:rsidTr="00C31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2F9A94" w14:textId="77777777" w:rsidR="00076EEC" w:rsidRPr="00591CB0" w:rsidRDefault="00076EEC" w:rsidP="00C311A9">
            <w:pPr>
              <w:pStyle w:val="a3"/>
              <w:jc w:val="center"/>
              <w:rPr>
                <w:rFonts w:eastAsia="함초롬바탕" w:hAnsi="함초롬바탕" w:cs="함초롬바탕"/>
                <w:b w:val="0"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C4A0657" w14:textId="77777777" w:rsidR="00076EEC" w:rsidRPr="00591CB0" w:rsidRDefault="00076EEC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 w:rsidRPr="00591CB0"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EE22AFF" w14:textId="40B08DE6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59847FD" w14:textId="1F1CB379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14:paraId="3E0E7619" w14:textId="33C67232" w:rsidR="00076EEC" w:rsidRPr="00591CB0" w:rsidRDefault="00591CB0" w:rsidP="00C311A9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함초롬바탕" w:hAnsi="함초롬바탕" w:cs="함초롬바탕"/>
                <w:bCs/>
                <w:sz w:val="24"/>
                <w:szCs w:val="24"/>
              </w:rPr>
            </w:pPr>
            <w:r>
              <w:rPr>
                <w:rFonts w:eastAsia="함초롬바탕" w:hAnsi="함초롬바탕" w:cs="함초롬바탕" w:hint="eastAsia"/>
                <w:bCs/>
                <w:sz w:val="24"/>
                <w:szCs w:val="24"/>
              </w:rPr>
              <w:t>1</w:t>
            </w:r>
          </w:p>
        </w:tc>
      </w:tr>
    </w:tbl>
    <w:p w14:paraId="0AB33F89" w14:textId="77777777" w:rsidR="00076EEC" w:rsidRPr="00076EEC" w:rsidRDefault="00076EEC" w:rsidP="0079658D">
      <w:pPr>
        <w:pStyle w:val="a3"/>
        <w:ind w:firstLineChars="100" w:firstLine="240"/>
        <w:rPr>
          <w:rFonts w:eastAsia="함초롬바탕" w:hAnsi="함초롬바탕" w:cs="함초롬바탕"/>
          <w:b/>
          <w:sz w:val="24"/>
          <w:szCs w:val="24"/>
        </w:rPr>
      </w:pPr>
    </w:p>
    <w:p w14:paraId="4784A924" w14:textId="77777777" w:rsidR="00304309" w:rsidRDefault="0079658D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t xml:space="preserve"> </w:t>
      </w:r>
    </w:p>
    <w:p w14:paraId="56CA8902" w14:textId="32AD9046" w:rsidR="0079658D" w:rsidRDefault="0079658D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lastRenderedPageBreak/>
        <w:t xml:space="preserve">2) 반 </w:t>
      </w:r>
      <w:proofErr w:type="spellStart"/>
      <w:r>
        <w:rPr>
          <w:rFonts w:eastAsia="함초롬바탕" w:hAnsi="함초롬바탕" w:cs="함초롬바탕" w:hint="eastAsia"/>
          <w:b/>
          <w:sz w:val="24"/>
          <w:szCs w:val="24"/>
        </w:rPr>
        <w:t>감산기</w:t>
      </w:r>
      <w:proofErr w:type="spellEnd"/>
    </w:p>
    <w:p w14:paraId="58718779" w14:textId="0C67C691" w:rsidR="00591CB0" w:rsidRDefault="00591CB0" w:rsidP="00AC6D60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proofErr w:type="spellStart"/>
      <w:r w:rsidRPr="00591CB0">
        <w:rPr>
          <w:rFonts w:eastAsia="함초롬바탕" w:hAnsi="함초롬바탕" w:cs="함초롬바탕" w:hint="eastAsia"/>
          <w:bCs/>
          <w:sz w:val="22"/>
          <w:szCs w:val="22"/>
        </w:rPr>
        <w:t>반감산기</w:t>
      </w:r>
      <w:proofErr w:type="spellEnd"/>
      <w:r w:rsidRPr="00591CB0">
        <w:rPr>
          <w:rFonts w:eastAsia="함초롬바탕" w:hAnsi="함초롬바탕" w:cs="함초롬바탕"/>
          <w:bCs/>
          <w:sz w:val="22"/>
          <w:szCs w:val="22"/>
        </w:rPr>
        <w:t>(Half Subtractor)는 두 개의 이진수 비트를 빼는 기본적인 디지털 논리 회로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591CB0">
        <w:rPr>
          <w:rFonts w:eastAsia="함초롬바탕" w:hAnsi="함초롬바탕" w:cs="함초롬바탕"/>
          <w:bCs/>
          <w:sz w:val="22"/>
          <w:szCs w:val="22"/>
        </w:rPr>
        <w:t>다.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proofErr w:type="spellStart"/>
      <w:r w:rsidRPr="00591CB0">
        <w:rPr>
          <w:rFonts w:eastAsia="함초롬바탕" w:hAnsi="함초롬바탕" w:cs="함초롬바탕" w:hint="eastAsia"/>
          <w:bCs/>
          <w:sz w:val="22"/>
          <w:szCs w:val="22"/>
        </w:rPr>
        <w:t>반</w:t>
      </w:r>
      <w:r w:rsidRPr="00591CB0">
        <w:rPr>
          <w:rFonts w:eastAsia="함초롬바탕" w:hAnsi="함초롬바탕" w:cs="함초롬바탕"/>
          <w:bCs/>
          <w:sz w:val="22"/>
          <w:szCs w:val="22"/>
        </w:rPr>
        <w:t>감산기는</w:t>
      </w:r>
      <w:proofErr w:type="spellEnd"/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>두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 개의 입력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>과 두개의 출력을 생성한다. 현재 자리의 빼지는 수와 현재 자리에서 빼는 수를 받아, A 와 B의 뺄셈 결과인 차와 현재 자리의 뺄셈에서 빌림이 발생했는지 나타내는 빌림(Borrow)를 출력한다.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차는 </w:t>
      </w:r>
      <w:r w:rsidRPr="00591CB0">
        <w:rPr>
          <w:rFonts w:eastAsia="함초롬바탕" w:hAnsi="함초롬바탕" w:cs="함초롬바탕" w:hint="eastAsia"/>
          <w:bCs/>
          <w:sz w:val="22"/>
          <w:szCs w:val="22"/>
        </w:rPr>
        <w:t>입력</w:t>
      </w:r>
      <w:r w:rsidRPr="00591CB0">
        <w:rPr>
          <w:rFonts w:eastAsia="함초롬바탕" w:hAnsi="함초롬바탕" w:cs="함초롬바탕"/>
          <w:bCs/>
          <w:sz w:val="22"/>
          <w:szCs w:val="22"/>
        </w:rPr>
        <w:t xml:space="preserve"> A와 B의 XOR 연산으로 계산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591CB0">
        <w:rPr>
          <w:rFonts w:eastAsia="함초롬바탕" w:hAnsi="함초롬바탕" w:cs="함초롬바탕"/>
          <w:bCs/>
          <w:sz w:val="22"/>
          <w:szCs w:val="22"/>
        </w:rPr>
        <w:t>다.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빌림은 입력 B가 A보다 클 경우 발생한다. 즉 A의 부정 연산과 B의 AND 연산으로 계산된다.</w:t>
      </w:r>
    </w:p>
    <w:p w14:paraId="632AA69A" w14:textId="3200163C" w:rsidR="00591CB0" w:rsidRDefault="00591CB0" w:rsidP="00591CB0">
      <w:pPr>
        <w:spacing w:line="360" w:lineRule="auto"/>
        <w:jc w:val="left"/>
        <w:rPr>
          <w:rFonts w:ascii="Cambria Math" w:hAnsi="Cambria Math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Difference = A⊕B</m:t>
        </m:r>
      </m:oMath>
      <w:r w:rsidRPr="00591CB0">
        <w:rPr>
          <w:rFonts w:ascii="Cambria Math" w:hAnsi="Cambria Math" w:hint="eastAsia"/>
          <w:i/>
          <w:sz w:val="22"/>
          <w:szCs w:val="22"/>
        </w:rPr>
        <w:t xml:space="preserve"> </w:t>
      </w:r>
    </w:p>
    <w:p w14:paraId="6B8D088D" w14:textId="5F4E6BAF" w:rsidR="00591CB0" w:rsidRDefault="00591CB0" w:rsidP="00591CB0">
      <w:pPr>
        <w:spacing w:line="360" w:lineRule="auto"/>
        <w:jc w:val="left"/>
        <w:rPr>
          <w:rFonts w:ascii="Cambria Math" w:hAnsi="Cambria Math"/>
          <w:iCs/>
          <w:sz w:val="22"/>
          <w:szCs w:val="22"/>
        </w:rPr>
      </w:pPr>
      <w:r>
        <w:rPr>
          <w:rFonts w:ascii="Cambria Math" w:hAnsi="Cambria Math" w:hint="eastAsia"/>
          <w:iCs/>
          <w:sz w:val="22"/>
          <w:szCs w:val="22"/>
        </w:rPr>
        <w:t>Borrow = AB</w:t>
      </w:r>
    </w:p>
    <w:p w14:paraId="7D1F675F" w14:textId="30FBEA80" w:rsidR="00304309" w:rsidRPr="00304309" w:rsidRDefault="00304309" w:rsidP="00591CB0">
      <w:pPr>
        <w:spacing w:line="360" w:lineRule="auto"/>
        <w:jc w:val="left"/>
        <w:rPr>
          <w:rFonts w:ascii="함초롬바탕" w:eastAsia="함초롬바탕" w:hAnsi="함초롬바탕" w:cs="함초롬바탕"/>
          <w:b/>
          <w:bCs/>
          <w:iCs/>
          <w:sz w:val="24"/>
          <w:szCs w:val="24"/>
        </w:rPr>
      </w:pPr>
      <w:r w:rsidRPr="00304309">
        <w:rPr>
          <w:rFonts w:ascii="함초롬바탕" w:eastAsia="함초롬바탕" w:hAnsi="함초롬바탕" w:cs="함초롬바탕" w:hint="eastAsia"/>
          <w:b/>
          <w:bCs/>
          <w:iCs/>
          <w:sz w:val="24"/>
          <w:szCs w:val="24"/>
        </w:rPr>
        <w:t>예시))</w:t>
      </w:r>
    </w:p>
    <w:p w14:paraId="26A28093" w14:textId="366168B7" w:rsidR="00591CB0" w:rsidRDefault="00304309" w:rsidP="00591CB0">
      <w:pPr>
        <w:spacing w:line="360" w:lineRule="auto"/>
        <w:jc w:val="left"/>
        <w:rPr>
          <w:rFonts w:ascii="Cambria Math" w:hAnsi="Cambria Math"/>
          <w:iCs/>
          <w:sz w:val="22"/>
          <w:szCs w:val="22"/>
        </w:rPr>
      </w:pPr>
      <w:r>
        <w:rPr>
          <w:noProof/>
        </w:rPr>
        <w:drawing>
          <wp:inline distT="0" distB="0" distL="0" distR="0" wp14:anchorId="6491DCDD" wp14:editId="6570E080">
            <wp:extent cx="2857500" cy="2381250"/>
            <wp:effectExtent l="0" t="0" r="0" b="0"/>
            <wp:docPr id="8719975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4309" w14:paraId="71922FC6" w14:textId="77777777" w:rsidTr="00F7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9313634" w14:textId="0A4C533D" w:rsidR="00304309" w:rsidRPr="00F757F7" w:rsidRDefault="00F757F7" w:rsidP="00F757F7">
            <w:pPr>
              <w:spacing w:line="360" w:lineRule="auto"/>
              <w:jc w:val="center"/>
              <w:rPr>
                <w:rFonts w:ascii="Cambria Math" w:hAnsi="Cambria Math"/>
                <w:iCs/>
                <w:color w:val="auto"/>
                <w:sz w:val="22"/>
                <w:szCs w:val="22"/>
              </w:rPr>
            </w:pPr>
            <w:r w:rsidRPr="00F757F7">
              <w:rPr>
                <w:rFonts w:ascii="Cambria Math" w:hAnsi="Cambria Math" w:hint="eastAsia"/>
                <w:iCs/>
                <w:color w:val="auto"/>
                <w:sz w:val="22"/>
                <w:szCs w:val="22"/>
              </w:rPr>
              <w:t>X(in)</w:t>
            </w:r>
          </w:p>
        </w:tc>
        <w:tc>
          <w:tcPr>
            <w:tcW w:w="2254" w:type="dxa"/>
            <w:vAlign w:val="center"/>
          </w:tcPr>
          <w:p w14:paraId="3FF93073" w14:textId="0AB9F5D5" w:rsidR="00304309" w:rsidRPr="00F757F7" w:rsidRDefault="00F757F7" w:rsidP="00F757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color w:val="auto"/>
                <w:sz w:val="22"/>
                <w:szCs w:val="22"/>
              </w:rPr>
            </w:pPr>
            <w:r w:rsidRPr="00F757F7">
              <w:rPr>
                <w:rFonts w:ascii="Cambria Math" w:hAnsi="Cambria Math" w:hint="eastAsia"/>
                <w:iCs/>
                <w:color w:val="auto"/>
                <w:sz w:val="22"/>
                <w:szCs w:val="22"/>
              </w:rPr>
              <w:t>Y(in)</w:t>
            </w:r>
          </w:p>
        </w:tc>
        <w:tc>
          <w:tcPr>
            <w:tcW w:w="2254" w:type="dxa"/>
            <w:vAlign w:val="center"/>
          </w:tcPr>
          <w:p w14:paraId="55C47129" w14:textId="31E13576" w:rsidR="00304309" w:rsidRPr="00F757F7" w:rsidRDefault="00304309" w:rsidP="00F757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color w:val="auto"/>
                <w:sz w:val="22"/>
                <w:szCs w:val="22"/>
              </w:rPr>
            </w:pPr>
            <w:r w:rsidRPr="00F757F7">
              <w:rPr>
                <w:rFonts w:ascii="Cambria Math" w:hAnsi="Cambria Math" w:hint="eastAsia"/>
                <w:iCs/>
                <w:color w:val="auto"/>
                <w:sz w:val="22"/>
                <w:szCs w:val="22"/>
              </w:rPr>
              <w:t>B</w:t>
            </w:r>
          </w:p>
        </w:tc>
        <w:tc>
          <w:tcPr>
            <w:tcW w:w="2254" w:type="dxa"/>
            <w:vAlign w:val="center"/>
          </w:tcPr>
          <w:p w14:paraId="6C361360" w14:textId="27CCCFA1" w:rsidR="00304309" w:rsidRPr="00F757F7" w:rsidRDefault="00304309" w:rsidP="00F757F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color w:val="auto"/>
                <w:sz w:val="22"/>
                <w:szCs w:val="22"/>
              </w:rPr>
            </w:pPr>
            <w:r w:rsidRPr="00F757F7">
              <w:rPr>
                <w:rFonts w:ascii="Cambria Math" w:hAnsi="Cambria Math" w:hint="eastAsia"/>
                <w:iCs/>
                <w:color w:val="auto"/>
                <w:sz w:val="22"/>
                <w:szCs w:val="22"/>
              </w:rPr>
              <w:t>D</w:t>
            </w:r>
          </w:p>
        </w:tc>
      </w:tr>
      <w:tr w:rsidR="00304309" w14:paraId="1CE58D4E" w14:textId="77777777" w:rsidTr="0030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3FC056" w14:textId="77460C35" w:rsidR="00304309" w:rsidRPr="00304309" w:rsidRDefault="00304309" w:rsidP="00304309">
            <w:pPr>
              <w:spacing w:line="360" w:lineRule="auto"/>
              <w:jc w:val="center"/>
              <w:rPr>
                <w:rFonts w:ascii="Cambria Math" w:hAnsi="Cambria Math"/>
                <w:b w:val="0"/>
                <w:bCs w:val="0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b w:val="0"/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8C24B07" w14:textId="4F9E415C" w:rsidR="00304309" w:rsidRPr="00304309" w:rsidRDefault="00304309" w:rsidP="003043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50C536B1" w14:textId="053E437D" w:rsidR="00304309" w:rsidRPr="00304309" w:rsidRDefault="00304309" w:rsidP="003043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38CFF48D" w14:textId="5828D257" w:rsidR="00304309" w:rsidRPr="00304309" w:rsidRDefault="00304309" w:rsidP="003043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</w:tr>
      <w:tr w:rsidR="00304309" w14:paraId="64F6E5DC" w14:textId="77777777" w:rsidTr="0030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D6AB923" w14:textId="554F3A59" w:rsidR="00304309" w:rsidRPr="00304309" w:rsidRDefault="00304309" w:rsidP="00304309">
            <w:pPr>
              <w:spacing w:line="360" w:lineRule="auto"/>
              <w:jc w:val="center"/>
              <w:rPr>
                <w:rFonts w:ascii="Cambria Math" w:hAnsi="Cambria Math"/>
                <w:b w:val="0"/>
                <w:bCs w:val="0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b w:val="0"/>
                <w:bCs w:val="0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724D3859" w14:textId="5151F12E" w:rsidR="00304309" w:rsidRPr="00304309" w:rsidRDefault="00304309" w:rsidP="003043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177796DC" w14:textId="40AFB673" w:rsidR="00304309" w:rsidRPr="00304309" w:rsidRDefault="00304309" w:rsidP="003043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1E33862" w14:textId="4FC1C82A" w:rsidR="00304309" w:rsidRPr="00304309" w:rsidRDefault="00304309" w:rsidP="003043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1</w:t>
            </w:r>
          </w:p>
        </w:tc>
      </w:tr>
      <w:tr w:rsidR="00304309" w14:paraId="3ED91219" w14:textId="77777777" w:rsidTr="00304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EDD1617" w14:textId="5B7E5427" w:rsidR="00304309" w:rsidRPr="00304309" w:rsidRDefault="00304309" w:rsidP="00304309">
            <w:pPr>
              <w:spacing w:line="360" w:lineRule="auto"/>
              <w:jc w:val="center"/>
              <w:rPr>
                <w:rFonts w:ascii="Cambria Math" w:hAnsi="Cambria Math"/>
                <w:b w:val="0"/>
                <w:bCs w:val="0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b w:val="0"/>
                <w:bCs w:val="0"/>
                <w:i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32A56326" w14:textId="7526171F" w:rsidR="00304309" w:rsidRPr="00304309" w:rsidRDefault="00304309" w:rsidP="003043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0DD966C6" w14:textId="2FF741C7" w:rsidR="00304309" w:rsidRPr="00304309" w:rsidRDefault="00304309" w:rsidP="003043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684875B8" w14:textId="76024298" w:rsidR="00304309" w:rsidRPr="00304309" w:rsidRDefault="00304309" w:rsidP="003043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1</w:t>
            </w:r>
          </w:p>
        </w:tc>
      </w:tr>
      <w:tr w:rsidR="00304309" w14:paraId="48D7484A" w14:textId="77777777" w:rsidTr="003043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982565" w14:textId="186F449F" w:rsidR="00304309" w:rsidRPr="00304309" w:rsidRDefault="00304309" w:rsidP="00304309">
            <w:pPr>
              <w:spacing w:line="360" w:lineRule="auto"/>
              <w:jc w:val="center"/>
              <w:rPr>
                <w:rFonts w:ascii="Cambria Math" w:hAnsi="Cambria Math"/>
                <w:b w:val="0"/>
                <w:bCs w:val="0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b w:val="0"/>
                <w:bCs w:val="0"/>
                <w:i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FDF6523" w14:textId="7FA8432D" w:rsidR="00304309" w:rsidRPr="00304309" w:rsidRDefault="00304309" w:rsidP="003043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1</w:t>
            </w:r>
          </w:p>
        </w:tc>
        <w:tc>
          <w:tcPr>
            <w:tcW w:w="2254" w:type="dxa"/>
          </w:tcPr>
          <w:p w14:paraId="6837DA8F" w14:textId="3BA34DA1" w:rsidR="00304309" w:rsidRPr="00304309" w:rsidRDefault="00304309" w:rsidP="003043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  <w:tc>
          <w:tcPr>
            <w:tcW w:w="2254" w:type="dxa"/>
          </w:tcPr>
          <w:p w14:paraId="41C8A10D" w14:textId="3669056F" w:rsidR="00304309" w:rsidRPr="00304309" w:rsidRDefault="00304309" w:rsidP="003043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iCs/>
                <w:sz w:val="22"/>
                <w:szCs w:val="22"/>
              </w:rPr>
            </w:pPr>
            <w:r w:rsidRPr="00304309">
              <w:rPr>
                <w:rFonts w:ascii="Cambria Math" w:hAnsi="Cambria Math" w:hint="eastAsia"/>
                <w:iCs/>
                <w:sz w:val="22"/>
                <w:szCs w:val="22"/>
              </w:rPr>
              <w:t>0</w:t>
            </w:r>
          </w:p>
        </w:tc>
      </w:tr>
    </w:tbl>
    <w:p w14:paraId="25A0C5A3" w14:textId="77777777" w:rsidR="00304309" w:rsidRPr="00591CB0" w:rsidRDefault="00304309" w:rsidP="00591CB0">
      <w:pPr>
        <w:spacing w:line="360" w:lineRule="auto"/>
        <w:jc w:val="left"/>
        <w:rPr>
          <w:rFonts w:ascii="Cambria Math" w:hAnsi="Cambria Math"/>
          <w:iCs/>
          <w:sz w:val="22"/>
          <w:szCs w:val="22"/>
        </w:rPr>
      </w:pPr>
    </w:p>
    <w:p w14:paraId="3EF634B0" w14:textId="77777777" w:rsidR="00005CD6" w:rsidRDefault="00005CD6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br w:type="page"/>
      </w:r>
    </w:p>
    <w:p w14:paraId="257C483A" w14:textId="556280DB" w:rsidR="00AC6D60" w:rsidRDefault="00AC6D60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3. BCD 가산기에 대해 </w:t>
      </w:r>
      <w:proofErr w:type="spellStart"/>
      <w:r w:rsidRPr="00AC6D60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AC6D60">
        <w:rPr>
          <w:rFonts w:eastAsia="함초롬바탕" w:hAnsi="함초롬바탕" w:cs="함초롬바탕"/>
          <w:b/>
          <w:sz w:val="24"/>
          <w:szCs w:val="24"/>
        </w:rPr>
        <w:t>.</w:t>
      </w:r>
    </w:p>
    <w:p w14:paraId="63C09516" w14:textId="6AC22468" w:rsidR="00E53659" w:rsidRDefault="00E53659" w:rsidP="00E53659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E53659">
        <w:rPr>
          <w:rFonts w:eastAsia="함초롬바탕" w:hAnsi="함초롬바탕" w:cs="함초롬바탕"/>
          <w:bCs/>
          <w:sz w:val="22"/>
          <w:szCs w:val="22"/>
        </w:rPr>
        <w:t>BCD(Binary-Coded Decimal) 가산기는 이진수로 표현된 십진수(BCD)를 더하는 데 사용되는 디지털 논리 회로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E53659">
        <w:rPr>
          <w:rFonts w:eastAsia="함초롬바탕" w:hAnsi="함초롬바탕" w:cs="함초롬바탕"/>
          <w:bCs/>
          <w:sz w:val="22"/>
          <w:szCs w:val="22"/>
        </w:rPr>
        <w:t>다. BCD는 각 십진수를 4비트 이진수로 표현하는 방식으로, 0부터 9까지의 숫자를 0000부터 1001까지로 나타</w:t>
      </w:r>
      <w:r>
        <w:rPr>
          <w:rFonts w:eastAsia="함초롬바탕" w:hAnsi="함초롬바탕" w:cs="함초롬바탕" w:hint="eastAsia"/>
          <w:bCs/>
          <w:sz w:val="22"/>
          <w:szCs w:val="22"/>
        </w:rPr>
        <w:t>낸</w:t>
      </w:r>
      <w:r w:rsidRPr="00E53659">
        <w:rPr>
          <w:rFonts w:eastAsia="함초롬바탕" w:hAnsi="함초롬바탕" w:cs="함초롬바탕"/>
          <w:bCs/>
          <w:sz w:val="22"/>
          <w:szCs w:val="22"/>
        </w:rPr>
        <w:t>다. BCD 가산기는 이러한 BCD 형식의 숫자를 정확하게 더하고, 필요한 경우 적절한 십진수 조정을 통해 결과를 BCD 형식으로 유지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53659">
        <w:rPr>
          <w:rFonts w:eastAsia="함초롬바탕" w:hAnsi="함초롬바탕" w:cs="함초롬바탕"/>
          <w:bCs/>
          <w:sz w:val="22"/>
          <w:szCs w:val="22"/>
        </w:rPr>
        <w:t>다.</w:t>
      </w:r>
      <w:r w:rsidRPr="00E53659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Pr="00E53659">
        <w:rPr>
          <w:rFonts w:eastAsia="함초롬바탕" w:hAnsi="함초롬바탕" w:cs="함초롬바탕"/>
          <w:bCs/>
          <w:sz w:val="22"/>
          <w:szCs w:val="22"/>
        </w:rPr>
        <w:t>BCD 가산기의 기본 원리는 두 BCD 숫자를 더하고, 결과가 BCD 형식을 벗어나는 경우(즉, 10 이상이 되는 경우) 십진수 조정을 수행하여 결과를 다시 BCD 형식으로 변환하는 것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E53659">
        <w:rPr>
          <w:rFonts w:eastAsia="함초롬바탕" w:hAnsi="함초롬바탕" w:cs="함초롬바탕"/>
          <w:bCs/>
          <w:sz w:val="22"/>
          <w:szCs w:val="22"/>
        </w:rPr>
        <w:t xml:space="preserve">다. 이를 위해 BCD 가산기는 일반적으로 </w:t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두 BCD 숫자를 이진수로서 더하는 기본 이진 덧셈과, 덧셈의 결과가 BCD 형식을 벗어나는 경우 십진수 조정을 통해 결과를 BCD 형식으로 변환하는 십진수 조정 단계를 수행한다. </w:t>
      </w:r>
    </w:p>
    <w:p w14:paraId="360E1636" w14:textId="4CA96D0A" w:rsidR="00E53659" w:rsidRPr="00E53659" w:rsidRDefault="00E53659" w:rsidP="00E53659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>
        <w:rPr>
          <w:rFonts w:eastAsia="함초롬바탕" w:hAnsi="함초롬바탕" w:cs="함초롬바탕"/>
          <w:bCs/>
          <w:noProof/>
          <w:sz w:val="22"/>
          <w:szCs w:val="22"/>
        </w:rPr>
        <w:drawing>
          <wp:inline distT="0" distB="0" distL="0" distR="0" wp14:anchorId="529DD237" wp14:editId="1AC90236">
            <wp:extent cx="3042285" cy="2432685"/>
            <wp:effectExtent l="0" t="0" r="5715" b="5715"/>
            <wp:docPr id="13157213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BB1C9" w14:textId="4F2A44C6" w:rsidR="00AC6D60" w:rsidRPr="00AC6D60" w:rsidRDefault="00E53659" w:rsidP="00E53659">
      <w:pPr>
        <w:pStyle w:val="a3"/>
        <w:tabs>
          <w:tab w:val="left" w:pos="1725"/>
        </w:tabs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tab/>
      </w:r>
    </w:p>
    <w:p w14:paraId="73A81FEA" w14:textId="77777777" w:rsidR="00E53659" w:rsidRDefault="00E53659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eastAsia="함초롬바탕" w:hAnsi="함초롬바탕" w:cs="함초롬바탕"/>
          <w:b/>
          <w:sz w:val="24"/>
          <w:szCs w:val="24"/>
        </w:rPr>
        <w:br w:type="page"/>
      </w:r>
    </w:p>
    <w:p w14:paraId="0C104842" w14:textId="30CBD7EC" w:rsidR="00AC6D60" w:rsidRDefault="00AC6D60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4. 병렬 가감산기에 대해 </w:t>
      </w:r>
      <w:proofErr w:type="spellStart"/>
      <w:r w:rsidRPr="00AC6D60">
        <w:rPr>
          <w:rFonts w:eastAsia="함초롬바탕" w:hAnsi="함초롬바탕" w:cs="함초롬바탕"/>
          <w:b/>
          <w:sz w:val="24"/>
          <w:szCs w:val="24"/>
        </w:rPr>
        <w:t>조사하시오</w:t>
      </w:r>
      <w:proofErr w:type="spellEnd"/>
      <w:r w:rsidRPr="00AC6D60">
        <w:rPr>
          <w:rFonts w:eastAsia="함초롬바탕" w:hAnsi="함초롬바탕" w:cs="함초롬바탕"/>
          <w:b/>
          <w:sz w:val="24"/>
          <w:szCs w:val="24"/>
        </w:rPr>
        <w:t>.</w:t>
      </w:r>
    </w:p>
    <w:p w14:paraId="67B0D674" w14:textId="290C1060" w:rsidR="00AC6D60" w:rsidRPr="00173C5C" w:rsidRDefault="00173C5C" w:rsidP="00173C5C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173C5C">
        <w:rPr>
          <w:rFonts w:eastAsia="함초롬바탕" w:hAnsi="함초롬바탕" w:cs="함초롬바탕" w:hint="eastAsia"/>
          <w:bCs/>
          <w:sz w:val="22"/>
          <w:szCs w:val="22"/>
        </w:rPr>
        <w:t>병렬</w:t>
      </w:r>
      <w:r w:rsidRPr="00173C5C">
        <w:rPr>
          <w:rFonts w:eastAsia="함초롬바탕" w:hAnsi="함초롬바탕" w:cs="함초롬바탕"/>
          <w:bCs/>
          <w:sz w:val="22"/>
          <w:szCs w:val="22"/>
        </w:rPr>
        <w:t xml:space="preserve"> 가감산기는 한 번의 연산으로 여러 비트의 숫자를 동시에 더하거나 빼는 기능을 수행할 수 있는 디지털 논리 회로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173C5C">
        <w:rPr>
          <w:rFonts w:eastAsia="함초롬바탕" w:hAnsi="함초롬바탕" w:cs="함초롬바탕"/>
          <w:bCs/>
          <w:sz w:val="22"/>
          <w:szCs w:val="22"/>
        </w:rPr>
        <w:t xml:space="preserve">다. 이 회로는 주로 컴퓨터의 산술 논리 연산 장치 내부에 구현되어 있으며, 고속의 산술 연산을 가능하게 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173C5C">
        <w:rPr>
          <w:rFonts w:eastAsia="함초롬바탕" w:hAnsi="함초롬바탕" w:cs="함초롬바탕"/>
          <w:bCs/>
          <w:sz w:val="22"/>
          <w:szCs w:val="22"/>
        </w:rPr>
        <w:t>다. 병렬 가감산기의 설계는 덧셈과 뺄셈을 모두 처리할 수 있도록 유연성을 갖추고 있다.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 xml:space="preserve"> 병렬</w:t>
      </w:r>
      <w:r w:rsidRPr="00173C5C">
        <w:rPr>
          <w:rFonts w:eastAsia="함초롬바탕" w:hAnsi="함초롬바탕" w:cs="함초롬바탕"/>
          <w:bCs/>
          <w:sz w:val="22"/>
          <w:szCs w:val="22"/>
        </w:rPr>
        <w:t xml:space="preserve"> 가감산기에서 덧셈은 전가산기를 통해 직접 수행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173C5C">
        <w:rPr>
          <w:rFonts w:eastAsia="함초롬바탕" w:hAnsi="함초롬바탕" w:cs="함초롬바탕"/>
          <w:bCs/>
          <w:sz w:val="22"/>
          <w:szCs w:val="22"/>
        </w:rPr>
        <w:t>다. 각 전가산기는 두 개의 입력 비트와 이전 자리에서 올라온 캐리를 받아, 해당 자리의 합과 다음 자리로 넘어갈 캐리를 출력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173C5C">
        <w:rPr>
          <w:rFonts w:eastAsia="함초롬바탕" w:hAnsi="함초롬바탕" w:cs="함초롬바탕"/>
          <w:bCs/>
          <w:sz w:val="22"/>
          <w:szCs w:val="22"/>
        </w:rPr>
        <w:t>다.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 xml:space="preserve"> 뺄셈의</w:t>
      </w:r>
      <w:r w:rsidRPr="00173C5C">
        <w:rPr>
          <w:rFonts w:eastAsia="함초롬바탕" w:hAnsi="함초롬바탕" w:cs="함초롬바탕"/>
          <w:bCs/>
          <w:sz w:val="22"/>
          <w:szCs w:val="22"/>
        </w:rPr>
        <w:t xml:space="preserve"> 경우, 2의 보수 방식을 사용할 때는 빼는 수의 각 비트를 반전시킨 후, 전체에 1을 더하여 2의 보수를 생성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173C5C">
        <w:rPr>
          <w:rFonts w:eastAsia="함초롬바탕" w:hAnsi="함초롬바탕" w:cs="함초롬바탕"/>
          <w:bCs/>
          <w:sz w:val="22"/>
          <w:szCs w:val="22"/>
        </w:rPr>
        <w:t>다. 이렇게 생성된 2의 보수를 빼지는 수에 더함으로써, 본질적으로 뺄셈을 덧셈으로 전환하여 수행</w:t>
      </w:r>
      <w:r w:rsidRPr="00173C5C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173C5C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3F38A2EE" w14:textId="59D737EF" w:rsidR="00173C5C" w:rsidRDefault="00173C5C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noProof/>
        </w:rPr>
        <w:drawing>
          <wp:inline distT="0" distB="0" distL="0" distR="0" wp14:anchorId="63CA3241" wp14:editId="08F1EE2A">
            <wp:extent cx="5731510" cy="2635250"/>
            <wp:effectExtent l="0" t="0" r="2540" b="0"/>
            <wp:docPr id="903481030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F03F" w14:textId="77777777" w:rsidR="00173C5C" w:rsidRPr="00173C5C" w:rsidRDefault="00173C5C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0E19B78B" w14:textId="554F5B7B" w:rsidR="00CB5D2F" w:rsidRPr="00CB5D2F" w:rsidRDefault="00AC6D60" w:rsidP="00CB5D2F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 xml:space="preserve">5. Carry Look-Ahead </w:t>
      </w:r>
      <w:proofErr w:type="gramStart"/>
      <w:r w:rsidRPr="00AC6D60">
        <w:rPr>
          <w:rFonts w:eastAsia="함초롬바탕" w:hAnsi="함초롬바탕" w:cs="함초롬바탕"/>
          <w:b/>
          <w:sz w:val="24"/>
          <w:szCs w:val="24"/>
        </w:rPr>
        <w:t>Adder 을</w:t>
      </w:r>
      <w:proofErr w:type="gramEnd"/>
      <w:r w:rsidRPr="00AC6D60">
        <w:rPr>
          <w:rFonts w:eastAsia="함초롬바탕" w:hAnsi="함초롬바탕" w:cs="함초롬바탕"/>
          <w:b/>
          <w:sz w:val="24"/>
          <w:szCs w:val="24"/>
        </w:rPr>
        <w:t xml:space="preserve"> Ripple Carry Adder 와 비교하여 </w:t>
      </w:r>
      <w:proofErr w:type="spellStart"/>
      <w:r w:rsidRPr="00AC6D60">
        <w:rPr>
          <w:rFonts w:eastAsia="함초롬바탕" w:hAnsi="함초롬바탕" w:cs="함초롬바탕"/>
          <w:b/>
          <w:sz w:val="24"/>
          <w:szCs w:val="24"/>
        </w:rPr>
        <w:t>설명하시오</w:t>
      </w:r>
      <w:proofErr w:type="spellEnd"/>
      <w:r w:rsidRPr="00AC6D60">
        <w:rPr>
          <w:rFonts w:eastAsia="함초롬바탕" w:hAnsi="함초롬바탕" w:cs="함초롬바탕"/>
          <w:b/>
          <w:sz w:val="24"/>
          <w:szCs w:val="24"/>
        </w:rPr>
        <w:t>.</w:t>
      </w:r>
    </w:p>
    <w:p w14:paraId="16F07F63" w14:textId="49405F70" w:rsidR="00AC6D60" w:rsidRPr="00CB5D2F" w:rsidRDefault="00CB5D2F" w:rsidP="00CB5D2F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CB5D2F">
        <w:rPr>
          <w:rFonts w:eastAsia="함초롬바탕" w:hAnsi="함초롬바탕" w:cs="함초롬바탕"/>
          <w:bCs/>
          <w:sz w:val="22"/>
          <w:szCs w:val="22"/>
        </w:rPr>
        <w:t>Carry Look-Ahead Adder(CLA)와 Ripple Carry Adder(RCA)는 두 이진수의 덧셈을 수행하는 회로이지만, 캐리를 처리하는 방식에서 중요한 차이가 있다. 이 차이는 연산 속도와 회로의 복잡성에 영향을 미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친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5DDBADF" w14:textId="0376F2E9" w:rsidR="00CB5D2F" w:rsidRPr="00CB5D2F" w:rsidRDefault="00CB5D2F" w:rsidP="00CB5D2F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CB5D2F">
        <w:rPr>
          <w:rFonts w:eastAsia="함초롬바탕" w:hAnsi="함초롬바탕" w:cs="함초롬바탕"/>
          <w:bCs/>
          <w:sz w:val="22"/>
          <w:szCs w:val="22"/>
        </w:rPr>
        <w:lastRenderedPageBreak/>
        <w:t>CLA는 캐리의 전달 지연을 줄이기 위해 설계된 고속 가산기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 CLA는 각 비트 위치에서 캐리가 발생할 조건을 미리 계산함으로써, 실제 캐리가 이전 비트로부터 전달되기를 기다리지 않고 미리 다음 캐리를 예측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B5D2F">
        <w:rPr>
          <w:rFonts w:eastAsia="함초롬바탕" w:hAnsi="함초롬바탕" w:cs="함초롬바탕"/>
          <w:bCs/>
          <w:sz w:val="22"/>
          <w:szCs w:val="22"/>
        </w:rPr>
        <w:t xml:space="preserve">다. 이는 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 xml:space="preserve">특정 위치에서 발생하는 조건을 나타내는 </w:t>
      </w:r>
      <w:r w:rsidRPr="00CB5D2F">
        <w:rPr>
          <w:rFonts w:eastAsia="함초롬바탕" w:hAnsi="함초롬바탕" w:cs="함초롬바탕"/>
          <w:bCs/>
          <w:sz w:val="22"/>
          <w:szCs w:val="22"/>
        </w:rPr>
        <w:t>Generate와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 xml:space="preserve"> 해당 비트 위치의 덧셈 결과가 이전 캐리를 그대로 다은 비트로 전달하는 조건을 나타내는</w:t>
      </w:r>
      <w:r w:rsidRPr="00CB5D2F">
        <w:rPr>
          <w:rFonts w:eastAsia="함초롬바탕" w:hAnsi="함초롬바탕" w:cs="함초롬바탕"/>
          <w:bCs/>
          <w:sz w:val="22"/>
          <w:szCs w:val="22"/>
        </w:rPr>
        <w:t xml:space="preserve"> Propagate 신호를 사용하여 수행되며, 이러한 신호들은 캐리를 빠르게 예측하여 각 비트의 덧셈을 동시에 수행할 수 있도록 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225330C8" w14:textId="06264677" w:rsidR="00CB5D2F" w:rsidRPr="00CB5D2F" w:rsidRDefault="00CB5D2F" w:rsidP="00CB5D2F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CB5D2F">
        <w:rPr>
          <w:rFonts w:eastAsia="함초롬바탕" w:hAnsi="함초롬바탕" w:cs="함초롬바탕"/>
          <w:bCs/>
          <w:sz w:val="22"/>
          <w:szCs w:val="22"/>
        </w:rPr>
        <w:t>RCA는 전가산기를 직렬로 연결하여 구성된 가장 기본적인 형태의 병렬 가산기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 각 전가산기는 한 비트의 덧셈을 수행하며, 이전 전가산기로부터의 캐리를 입력으로 받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는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 이 캐리는 가장 낮은 비트의 전가산기부터 시작하여 가장 높은 비트의 전가산기로 순차적으로 ripple 되며 전달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689B439" w14:textId="737C9490" w:rsidR="00CB5D2F" w:rsidRDefault="00CB5D2F" w:rsidP="00CB5D2F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CB5D2F">
        <w:rPr>
          <w:rFonts w:eastAsia="함초롬바탕" w:hAnsi="함초롬바탕" w:cs="함초롬바탕"/>
          <w:bCs/>
          <w:sz w:val="22"/>
          <w:szCs w:val="22"/>
        </w:rPr>
        <w:t>CLA가 캐리의 순차적 전달을 기다리지 않고 미리 예측하기 때문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 xml:space="preserve">에 CLA는 RCA에 비해 연산 속도가 빠르다. 다만 더 많은 논리 게이트와 정교한 설계가 요구되어 CLA거 RCA보다 더 복잡하다. 이러한 특징으로 인해 </w:t>
      </w:r>
      <w:r w:rsidRPr="00CB5D2F">
        <w:rPr>
          <w:rFonts w:eastAsia="함초롬바탕" w:hAnsi="함초롬바탕" w:cs="함초롬바탕"/>
          <w:bCs/>
          <w:sz w:val="22"/>
          <w:szCs w:val="22"/>
        </w:rPr>
        <w:t>RCA는 구조가 단순하고 이해하기 쉬워 기초적인 교육용도나 단순한 디지털 시스템에서 선호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되고</w:t>
      </w:r>
      <w:r w:rsidRPr="00CB5D2F">
        <w:rPr>
          <w:rFonts w:eastAsia="함초롬바탕" w:hAnsi="함초롬바탕" w:cs="함초롬바탕"/>
          <w:bCs/>
          <w:sz w:val="22"/>
          <w:szCs w:val="22"/>
        </w:rPr>
        <w:t xml:space="preserve"> CLA는 고속 연산이 필요한 애플리케이션에 적합</w:t>
      </w:r>
      <w:r w:rsidRPr="00CB5D2F">
        <w:rPr>
          <w:rFonts w:eastAsia="함초롬바탕" w:hAnsi="함초롬바탕" w:cs="함초롬바탕" w:hint="eastAsia"/>
          <w:bCs/>
          <w:sz w:val="22"/>
          <w:szCs w:val="22"/>
        </w:rPr>
        <w:t>하</w:t>
      </w:r>
      <w:r w:rsidRPr="00CB5D2F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264BB4D0" w14:textId="77777777" w:rsidR="00CB5D2F" w:rsidRPr="00CB5D2F" w:rsidRDefault="00CB5D2F" w:rsidP="00CB5D2F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</w:p>
    <w:p w14:paraId="4797A48E" w14:textId="3D53E51F" w:rsidR="00207A22" w:rsidRDefault="00AC6D60" w:rsidP="00AC6D60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>6.  기타이론.</w:t>
      </w:r>
    </w:p>
    <w:p w14:paraId="1C88D56D" w14:textId="50538D80" w:rsidR="00ED7EDB" w:rsidRPr="00ED7EDB" w:rsidRDefault="00ED7EDB" w:rsidP="00AC6D60">
      <w:pPr>
        <w:pStyle w:val="a3"/>
        <w:rPr>
          <w:rFonts w:eastAsia="함초롬바탕" w:hAnsi="함초롬바탕" w:cs="함초롬바탕"/>
          <w:bCs/>
        </w:rPr>
      </w:pPr>
      <w:r w:rsidRPr="00ED7EDB">
        <w:rPr>
          <w:rFonts w:eastAsia="함초롬바탕" w:hAnsi="함초롬바탕" w:cs="함초롬바탕" w:hint="eastAsia"/>
          <w:bCs/>
          <w:sz w:val="22"/>
          <w:szCs w:val="22"/>
        </w:rPr>
        <w:t xml:space="preserve"> Carry Look Ahead Adder와 Ripple Carry Adder 이외에도 여러 가산기가 존재한다. 그중 Carry Save Adder(CSA)는 </w:t>
      </w:r>
      <w:r w:rsidRPr="00ED7EDB">
        <w:rPr>
          <w:rFonts w:eastAsia="함초롬바탕" w:hAnsi="함초롬바탕" w:cs="함초롬바탕"/>
          <w:bCs/>
          <w:sz w:val="22"/>
          <w:szCs w:val="22"/>
        </w:rPr>
        <w:t>다수의 이진수를 더할 때 사용되는 고속 덧셈 회로</w:t>
      </w:r>
      <w:r w:rsidRPr="00ED7EDB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ED7EDB">
        <w:rPr>
          <w:rFonts w:eastAsia="함초롬바탕" w:hAnsi="함초롬바탕" w:cs="함초롬바탕"/>
          <w:bCs/>
          <w:sz w:val="22"/>
          <w:szCs w:val="22"/>
        </w:rPr>
        <w:t>다. 이 회로는 주로 세 개 이상의 이진수를 동시에 더하는 데 사용되며, 특히 곱셈 연산의 중간 단계에서 빈번하게 활용</w:t>
      </w:r>
      <w:r w:rsidRPr="00ED7EDB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ED7EDB">
        <w:rPr>
          <w:rFonts w:eastAsia="함초롬바탕" w:hAnsi="함초롬바탕" w:cs="함초롬바탕"/>
          <w:bCs/>
          <w:sz w:val="22"/>
          <w:szCs w:val="22"/>
        </w:rPr>
        <w:t xml:space="preserve">다. CSA의 기본 원리는 덧셈 과정에서 발생하는 캐리를 즉시 다음 계산으로 전달하는 것이 아니라, 저장함으로써 여러 이진수의 합을 동시에 처리하는 데 있다. 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 xml:space="preserve">CSA는 크게 Save와 Carry 단계로 나누어진다. Save 단계에서는 </w:t>
      </w:r>
      <w:r w:rsidR="004A11C7" w:rsidRPr="004A11C7">
        <w:rPr>
          <w:rFonts w:eastAsia="함초롬바탕" w:hAnsi="함초롬바탕" w:cs="함초롬바탕" w:hint="eastAsia"/>
          <w:bCs/>
          <w:sz w:val="22"/>
          <w:szCs w:val="22"/>
        </w:rPr>
        <w:t>여러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t xml:space="preserve"> 이진수를 더할 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lastRenderedPageBreak/>
        <w:t>때, 각 자리의 비트 합과 캐리를 분리하여 계산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>한다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t>. 이때, 비트 합은 즉시 다음 단계로 전달되는 반면, 캐리는 저장되어 별도로 처리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t>다.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 xml:space="preserve"> Carry 단계에서는 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t xml:space="preserve">저장된 </w:t>
      </w:r>
      <w:proofErr w:type="spellStart"/>
      <w:r w:rsidR="004A11C7" w:rsidRPr="004A11C7">
        <w:rPr>
          <w:rFonts w:eastAsia="함초롬바탕" w:hAnsi="함초롬바탕" w:cs="함초롬바탕"/>
          <w:bCs/>
          <w:sz w:val="22"/>
          <w:szCs w:val="22"/>
        </w:rPr>
        <w:t>캐리들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>을</w:t>
      </w:r>
      <w:proofErr w:type="spellEnd"/>
      <w:r w:rsidR="004A11C7" w:rsidRPr="004A11C7">
        <w:rPr>
          <w:rFonts w:eastAsia="함초롬바탕" w:hAnsi="함초롬바탕" w:cs="함초롬바탕"/>
          <w:bCs/>
          <w:sz w:val="22"/>
          <w:szCs w:val="22"/>
        </w:rPr>
        <w:t xml:space="preserve"> 최종 덧셈 결과에 반영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t>다. 이를 위해 일반적으로 최종 단계에서 별도의 가산기를 사용하여 모든 저장된 캐리와 현재의 비트 합을 더</w:t>
      </w:r>
      <w:r w:rsidR="004A11C7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4A11C7" w:rsidRPr="004A11C7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r w:rsidRPr="00ED7EDB">
        <w:rPr>
          <w:rFonts w:eastAsia="함초롬바탕" w:hAnsi="함초롬바탕" w:cs="함초롬바탕"/>
          <w:bCs/>
          <w:sz w:val="22"/>
          <w:szCs w:val="22"/>
        </w:rPr>
        <w:t>이 방법은 병렬 처리를 가능하게 하여 덧셈 연산의 속도를 크게 향상시</w:t>
      </w:r>
      <w:r w:rsidRPr="00ED7EDB">
        <w:rPr>
          <w:rFonts w:eastAsia="함초롬바탕" w:hAnsi="함초롬바탕" w:cs="함초롬바탕" w:hint="eastAsia"/>
          <w:bCs/>
          <w:sz w:val="22"/>
          <w:szCs w:val="22"/>
        </w:rPr>
        <w:t>킨</w:t>
      </w:r>
      <w:r w:rsidRPr="00ED7EDB">
        <w:rPr>
          <w:rFonts w:eastAsia="함초롬바탕" w:hAnsi="함초롬바탕" w:cs="함초롬바탕"/>
          <w:bCs/>
          <w:sz w:val="22"/>
          <w:szCs w:val="22"/>
        </w:rPr>
        <w:t>다.</w:t>
      </w:r>
      <w:r w:rsidRPr="00ED7EDB">
        <w:rPr>
          <w:rFonts w:eastAsia="함초롬바탕" w:hAnsi="함초롬바탕" w:cs="함초롬바탕" w:hint="eastAsia"/>
          <w:bCs/>
          <w:sz w:val="22"/>
          <w:szCs w:val="22"/>
        </w:rPr>
        <w:t xml:space="preserve"> </w:t>
      </w:r>
      <w:r w:rsidRPr="00ED7EDB">
        <w:rPr>
          <w:rFonts w:eastAsia="함초롬바탕" w:hAnsi="함초롬바탕" w:cs="함초롬바탕"/>
          <w:bCs/>
          <w:sz w:val="22"/>
          <w:szCs w:val="22"/>
        </w:rPr>
        <w:t>CSA는 주로 전가산기와 반가산기를 사용하여 구성</w:t>
      </w:r>
      <w:r w:rsidRPr="00ED7EDB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ED7EDB">
        <w:rPr>
          <w:rFonts w:eastAsia="함초롬바탕" w:hAnsi="함초롬바탕" w:cs="함초롬바탕"/>
          <w:bCs/>
          <w:sz w:val="22"/>
          <w:szCs w:val="22"/>
        </w:rPr>
        <w:t>다. 이 구성 요소들은 각 자리수의 덧셈을 수행하며, 비트 합과 캐리를 각각 생성</w:t>
      </w:r>
      <w:r w:rsidRPr="00ED7EDB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ED7EDB">
        <w:rPr>
          <w:rFonts w:eastAsia="함초롬바탕" w:hAnsi="함초롬바탕" w:cs="함초롬바탕"/>
          <w:bCs/>
          <w:sz w:val="22"/>
          <w:szCs w:val="22"/>
        </w:rPr>
        <w:t>다. CSA의 구성은 입력되는 이진수의 수와 필요한 연산 속도에 따라 다양하게 설계될 수 있다.</w:t>
      </w:r>
    </w:p>
    <w:p w14:paraId="2B5D82BF" w14:textId="7018835B" w:rsidR="00207A22" w:rsidRPr="00207A22" w:rsidRDefault="00207A22" w:rsidP="00E96028">
      <w:pPr>
        <w:pStyle w:val="a3"/>
        <w:rPr>
          <w:rFonts w:eastAsia="함초롬바탕" w:hAnsi="함초롬바탕" w:cs="함초롬바탕"/>
          <w:bCs/>
          <w:sz w:val="22"/>
          <w:szCs w:val="22"/>
        </w:rPr>
      </w:pPr>
    </w:p>
    <w:sectPr w:rsidR="00207A22" w:rsidRPr="00207A22" w:rsidSect="006B2D2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2DCF9" w14:textId="77777777" w:rsidR="006B2D20" w:rsidRDefault="006B2D20" w:rsidP="007C39AF">
      <w:pPr>
        <w:spacing w:after="0" w:line="240" w:lineRule="auto"/>
      </w:pPr>
      <w:r>
        <w:separator/>
      </w:r>
    </w:p>
  </w:endnote>
  <w:endnote w:type="continuationSeparator" w:id="0">
    <w:p w14:paraId="27B4CCA2" w14:textId="77777777" w:rsidR="006B2D20" w:rsidRDefault="006B2D20" w:rsidP="007C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1B0E9" w14:textId="77777777" w:rsidR="006B2D20" w:rsidRDefault="006B2D20" w:rsidP="007C39AF">
      <w:pPr>
        <w:spacing w:after="0" w:line="240" w:lineRule="auto"/>
      </w:pPr>
      <w:r>
        <w:separator/>
      </w:r>
    </w:p>
  </w:footnote>
  <w:footnote w:type="continuationSeparator" w:id="0">
    <w:p w14:paraId="643C24F4" w14:textId="77777777" w:rsidR="006B2D20" w:rsidRDefault="006B2D20" w:rsidP="007C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05CD6"/>
    <w:rsid w:val="00022C5A"/>
    <w:rsid w:val="00026717"/>
    <w:rsid w:val="00051FF1"/>
    <w:rsid w:val="00063655"/>
    <w:rsid w:val="00076EEC"/>
    <w:rsid w:val="000C01EE"/>
    <w:rsid w:val="00142EEB"/>
    <w:rsid w:val="00173C5C"/>
    <w:rsid w:val="001A110A"/>
    <w:rsid w:val="001D0C30"/>
    <w:rsid w:val="00207A22"/>
    <w:rsid w:val="00244007"/>
    <w:rsid w:val="00247373"/>
    <w:rsid w:val="002563D4"/>
    <w:rsid w:val="002973EB"/>
    <w:rsid w:val="002A3377"/>
    <w:rsid w:val="002B7773"/>
    <w:rsid w:val="00304309"/>
    <w:rsid w:val="003811F6"/>
    <w:rsid w:val="00393FB9"/>
    <w:rsid w:val="003957BA"/>
    <w:rsid w:val="003A3FFE"/>
    <w:rsid w:val="003A6C4B"/>
    <w:rsid w:val="003D1796"/>
    <w:rsid w:val="004047CA"/>
    <w:rsid w:val="00405134"/>
    <w:rsid w:val="004232A3"/>
    <w:rsid w:val="00486C6F"/>
    <w:rsid w:val="004A11C7"/>
    <w:rsid w:val="004A7510"/>
    <w:rsid w:val="004B1FDC"/>
    <w:rsid w:val="004C26DA"/>
    <w:rsid w:val="005362E3"/>
    <w:rsid w:val="0055514C"/>
    <w:rsid w:val="00570F03"/>
    <w:rsid w:val="00591CB0"/>
    <w:rsid w:val="005C2393"/>
    <w:rsid w:val="005E6D4D"/>
    <w:rsid w:val="005F22F8"/>
    <w:rsid w:val="0060302B"/>
    <w:rsid w:val="0062278D"/>
    <w:rsid w:val="00654239"/>
    <w:rsid w:val="006B2D20"/>
    <w:rsid w:val="006C7477"/>
    <w:rsid w:val="0071349C"/>
    <w:rsid w:val="00714CA0"/>
    <w:rsid w:val="00785F44"/>
    <w:rsid w:val="0079658D"/>
    <w:rsid w:val="00796AFE"/>
    <w:rsid w:val="007A1EB5"/>
    <w:rsid w:val="007C39AF"/>
    <w:rsid w:val="007E06F0"/>
    <w:rsid w:val="008331E0"/>
    <w:rsid w:val="00850975"/>
    <w:rsid w:val="00881CB2"/>
    <w:rsid w:val="00881F58"/>
    <w:rsid w:val="00897FBF"/>
    <w:rsid w:val="008C383E"/>
    <w:rsid w:val="008F4260"/>
    <w:rsid w:val="008F615A"/>
    <w:rsid w:val="00906071"/>
    <w:rsid w:val="00913B12"/>
    <w:rsid w:val="00931495"/>
    <w:rsid w:val="00994272"/>
    <w:rsid w:val="009A21B2"/>
    <w:rsid w:val="009E67B6"/>
    <w:rsid w:val="00A200CC"/>
    <w:rsid w:val="00A56576"/>
    <w:rsid w:val="00A739FD"/>
    <w:rsid w:val="00AB6E72"/>
    <w:rsid w:val="00AC2C99"/>
    <w:rsid w:val="00AC6D60"/>
    <w:rsid w:val="00B12723"/>
    <w:rsid w:val="00B77887"/>
    <w:rsid w:val="00BD6968"/>
    <w:rsid w:val="00C00835"/>
    <w:rsid w:val="00C133E7"/>
    <w:rsid w:val="00C216EE"/>
    <w:rsid w:val="00C34CD5"/>
    <w:rsid w:val="00C435ED"/>
    <w:rsid w:val="00C671F5"/>
    <w:rsid w:val="00C80251"/>
    <w:rsid w:val="00CA7917"/>
    <w:rsid w:val="00CB5D2F"/>
    <w:rsid w:val="00CE131D"/>
    <w:rsid w:val="00CF2014"/>
    <w:rsid w:val="00D277B9"/>
    <w:rsid w:val="00DF614E"/>
    <w:rsid w:val="00E023DE"/>
    <w:rsid w:val="00E03B3C"/>
    <w:rsid w:val="00E178FF"/>
    <w:rsid w:val="00E272BE"/>
    <w:rsid w:val="00E440D6"/>
    <w:rsid w:val="00E53659"/>
    <w:rsid w:val="00E96028"/>
    <w:rsid w:val="00EC54F0"/>
    <w:rsid w:val="00ED7EDB"/>
    <w:rsid w:val="00EE1BF9"/>
    <w:rsid w:val="00EF7883"/>
    <w:rsid w:val="00F06885"/>
    <w:rsid w:val="00F13F69"/>
    <w:rsid w:val="00F218FA"/>
    <w:rsid w:val="00F265C0"/>
    <w:rsid w:val="00F431DC"/>
    <w:rsid w:val="00F577A5"/>
    <w:rsid w:val="00F60983"/>
    <w:rsid w:val="00F627B4"/>
    <w:rsid w:val="00F757F7"/>
    <w:rsid w:val="00F91739"/>
    <w:rsid w:val="00FA7D12"/>
    <w:rsid w:val="00FB0BB6"/>
    <w:rsid w:val="00FD7043"/>
    <w:rsid w:val="00FF67C2"/>
    <w:rsid w:val="00FF68A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  <w:style w:type="table" w:styleId="7-5">
    <w:name w:val="Grid Table 7 Colorful Accent 5"/>
    <w:basedOn w:val="a1"/>
    <w:uiPriority w:val="52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39AF"/>
  </w:style>
  <w:style w:type="paragraph" w:styleId="a7">
    <w:name w:val="footer"/>
    <w:basedOn w:val="a"/>
    <w:link w:val="Char0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39AF"/>
  </w:style>
  <w:style w:type="table" w:styleId="4-5">
    <w:name w:val="List Table 4 Accent 5"/>
    <w:basedOn w:val="a1"/>
    <w:uiPriority w:val="49"/>
    <w:rsid w:val="005362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4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014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581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6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0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7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692</Words>
  <Characters>3946</Characters>
  <Application>Microsoft Office Word</Application>
  <DocSecurity>0</DocSecurity>
  <Lines>32</Lines>
  <Paragraphs>9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태곤 김</cp:lastModifiedBy>
  <cp:revision>99</cp:revision>
  <dcterms:created xsi:type="dcterms:W3CDTF">2024-03-09T12:05:00Z</dcterms:created>
  <dcterms:modified xsi:type="dcterms:W3CDTF">2024-04-08T17:01:00Z</dcterms:modified>
  <cp:version>9.104.180.50690</cp:version>
</cp:coreProperties>
</file>