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44" w:rsidRPr="006F0FF4" w:rsidRDefault="00191244" w:rsidP="00191244">
      <w:pPr>
        <w:tabs>
          <w:tab w:val="left" w:pos="8647"/>
        </w:tabs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 w:rsidRPr="006F0FF4">
        <w:rPr>
          <w:rFonts w:ascii="Century Gothic" w:hAnsi="Century Gothic" w:cs="Arial"/>
          <w:sz w:val="24"/>
          <w:szCs w:val="24"/>
        </w:rPr>
        <w:t>UNIDAD INTEGRAL DE PROCURACIÓN DE JUSTICIA</w:t>
      </w:r>
    </w:p>
    <w:p w:rsidR="00191244" w:rsidRPr="006F0FF4" w:rsidRDefault="00D22766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DECIMOPRIMER DISTRITO JUDICIAL, XALAPA</w:t>
      </w:r>
      <w:r w:rsidR="00191244" w:rsidRPr="006F0FF4">
        <w:rPr>
          <w:rFonts w:ascii="Century Gothic" w:hAnsi="Century Gothic" w:cs="Arial"/>
          <w:sz w:val="24"/>
          <w:szCs w:val="24"/>
        </w:rPr>
        <w:t>, VERACRUZ.</w: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57"/>
        <w:gridCol w:w="2066"/>
        <w:gridCol w:w="2125"/>
        <w:gridCol w:w="3106"/>
      </w:tblGrid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CARPETA DE INVESTIGACIÓN 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UIPJ/DXI/22/1/2017</w:t>
            </w:r>
          </w:p>
        </w:tc>
      </w:tr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FISCAL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22</w:t>
            </w: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º</w:t>
            </w:r>
            <w:r w:rsidR="009D5196">
              <w:rPr>
                <w:rFonts w:ascii="Century Gothic" w:hAnsi="Century Gothic" w:cs="Arial"/>
                <w:sz w:val="24"/>
                <w:szCs w:val="24"/>
              </w:rPr>
              <w:t xml:space="preserve"> EN LA UNIDAD INTEG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RAL DE PROCURAC</w:t>
            </w:r>
            <w:r w:rsidR="00D22766">
              <w:rPr>
                <w:rFonts w:ascii="Century Gothic" w:hAnsi="Century Gothic" w:cs="Arial"/>
                <w:sz w:val="24"/>
                <w:szCs w:val="24"/>
              </w:rPr>
              <w:t>IÓN DE JUSTICIA DEL DECIMOPRIMER DISTRITO JUDICIAL EN XALAPA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, VERACRUZ</w:t>
            </w:r>
          </w:p>
        </w:tc>
      </w:tr>
      <w:tr w:rsidR="00D22766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INICIO</w:t>
            </w:r>
          </w:p>
        </w:tc>
        <w:tc>
          <w:tcPr>
            <w:tcW w:w="2126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18/12/2017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HORA DE INICIO</w:t>
            </w:r>
          </w:p>
        </w:tc>
        <w:tc>
          <w:tcPr>
            <w:tcW w:w="3625" w:type="dxa"/>
            <w:vAlign w:val="center"/>
          </w:tcPr>
          <w:p w:rsidR="00191244" w:rsidRPr="006F0FF4" w:rsidRDefault="00191244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HORA_APERTURA </w:instrTex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separate"/>
            </w:r>
            <w:r w:rsidRPr="006E17E7">
              <w:rPr>
                <w:rFonts w:ascii="Century Gothic" w:hAnsi="Century Gothic" w:cs="Arial"/>
                <w:noProof/>
                <w:sz w:val="24"/>
                <w:szCs w:val="24"/>
              </w:rPr>
              <w:t>HORAS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DATOS DEL DENUNCIANTE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56"/>
        <w:gridCol w:w="2335"/>
        <w:gridCol w:w="1956"/>
        <w:gridCol w:w="2807"/>
      </w:tblGrid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B4BC0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ALBERTO GARCIA MARTINEZ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CALIDAD JURÍDICA:</w:t>
            </w:r>
          </w:p>
        </w:tc>
        <w:tc>
          <w:tcPr>
            <w:tcW w:w="2927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DENUNCIANTE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ESCOLARIDAD: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PRIMARIA INCOMPLETA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OCUPACIÓN: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AGRICULTOR (PLANTACIONES)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OCUPACIÓN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2261047894</w:t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DOMICILIO CONOCIDO #S/N, COLONIA ZAPOTITLÁN, ATZALAN, VERACRUZ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PERSONA MORAL:</w:t>
            </w:r>
          </w:p>
        </w:tc>
        <w:tc>
          <w:tcPr>
            <w:tcW w:w="2927" w:type="dxa"/>
            <w:vAlign w:val="center"/>
          </w:tcPr>
          <w:p w:rsidR="00191244" w:rsidRPr="006F0FF4" w:rsidRDefault="00930EEF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NO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RELIGIÓN: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CATOLICA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proofErr w:type="spellStart"/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RFC</w:t>
            </w:r>
            <w:proofErr w:type="spellEnd"/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GAMA751218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CURP: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GAMA751218HVZGTL02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NACIMIENTO</w:t>
            </w:r>
          </w:p>
        </w:tc>
        <w:tc>
          <w:tcPr>
            <w:tcW w:w="2927" w:type="dxa"/>
            <w:vAlign w:val="center"/>
          </w:tcPr>
          <w:p w:rsidR="00191244" w:rsidRPr="006F0FF4" w:rsidRDefault="00930EEF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ATZALAN, VERACRUZ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NACIMIENTO: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19/12/1975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42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SEXO: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HOMBRE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DOCUMENTO DE IDENTIFICACIÓN: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INE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NÚMERO DE IDENTIFICACIÓN: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51848564654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ESTADO CIVIL: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CASADO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MOTIVO DE ESTANCIA EN EL ESTADO: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RESIDENCIA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TRABAJO: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TRABAJA EN SU PROPIEDAD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 DE TRABAJO: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2261047894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TELÉFONO_TRABAJO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 DEL TRABAJO: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DOMICILIO CONOCIDO #S/N, COLONIA ZAPOTITLÁN, ATZALAN, VERACRUZ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DIRECCIÓN_DEL_TRABAJO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DOMICILIO PARA NOTIFICACIONES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47"/>
        <w:gridCol w:w="2698"/>
        <w:gridCol w:w="1494"/>
        <w:gridCol w:w="2915"/>
      </w:tblGrid>
      <w:tr w:rsidR="00191244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lastRenderedPageBreak/>
              <w:t>DIRECCIÓN: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DOMICILIO CONOCIDO #S/N, COLONIA ZAPOTITLÁN, ATZALAN, VERACRUZ</w:t>
            </w:r>
          </w:p>
        </w:tc>
      </w:tr>
      <w:tr w:rsidR="00191244" w:rsidRPr="006F0FF4" w:rsidTr="0015068F">
        <w:trPr>
          <w:trHeight w:val="463"/>
        </w:trPr>
        <w:tc>
          <w:tcPr>
            <w:tcW w:w="1960" w:type="dxa"/>
            <w:shd w:val="clear" w:color="auto" w:fill="D9D9D9" w:themeFill="background1" w:themeFillShade="D9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CORREO ELECTRÓNICO: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ecvvf@gmail.com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EMAIL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685A7B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2990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2261047894</w:t>
            </w:r>
          </w:p>
        </w:tc>
        <w:tc>
          <w:tcPr>
            <w:tcW w:w="1709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FAX:</w:t>
            </w:r>
          </w:p>
        </w:tc>
        <w:tc>
          <w:tcPr>
            <w:tcW w:w="3498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46814787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817"/>
        <w:gridCol w:w="2714"/>
        <w:gridCol w:w="727"/>
        <w:gridCol w:w="698"/>
        <w:gridCol w:w="498"/>
        <w:gridCol w:w="260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ZARAGOZA #4, COLONIA ATZALAN, ATZALAN, VERACRUZ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PUNTO DE REFERENCIA:</w:t>
            </w:r>
          </w:p>
        </w:tc>
        <w:tc>
          <w:tcPr>
            <w:tcW w:w="4087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CERCA DE LA IGLESIA</w:t>
            </w:r>
          </w:p>
        </w:tc>
        <w:tc>
          <w:tcPr>
            <w:tcW w:w="1023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Colonia:</w:t>
            </w:r>
          </w:p>
        </w:tc>
        <w:tc>
          <w:tcPr>
            <w:tcW w:w="305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ATZALAN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Y HORA: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02/12/2017 00:33:00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ENTRE CALLE:</w:t>
            </w:r>
          </w:p>
        </w:tc>
        <w:tc>
          <w:tcPr>
            <w:tcW w:w="2984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PRIMERO D EMAYO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Y CALLE:</w:t>
            </w:r>
          </w:p>
        </w:tc>
        <w:tc>
          <w:tcPr>
            <w:tcW w:w="3483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ALDAMA</w:t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63500</wp:posOffset>
                </wp:positionV>
                <wp:extent cx="1933575" cy="304800"/>
                <wp:effectExtent l="0" t="0" r="28575" b="1905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45.8pt;margin-top:5pt;width:152.25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63500</wp:posOffset>
                </wp:positionV>
                <wp:extent cx="1876425" cy="304800"/>
                <wp:effectExtent l="0" t="0" r="9525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margin-left:-1.95pt;margin-top:5pt;width:147.75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DELITO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37"/>
        <w:gridCol w:w="2674"/>
        <w:gridCol w:w="2333"/>
        <w:gridCol w:w="231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DELITO: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ROBO DE VEHICULO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VIOLENCIA: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NO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DETENIDOS: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NO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MODALIDAD: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AUTORIA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FORMA DE COMISIÓN: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CULPOSO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FORMA_DE_COMISIÓN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CONSUMACIÓN: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INSTANTÁNEA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DENUNCIADO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97"/>
        <w:gridCol w:w="2724"/>
        <w:gridCol w:w="2283"/>
        <w:gridCol w:w="2250"/>
      </w:tblGrid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QUIEN RESULTE RESPONSABLE  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 APROXIMADA: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/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 #S/N, COLONIA SIN INFORMACION, SIN INFORMACION, SIN INFORMACION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VESTIMENTA: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LO CONOCE DE: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NO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SEÑAS PARTICULARES:</w:t>
            </w:r>
          </w:p>
        </w:tc>
        <w:tc>
          <w:tcPr>
            <w:tcW w:w="2528" w:type="dxa"/>
            <w:vAlign w:val="center"/>
          </w:tcPr>
          <w:p w:rsidR="00191244" w:rsidRPr="006F0FF4" w:rsidRDefault="00E46861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SEÑAS_PARTICULARES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DERECHOS DE LA VÍCTIMA U OFENDIDO</w:t>
      </w:r>
    </w:p>
    <w:tbl>
      <w:tblPr>
        <w:tblStyle w:val="Tablaconcuadrcula"/>
        <w:tblW w:w="10112" w:type="dxa"/>
        <w:tblLook w:val="04A0" w:firstRow="1" w:lastRow="0" w:firstColumn="1" w:lastColumn="0" w:noHBand="0" w:noVBand="1"/>
      </w:tblPr>
      <w:tblGrid>
        <w:gridCol w:w="10112"/>
      </w:tblGrid>
      <w:tr w:rsidR="00191244" w:rsidRPr="006F0FF4" w:rsidTr="0015068F">
        <w:tc>
          <w:tcPr>
            <w:tcW w:w="10112" w:type="dxa"/>
          </w:tcPr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>Artículo 20 apartado C.  Constitucional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De los derechos de la víctima o del ofendido: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 asesoría jurídica; ser informado de los derechos que en su favor establece la Constitución y, cuando lo solicite, ser informado del desarrollo del procedimiento penal;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Coadyuvar con el Ministerio Público; a que se le reciban todos los datos o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lastRenderedPageBreak/>
              <w:t>elementos de prueba con los que cuente, tanto en la investigación como en el proceso, a que se desahoguen las diligencias correspondientes, y a intervenir en el juicio e interponer los recursos en los términos que prevea la ley.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Cuando el Ministerio Público considere que no es necesario el desahogo de la diligencia, deberá fundar y motivar su negativa;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Recibir, desde la comisión del delito, atención médica y psicológica de urgencia;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Que se le repare el daño. En los casos en que sea procedente, el Ministerio Público estará obligado a solicitar la reparación del daño, sin menoscabo de que la víctima u ofendido lo pueda solicitar directamente, y el juzgador no podrá absolver al sentenciado de dicha reparación si ha emitido una sentencia condenatoria.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La ley fijará procedimientos ágiles para ejecutar las sentencias en materia de reparación del daño;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Al resguardo de su identidad y otros datos personales en los siguientes casos: cuando sean menores de edad; cuando se trate de delitos de violación, secuestro o delincuencia organizada; y cuando a juicio del juzgador sea necesario para su protección, salvaguardando en todo caso los derechos de la defensa.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Al resguardo de su identidad y otros datos personales en los siguientes casos: cuando sean menores de edad; cuando se trate de delitos de violación, trata de personas,</w:t>
            </w:r>
            <w:r w:rsidR="009D5196"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secuestro o delincuencia organizada; y cuando a juicio del juzgador sea necesario para su protección, salvaguardando en todo caso los derechos de la defensa. 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El Ministerio Público deberá garantizar la protección de víctimas, ofendidos, testigos y en general todas los sujetos que intervengan en el proceso. Los jueces deberán vigilar el buen cumplimiento de esta obligación;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Solicitar las medidas cautelares y providencias necesarias para la protección y restitución de sus derechos, y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Impugnar ante autoridad judicial las omisiones del Ministerio Público en la investigación de los delitos, así como las resoluciones de reserva, no ejercicio, desistimiento de la acción penal o suspensión del procedimiento cuando no esté satisfecha la reparación del daño.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139700</wp:posOffset>
                </wp:positionV>
                <wp:extent cx="1876425" cy="304800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28" type="#_x0000_t202" style="position:absolute;left:0;text-align:left;margin-left:-4.95pt;margin-top:11pt;width:147.7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139700</wp:posOffset>
                </wp:positionV>
                <wp:extent cx="1933575" cy="30480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left:0;text-align:left;margin-left:142.8pt;margin-top:11pt;width:152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NARRACIÓN BREVE DE LOS 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370"/>
        <w:gridCol w:w="4684"/>
      </w:tblGrid>
      <w:tr w:rsidR="00191244" w:rsidRPr="006F0FF4" w:rsidTr="0015068F">
        <w:tc>
          <w:tcPr>
            <w:tcW w:w="10112" w:type="dxa"/>
            <w:gridSpan w:val="2"/>
          </w:tcPr>
          <w:p w:rsidR="00191244" w:rsidRDefault="00191244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</w:p>
          <w:p w:rsidR="00191244" w:rsidRDefault="00EF260B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DEJÉ ESTACIONADO MI VEHICULO A UN LADO DE LA IGLESIA, FUÍ A COMPRAR UNAS COSAS Y CUANDO REGRESÉ YA NO ESTABA MI CAMIONETA MARCA NISSAN COLOR BLANCO.</w:t>
            </w:r>
          </w:p>
          <w:p w:rsidR="00191244" w:rsidRPr="006F0FF4" w:rsidRDefault="00191244" w:rsidP="00191244">
            <w:pPr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  <w:tc>
          <w:tcPr>
            <w:tcW w:w="5222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EF260B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LIC. NAIN LOBATO GARCÍA</w:t>
            </w: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"/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DENUNCIANTE</w:t>
            </w:r>
          </w:p>
        </w:tc>
        <w:tc>
          <w:tcPr>
            <w:tcW w:w="5222" w:type="dxa"/>
          </w:tcPr>
          <w:p w:rsidR="00191244" w:rsidRPr="006F0FF4" w:rsidRDefault="00EF260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FISCAL 22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º</w:t>
            </w:r>
            <w:proofErr w:type="gramEnd"/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 xml:space="preserve"> EN LA UNIDAD INTEGRAL DE PROC</w:t>
            </w:r>
            <w:r>
              <w:rPr>
                <w:rFonts w:ascii="Century Gothic" w:hAnsi="Century Gothic" w:cs="Arial"/>
                <w:b/>
                <w:sz w:val="24"/>
                <w:szCs w:val="24"/>
              </w:rPr>
              <w:t>URACIÓN DE JUSTICIA, DISTRITO XI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.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D4142B" w:rsidRDefault="00D4142B"/>
    <w:sectPr w:rsidR="00D4142B" w:rsidSect="00191244">
      <w:headerReference w:type="default" r:id="rId6"/>
      <w:footerReference w:type="default" r:id="rId7"/>
      <w:pgSz w:w="12240" w:h="15840"/>
      <w:pgMar w:top="1417" w:right="1701" w:bottom="1417" w:left="1701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BDE" w:rsidRDefault="00E61BDE" w:rsidP="00191244">
      <w:pPr>
        <w:spacing w:after="0" w:line="240" w:lineRule="auto"/>
      </w:pPr>
      <w:r>
        <w:separator/>
      </w:r>
    </w:p>
  </w:endnote>
  <w:endnote w:type="continuationSeparator" w:id="0">
    <w:p w:rsidR="00E61BDE" w:rsidRDefault="00E61BDE" w:rsidP="0019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244" w:rsidRPr="00D62452" w:rsidRDefault="00193B64" w:rsidP="00191244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sz w:val="20"/>
        <w:szCs w:val="20"/>
        <w:lang w:eastAsia="en-US"/>
      </w:rPr>
    </w:pPr>
    <w:r>
      <w:rPr>
        <w:rFonts w:ascii="Calibri" w:eastAsia="Calibri" w:hAnsi="Calibri" w:cs="Times New Roman"/>
        <w:sz w:val="20"/>
        <w:szCs w:val="20"/>
        <w:lang w:eastAsia="en-US"/>
      </w:rPr>
      <w:t>Circuito Guizar y Valencia No. 147,  Col. Reserva Territorial, C.P 91096 Xalapa Enríquez, Veracruz.</w:t>
    </w:r>
    <w:r w:rsidR="00191244" w:rsidRPr="00D62452">
      <w:rPr>
        <w:rFonts w:ascii="Calibri" w:eastAsia="Calibri" w:hAnsi="Calibri" w:cs="Times New Roman"/>
        <w:sz w:val="20"/>
        <w:szCs w:val="20"/>
        <w:lang w:eastAsia="en-US"/>
      </w:rPr>
      <w:t>.</w:t>
    </w:r>
  </w:p>
  <w:p w:rsidR="00191244" w:rsidRDefault="00193B64" w:rsidP="00191244">
    <w:pPr>
      <w:pStyle w:val="Piedepgina"/>
      <w:jc w:val="right"/>
    </w:pPr>
    <w:r>
      <w:rPr>
        <w:rFonts w:ascii="Calibri" w:eastAsia="Calibri" w:hAnsi="Calibri" w:cs="Times New Roman"/>
        <w:sz w:val="20"/>
        <w:szCs w:val="20"/>
        <w:lang w:eastAsia="en-US"/>
      </w:rPr>
      <w:t>Teléfono: 2288147214</w:t>
    </w:r>
  </w:p>
  <w:p w:rsidR="00191244" w:rsidRPr="00191244" w:rsidRDefault="00191244" w:rsidP="001912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BDE" w:rsidRDefault="00E61BDE" w:rsidP="00191244">
      <w:pPr>
        <w:spacing w:after="0" w:line="240" w:lineRule="auto"/>
      </w:pPr>
      <w:r>
        <w:separator/>
      </w:r>
    </w:p>
  </w:footnote>
  <w:footnote w:type="continuationSeparator" w:id="0">
    <w:p w:rsidR="00E61BDE" w:rsidRDefault="00E61BDE" w:rsidP="00191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244" w:rsidRDefault="00191244">
    <w:pPr>
      <w:pStyle w:val="Encabezado"/>
    </w:pPr>
    <w:r>
      <w:rPr>
        <w:noProof/>
      </w:rPr>
      <w:drawing>
        <wp:inline distT="0" distB="0" distL="0" distR="0" wp14:anchorId="10C5B743" wp14:editId="0C1439DE">
          <wp:extent cx="5612130" cy="715010"/>
          <wp:effectExtent l="0" t="0" r="7620" b="889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15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44"/>
    <w:rsid w:val="00191244"/>
    <w:rsid w:val="00193B64"/>
    <w:rsid w:val="005817FB"/>
    <w:rsid w:val="00685A7B"/>
    <w:rsid w:val="007B4BC0"/>
    <w:rsid w:val="007D4BA9"/>
    <w:rsid w:val="007E7368"/>
    <w:rsid w:val="00930EEF"/>
    <w:rsid w:val="0095430D"/>
    <w:rsid w:val="009D5196"/>
    <w:rsid w:val="00C87F9B"/>
    <w:rsid w:val="00D22766"/>
    <w:rsid w:val="00D4142B"/>
    <w:rsid w:val="00E46861"/>
    <w:rsid w:val="00E57AE8"/>
    <w:rsid w:val="00E61BDE"/>
    <w:rsid w:val="00EF260B"/>
    <w:rsid w:val="00FD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E326EE-6C83-4425-B057-EC64FF19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44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244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244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24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244"/>
    <w:rPr>
      <w:rFonts w:ascii="Tahoma" w:eastAsiaTheme="minorEastAsi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704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8</cp:revision>
  <dcterms:created xsi:type="dcterms:W3CDTF">2017-09-28T18:23:00Z</dcterms:created>
  <dcterms:modified xsi:type="dcterms:W3CDTF">2017-12-19T04:40:00Z</dcterms:modified>
</cp:coreProperties>
</file>