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w:t>
      </w:r>
      <w:r>
        <w:rPr>
          <w:rFonts w:ascii="黑体" w:eastAsia="黑体" w:hint="eastAsia"/>
          <w:b/>
          <w:sz w:val="72"/>
          <w:szCs w:val="72"/>
        </w:rPr>
        <w:t>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w:t>
      </w:r>
      <w:r>
        <w:rPr>
          <w:rFonts w:ascii="仿宋_GB2312" w:eastAsia="仿宋_GB2312" w:hAnsi="华文仿宋" w:hint="eastAsia"/>
          <w:b/>
          <w:bCs/>
          <w:sz w:val="32"/>
          <w:u w:val="single"/>
        </w:rPr>
        <w:t>杨坤</w:t>
      </w:r>
      <w:r>
        <w:rPr>
          <w:rFonts w:ascii="仿宋_GB2312" w:eastAsia="仿宋_GB2312" w:hAnsi="华文仿宋" w:hint="eastAsia"/>
          <w:b/>
          <w:bCs/>
          <w:sz w:val="32"/>
          <w:u w:val="single"/>
        </w:rPr>
        <w:t xml:space="preserve">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w:t>
      </w:r>
      <w:r>
        <w:rPr>
          <w:rFonts w:ascii="仿宋_GB2312" w:eastAsia="仿宋_GB2312" w:hAnsi="华文仿宋" w:hint="eastAsia"/>
          <w:b/>
          <w:bCs/>
          <w:sz w:val="32"/>
          <w:u w:val="single"/>
        </w:rPr>
        <w:t>智能科技学院</w:t>
      </w:r>
      <w:r>
        <w:rPr>
          <w:rFonts w:ascii="仿宋_GB2312" w:eastAsia="仿宋_GB2312" w:hAnsi="华文仿宋" w:hint="eastAsia"/>
          <w:b/>
          <w:bCs/>
          <w:sz w:val="32"/>
          <w:u w:val="single"/>
        </w:rPr>
        <w:t xml:space="preserve">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w:t>
      </w:r>
      <w:r>
        <w:rPr>
          <w:rFonts w:ascii="仿宋_GB2312" w:eastAsia="仿宋_GB2312" w:hAnsi="华文仿宋" w:hint="eastAsia"/>
          <w:b/>
          <w:bCs/>
          <w:sz w:val="32"/>
        </w:rPr>
        <w:t xml:space="preserve">    </w:t>
      </w:r>
      <w:r>
        <w:rPr>
          <w:rFonts w:ascii="仿宋_GB2312" w:eastAsia="仿宋_GB2312" w:hAnsi="华文仿宋" w:hint="eastAsia"/>
          <w:b/>
          <w:bCs/>
          <w:sz w:val="32"/>
        </w:rPr>
        <w:t>业：</w:t>
      </w:r>
      <w:r>
        <w:rPr>
          <w:rFonts w:ascii="仿宋_GB2312" w:eastAsia="仿宋_GB2312" w:hAnsi="华文仿宋" w:hint="eastAsia"/>
          <w:b/>
          <w:bCs/>
          <w:sz w:val="32"/>
          <w:u w:val="single"/>
        </w:rPr>
        <w:t xml:space="preserve">       </w:t>
      </w:r>
      <w:r>
        <w:rPr>
          <w:rFonts w:ascii="仿宋_GB2312" w:eastAsia="仿宋_GB2312" w:hAnsi="华文仿宋" w:hint="eastAsia"/>
          <w:b/>
          <w:bCs/>
          <w:sz w:val="32"/>
          <w:u w:val="single"/>
        </w:rPr>
        <w:t>物联网工程</w:t>
      </w:r>
      <w:r>
        <w:rPr>
          <w:rFonts w:ascii="仿宋_GB2312" w:eastAsia="仿宋_GB2312" w:hAnsi="华文仿宋" w:hint="eastAsia"/>
          <w:b/>
          <w:bCs/>
          <w:sz w:val="32"/>
          <w:u w:val="single"/>
        </w:rPr>
        <w:t xml:space="preserve">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w:t>
      </w:r>
      <w:r>
        <w:rPr>
          <w:rFonts w:ascii="仿宋_GB2312" w:eastAsia="仿宋_GB2312" w:hAnsi="华文仿宋" w:hint="eastAsia"/>
          <w:b/>
          <w:bCs/>
          <w:sz w:val="32"/>
        </w:rPr>
        <w:t xml:space="preserve">    </w:t>
      </w:r>
      <w:r>
        <w:rPr>
          <w:rFonts w:ascii="仿宋_GB2312" w:eastAsia="仿宋_GB2312" w:hAnsi="华文仿宋" w:hint="eastAsia"/>
          <w:b/>
          <w:bCs/>
          <w:sz w:val="32"/>
        </w:rPr>
        <w:t>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w:t>
      </w:r>
      <w:r>
        <w:rPr>
          <w:rFonts w:ascii="仿宋_GB2312" w:eastAsia="仿宋_GB2312" w:hAnsi="华文仿宋" w:hint="eastAsia"/>
          <w:b/>
          <w:bCs/>
          <w:sz w:val="32"/>
          <w:u w:val="single"/>
        </w:rPr>
        <w:t>姚超</w:t>
      </w:r>
      <w:r>
        <w:rPr>
          <w:rFonts w:ascii="仿宋_GB2312" w:eastAsia="仿宋_GB2312" w:hAnsi="华文仿宋" w:hint="eastAsia"/>
          <w:b/>
          <w:bCs/>
          <w:sz w:val="32"/>
          <w:u w:val="single"/>
        </w:rPr>
        <w:t xml:space="preserve">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w:t>
      </w:r>
      <w:r>
        <w:rPr>
          <w:rFonts w:ascii="仿宋_GB2312" w:eastAsia="仿宋_GB2312" w:hAnsi="华文仿宋" w:hint="eastAsia"/>
          <w:b/>
          <w:bCs/>
          <w:sz w:val="32"/>
          <w:u w:val="single"/>
        </w:rPr>
        <w:t>讲师</w:t>
      </w:r>
      <w:r>
        <w:rPr>
          <w:rFonts w:ascii="仿宋_GB2312" w:eastAsia="仿宋_GB2312" w:hAnsi="华文仿宋" w:hint="eastAsia"/>
          <w:b/>
          <w:bCs/>
          <w:sz w:val="32"/>
          <w:u w:val="single"/>
        </w:rPr>
        <w:t xml:space="preserve">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w:t>
      </w:r>
      <w:r>
        <w:rPr>
          <w:rFonts w:ascii="华文仿宋" w:eastAsia="华文仿宋" w:hAnsi="华文仿宋" w:hint="eastAsia"/>
          <w:b/>
          <w:sz w:val="32"/>
        </w:rPr>
        <w:t>年</w:t>
      </w:r>
      <w:r>
        <w:rPr>
          <w:rFonts w:ascii="华文仿宋" w:eastAsia="华文仿宋" w:hAnsi="华文仿宋" w:hint="eastAsia"/>
          <w:b/>
          <w:sz w:val="32"/>
        </w:rPr>
        <w:t xml:space="preserve">  3 </w:t>
      </w:r>
      <w:r>
        <w:rPr>
          <w:rFonts w:ascii="华文仿宋" w:eastAsia="华文仿宋" w:hAnsi="华文仿宋" w:hint="eastAsia"/>
          <w:b/>
          <w:sz w:val="32"/>
        </w:rPr>
        <w:t>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w:t>
      </w:r>
      <w:r>
        <w:rPr>
          <w:rFonts w:ascii="华文中宋" w:eastAsia="华文中宋" w:hAnsi="华文中宋" w:hint="eastAsia"/>
          <w:b/>
          <w:sz w:val="32"/>
        </w:rPr>
        <w:t>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w:t>
      </w:r>
      <w:r>
        <w:rPr>
          <w:rFonts w:ascii="华文中宋" w:eastAsia="华文中宋" w:hAnsi="华文中宋" w:hint="eastAsia"/>
          <w:b/>
          <w:sz w:val="32"/>
        </w:rPr>
        <w:t>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w:t>
      </w:r>
      <w:r>
        <w:rPr>
          <w:rFonts w:ascii="华文中宋" w:eastAsia="华文中宋" w:hAnsi="华文中宋" w:hint="eastAsia"/>
          <w:b/>
          <w:szCs w:val="21"/>
        </w:rPr>
        <w:t>（装订在封</w:t>
      </w:r>
      <w:r>
        <w:rPr>
          <w:rFonts w:ascii="华文中宋" w:eastAsia="华文中宋" w:hAnsi="华文中宋" w:hint="eastAsia"/>
          <w:b/>
          <w:szCs w:val="21"/>
        </w:rPr>
        <w:t>2</w:t>
      </w:r>
      <w:r>
        <w:rPr>
          <w:rFonts w:ascii="华文中宋" w:eastAsia="华文中宋" w:hAnsi="华文中宋" w:hint="eastAsia"/>
          <w:b/>
          <w:szCs w:val="21"/>
        </w:rPr>
        <w:t>）</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w:t>
            </w:r>
            <w:r>
              <w:rPr>
                <w:rFonts w:ascii="宋体" w:hint="eastAsia"/>
                <w:b/>
                <w:szCs w:val="21"/>
              </w:rPr>
              <w:t xml:space="preserve">  </w:t>
            </w:r>
            <w:r>
              <w:rPr>
                <w:rFonts w:ascii="宋体" w:hint="eastAsia"/>
                <w:b/>
                <w:szCs w:val="21"/>
              </w:rPr>
              <w:t>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w:t>
            </w:r>
            <w:r>
              <w:rPr>
                <w:rFonts w:ascii="宋体" w:hint="eastAsia"/>
                <w:b/>
                <w:szCs w:val="21"/>
              </w:rPr>
              <w:t xml:space="preserve"> </w:t>
            </w:r>
            <w:r>
              <w:rPr>
                <w:rFonts w:ascii="宋体" w:hint="eastAsia"/>
                <w:b/>
                <w:szCs w:val="21"/>
              </w:rPr>
              <w:t>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w:t>
            </w:r>
            <w:r>
              <w:rPr>
                <w:rFonts w:ascii="宋体" w:hint="eastAsia"/>
                <w:b/>
                <w:szCs w:val="21"/>
              </w:rPr>
              <w:t xml:space="preserve"> </w:t>
            </w:r>
            <w:r>
              <w:rPr>
                <w:rFonts w:ascii="宋体" w:hint="eastAsia"/>
                <w:b/>
                <w:szCs w:val="21"/>
              </w:rPr>
              <w:t>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w:t>
            </w:r>
            <w:r>
              <w:rPr>
                <w:rFonts w:ascii="宋体" w:hint="eastAsia"/>
                <w:b/>
                <w:szCs w:val="21"/>
              </w:rPr>
              <w:t>、答辩时，老师提出的修改意见：（学生答辩现场自行记录，答辩后整理记录文字）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w:t>
            </w:r>
            <w:r>
              <w:rPr>
                <w:rFonts w:ascii="宋体" w:hint="eastAsia"/>
                <w:b/>
                <w:szCs w:val="21"/>
              </w:rPr>
              <w:t>、修改措施和修改内容总结：（学生答辩后进行论文修改，填写相关内容）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w:t>
            </w:r>
            <w:r>
              <w:rPr>
                <w:rFonts w:ascii="宋体" w:hint="eastAsia"/>
                <w:b/>
                <w:szCs w:val="21"/>
              </w:rPr>
              <w:t xml:space="preserve">     </w:t>
            </w:r>
            <w:r>
              <w:rPr>
                <w:rFonts w:ascii="宋体" w:hint="eastAsia"/>
                <w:b/>
                <w:szCs w:val="21"/>
              </w:rPr>
              <w:t>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w:t>
      </w:r>
      <w:r>
        <w:rPr>
          <w:rFonts w:hint="eastAsia"/>
          <w:sz w:val="24"/>
          <w:shd w:val="clear" w:color="auto" w:fill="FDFDFE"/>
        </w:rPr>
        <w:t xml:space="preserve">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w:t>
      </w:r>
      <w:r>
        <w:rPr>
          <w:rFonts w:hint="eastAsia"/>
          <w:sz w:val="24"/>
          <w:shd w:val="clear" w:color="auto" w:fill="FDFDFE"/>
        </w:rPr>
        <w:t>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w:t>
      </w:r>
      <w:r>
        <w:rPr>
          <w:rFonts w:hint="eastAsia"/>
          <w:sz w:val="24"/>
          <w:shd w:val="clear" w:color="auto" w:fill="FDFDFE"/>
        </w:rPr>
        <w:t>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w:t>
      </w:r>
      <w:r>
        <w:rPr>
          <w:rFonts w:ascii="宋体" w:hAnsi="宋体" w:hint="eastAsia"/>
          <w:b/>
          <w:sz w:val="44"/>
          <w:szCs w:val="44"/>
        </w:rPr>
        <w:t xml:space="preserve">  </w:t>
      </w:r>
      <w:r>
        <w:rPr>
          <w:rFonts w:ascii="宋体" w:hAnsi="宋体" w:hint="eastAsia"/>
          <w:b/>
          <w:sz w:val="44"/>
          <w:szCs w:val="44"/>
        </w:rPr>
        <w:t>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t>访</w:t>
      </w:r>
      <w:r>
        <w:rPr>
          <w:rFonts w:hint="eastAsia"/>
          <w:lang w:val="zh-CN"/>
        </w:rPr>
        <w:lastRenderedPageBreak/>
        <w:t>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r>
        <w:rPr>
          <w:rFonts w:hint="eastAsia"/>
          <w:noProof/>
          <w:sz w:val="28"/>
        </w:rPr>
        <w:lastRenderedPageBreak/>
        <w:drawing>
          <wp:inline distT="0" distB="0" distL="114300" distR="114300" wp14:anchorId="421E438E" wp14:editId="1E1274D5">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9"/>
                    <a:stretch>
                      <a:fillRect/>
                    </a:stretch>
                  </pic:blipFill>
                  <pic:spPr>
                    <a:xfrm>
                      <a:off x="0" y="0"/>
                      <a:ext cx="1485900" cy="742950"/>
                    </a:xfrm>
                    <a:prstGeom prst="rect">
                      <a:avLst/>
                    </a:prstGeom>
                  </pic:spPr>
                </pic:pic>
              </a:graphicData>
            </a:graphic>
          </wp:inline>
        </w:drawing>
      </w:r>
      <w:r>
        <w:rPr>
          <w:rFonts w:hint="eastAsia"/>
          <w:noProof/>
          <w:sz w:val="28"/>
        </w:rPr>
        <w:drawing>
          <wp:inline distT="0" distB="0" distL="114300" distR="114300" wp14:anchorId="4518C57A" wp14:editId="625CB8B4">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20"/>
                    <a:stretch>
                      <a:fillRect/>
                    </a:stretch>
                  </pic:blipFill>
                  <pic:spPr>
                    <a:xfrm>
                      <a:off x="0" y="0"/>
                      <a:ext cx="1285875" cy="904875"/>
                    </a:xfrm>
                    <a:prstGeom prst="rect">
                      <a:avLst/>
                    </a:prstGeom>
                  </pic:spPr>
                </pic:pic>
              </a:graphicData>
            </a:graphic>
          </wp:inline>
        </w:drawing>
      </w:r>
      <w:r>
        <w:rPr>
          <w:rFonts w:hint="eastAsia"/>
          <w:noProof/>
          <w:sz w:val="28"/>
        </w:rPr>
        <w:drawing>
          <wp:inline distT="0" distB="0" distL="114300" distR="114300" wp14:anchorId="1A26B400" wp14:editId="59D418F9">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21"/>
                    <a:stretch>
                      <a:fillRect/>
                    </a:stretch>
                  </pic:blipFill>
                  <pic:spPr>
                    <a:xfrm>
                      <a:off x="0" y="0"/>
                      <a:ext cx="1380490" cy="109855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30B62001"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22"/>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3"/>
                    <a:stretch>
                      <a:fillRect/>
                    </a:stretch>
                  </pic:blipFill>
                  <pic:spPr>
                    <a:xfrm>
                      <a:off x="0" y="0"/>
                      <a:ext cx="1371600" cy="952500"/>
                    </a:xfrm>
                    <a:prstGeom prst="rect">
                      <a:avLst/>
                    </a:prstGeom>
                  </pic:spPr>
                </pic:pic>
              </a:graphicData>
            </a:graphic>
          </wp:inline>
        </w:drawing>
      </w:r>
    </w:p>
    <w:p w14:paraId="55F6A2E6"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5EDC8314" wp14:editId="4C9D7666">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4"/>
                    <a:stretch>
                      <a:fillRect/>
                    </a:stretch>
                  </pic:blipFill>
                  <pic:spPr>
                    <a:xfrm>
                      <a:off x="0" y="0"/>
                      <a:ext cx="1083310" cy="1238885"/>
                    </a:xfrm>
                    <a:prstGeom prst="rect">
                      <a:avLst/>
                    </a:prstGeom>
                  </pic:spPr>
                </pic:pic>
              </a:graphicData>
            </a:graphic>
          </wp:inline>
        </w:drawing>
      </w:r>
      <w:r>
        <w:rPr>
          <w:rFonts w:hint="eastAsia"/>
          <w:noProof/>
          <w:sz w:val="28"/>
        </w:rPr>
        <w:drawing>
          <wp:inline distT="0" distB="0" distL="114300" distR="114300" wp14:anchorId="4FD4029E" wp14:editId="13753FE4">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5"/>
                    <a:stretch>
                      <a:fillRect/>
                    </a:stretch>
                  </pic:blipFill>
                  <pic:spPr>
                    <a:xfrm>
                      <a:off x="0" y="0"/>
                      <a:ext cx="1323975" cy="981075"/>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w:t>
      </w:r>
      <w:r>
        <w:rPr>
          <w:rFonts w:hint="eastAsia"/>
          <w:lang w:val="zh-CN"/>
        </w:rPr>
        <w:lastRenderedPageBreak/>
        <w:t>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6"/>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7"/>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lastRenderedPageBreak/>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56822D3A" w14:textId="77777777" w:rsidR="001744A1" w:rsidRDefault="004602F8">
      <w:pPr>
        <w:pStyle w:val="Compact"/>
        <w:spacing w:before="0" w:after="0" w:line="360" w:lineRule="auto"/>
        <w:ind w:firstLineChars="200" w:firstLine="560"/>
        <w:jc w:val="center"/>
        <w:rPr>
          <w:sz w:val="28"/>
        </w:rPr>
      </w:pPr>
      <w:r>
        <w:rPr>
          <w:rFonts w:hint="eastAsia"/>
          <w:noProof/>
          <w:sz w:val="28"/>
        </w:rPr>
        <w:lastRenderedPageBreak/>
        <w:drawing>
          <wp:inline distT="0" distB="0" distL="114300" distR="114300" wp14:anchorId="3A177229" wp14:editId="3083746C">
            <wp:extent cx="3590290" cy="4786630"/>
            <wp:effectExtent l="0" t="0" r="10160" b="13970"/>
            <wp:docPr id="3" name="图片 3" descr="实物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实物图"/>
                    <pic:cNvPicPr>
                      <a:picLocks noChangeAspect="1"/>
                    </pic:cNvPicPr>
                  </pic:nvPicPr>
                  <pic:blipFill>
                    <a:blip r:embed="rId28"/>
                    <a:stretch>
                      <a:fillRect/>
                    </a:stretch>
                  </pic:blipFill>
                  <pic:spPr>
                    <a:xfrm>
                      <a:off x="0" y="0"/>
                      <a:ext cx="3590290" cy="4786630"/>
                    </a:xfrm>
                    <a:prstGeom prst="rect">
                      <a:avLst/>
                    </a:prstGeom>
                  </pic:spPr>
                </pic:pic>
              </a:graphicData>
            </a:graphic>
          </wp:inline>
        </w:drawing>
      </w:r>
    </w:p>
    <w:p w14:paraId="5B0DED80" w14:textId="77777777" w:rsidR="001744A1" w:rsidRDefault="004602F8">
      <w:pPr>
        <w:pStyle w:val="aff"/>
      </w:pPr>
      <w:r>
        <w:rPr>
          <w:rFonts w:hint="eastAsia"/>
        </w:rPr>
        <w:t>图</w:t>
      </w:r>
      <w:r>
        <w:rPr>
          <w:rFonts w:hint="eastAsia"/>
        </w:rPr>
        <w:t xml:space="preserve">4.1  </w:t>
      </w:r>
      <w:r>
        <w:rPr>
          <w:rFonts w:hint="eastAsia"/>
        </w:rPr>
        <w:t>主要模块实物连接照片</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w:t>
      </w:r>
      <w:r>
        <w:rPr>
          <w:rFonts w:hint="eastAsia"/>
          <w:lang w:val="zh-CN"/>
        </w:rPr>
        <w:lastRenderedPageBreak/>
        <w:t>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w:t>
      </w:r>
      <w:r>
        <w:rPr>
          <w:rFonts w:hint="eastAsia"/>
          <w:lang w:val="zh-CN"/>
        </w:rPr>
        <w:lastRenderedPageBreak/>
        <w:t>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77777777" w:rsidR="001744A1" w:rsidRDefault="004602F8">
      <w:pPr>
        <w:pStyle w:val="a0"/>
        <w:spacing w:before="0" w:after="0" w:line="360" w:lineRule="auto"/>
        <w:ind w:firstLineChars="200" w:firstLine="560"/>
        <w:jc w:val="left"/>
        <w:rPr>
          <w:sz w:val="28"/>
        </w:rPr>
      </w:pPr>
      <w:r>
        <w:rPr>
          <w:rFonts w:hint="eastAsia"/>
          <w:noProof/>
          <w:sz w:val="28"/>
        </w:rPr>
        <w:lastRenderedPageBreak/>
        <w:drawing>
          <wp:anchor distT="0" distB="0" distL="114300" distR="114300" simplePos="0" relativeHeight="251659264" behindDoc="1" locked="0" layoutInCell="1" allowOverlap="1" wp14:anchorId="3E1631CB" wp14:editId="74811B6C">
            <wp:simplePos x="0" y="0"/>
            <wp:positionH relativeFrom="column">
              <wp:posOffset>-330200</wp:posOffset>
            </wp:positionH>
            <wp:positionV relativeFrom="paragraph">
              <wp:posOffset>226695</wp:posOffset>
            </wp:positionV>
            <wp:extent cx="6395720" cy="4724400"/>
            <wp:effectExtent l="0" t="0" r="0" b="0"/>
            <wp:wrapTight wrapText="bothSides">
              <wp:wrapPolygon edited="0">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9"/>
                    <a:srcRect t="331" r="15037"/>
                    <a:stretch>
                      <a:fillRect/>
                    </a:stretch>
                  </pic:blipFill>
                  <pic:spPr>
                    <a:xfrm>
                      <a:off x="0" y="0"/>
                      <a:ext cx="6395720" cy="4724400"/>
                    </a:xfrm>
                    <a:prstGeom prst="rect">
                      <a:avLst/>
                    </a:prstGeom>
                  </pic:spPr>
                </pic:pic>
              </a:graphicData>
            </a:graphic>
          </wp:anchor>
        </w:drawing>
      </w:r>
    </w:p>
    <w:p w14:paraId="017C3A65" w14:textId="77777777" w:rsidR="001744A1" w:rsidRDefault="004602F8">
      <w:pPr>
        <w:pStyle w:val="aff"/>
      </w:pPr>
      <w:r>
        <w:rPr>
          <w:rFonts w:hint="eastAsia"/>
        </w:rPr>
        <w:t>图</w:t>
      </w:r>
      <w:r>
        <w:rPr>
          <w:rFonts w:hint="eastAsia"/>
        </w:rPr>
        <w:t>4.2  PCB</w:t>
      </w:r>
      <w:r>
        <w:rPr>
          <w:rFonts w:hint="eastAsia"/>
        </w:rPr>
        <w:t>原理图</w:t>
      </w:r>
    </w:p>
    <w:p w14:paraId="15D8DB6F"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80606E8" wp14:editId="3A43B1BF">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30"/>
                    <a:stretch>
                      <a:fillRect/>
                    </a:stretch>
                  </pic:blipFill>
                  <pic:spPr>
                    <a:xfrm>
                      <a:off x="0" y="0"/>
                      <a:ext cx="3466465" cy="4272280"/>
                    </a:xfrm>
                    <a:prstGeom prst="rect">
                      <a:avLst/>
                    </a:prstGeom>
                  </pic:spPr>
                </pic:pic>
              </a:graphicData>
            </a:graphic>
          </wp:inline>
        </w:drawing>
      </w:r>
    </w:p>
    <w:p w14:paraId="3B66E148" w14:textId="77777777" w:rsidR="001744A1" w:rsidRDefault="004602F8">
      <w:pPr>
        <w:pStyle w:val="aff"/>
      </w:pPr>
      <w:r>
        <w:rPr>
          <w:rFonts w:hint="eastAsia"/>
        </w:rPr>
        <w:t>图</w:t>
      </w:r>
      <w:r>
        <w:rPr>
          <w:rFonts w:hint="eastAsia"/>
        </w:rPr>
        <w:t>4.3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w:t>
      </w:r>
      <w:r>
        <w:rPr>
          <w:rFonts w:hint="eastAsia"/>
          <w:lang w:val="zh-CN"/>
        </w:rPr>
        <w:lastRenderedPageBreak/>
        <w:t>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31"/>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lastRenderedPageBreak/>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lastRenderedPageBreak/>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2"/>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3"/>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77777777"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识别花朵的颜色特征，把识别结果映射到花蕾期、盛开期或者成熟、凋谢期这些状态上；边缘智能问答模块会根据目前的环境数据生成提示词，然后调用本地轻量级模型给出简短的环境评价意见。</w:t>
      </w: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4"/>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5"/>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6AA598CF" w14:textId="77777777" w:rsidR="001744A1" w:rsidRDefault="004602F8">
      <w:pPr>
        <w:pStyle w:val="afc"/>
        <w:spacing w:line="360" w:lineRule="auto"/>
        <w:rPr>
          <w:lang w:val="zh-CN"/>
        </w:rPr>
      </w:pPr>
      <w:r>
        <w:rPr>
          <w:rFonts w:hint="eastAsia"/>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57C74078" wp14:editId="12010E8B">
            <wp:extent cx="5579110" cy="3138170"/>
            <wp:effectExtent l="0" t="0" r="2540" b="5080"/>
            <wp:docPr id="6" name="图片 6" descr="视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视觉"/>
                    <pic:cNvPicPr>
                      <a:picLocks noChangeAspect="1"/>
                    </pic:cNvPicPr>
                  </pic:nvPicPr>
                  <pic:blipFill>
                    <a:blip r:embed="rId36"/>
                    <a:stretch>
                      <a:fillRect/>
                    </a:stretch>
                  </pic:blipFill>
                  <pic:spPr>
                    <a:xfrm>
                      <a:off x="0" y="0"/>
                      <a:ext cx="5579110" cy="3138170"/>
                    </a:xfrm>
                    <a:prstGeom prst="rect">
                      <a:avLst/>
                    </a:prstGeom>
                  </pic:spPr>
                </pic:pic>
              </a:graphicData>
            </a:graphic>
          </wp:inline>
        </w:drawing>
      </w:r>
    </w:p>
    <w:p w14:paraId="65F80267" w14:textId="77777777" w:rsidR="001744A1" w:rsidRDefault="004602F8">
      <w:pPr>
        <w:pStyle w:val="aff"/>
      </w:pPr>
      <w:r>
        <w:rPr>
          <w:rFonts w:hint="eastAsia"/>
        </w:rPr>
        <w:t>图</w:t>
      </w:r>
      <w:r>
        <w:rPr>
          <w:rFonts w:hint="eastAsia"/>
        </w:rPr>
        <w:t>5.</w:t>
      </w:r>
      <w:r>
        <w:rPr>
          <w:rFonts w:hint="eastAsia"/>
        </w:rPr>
        <w:t>7</w:t>
      </w:r>
      <w:r>
        <w:rPr>
          <w:rFonts w:hint="eastAsia"/>
        </w:rPr>
        <w:t xml:space="preserve">  </w:t>
      </w:r>
      <w:r>
        <w:rPr>
          <w:rFonts w:hint="eastAsia"/>
        </w:rPr>
        <w:t>视觉检测</w:t>
      </w:r>
    </w:p>
    <w:p w14:paraId="76810A7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4D97A0E5" wp14:editId="4D044616">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7"/>
                    <a:stretch>
                      <a:fillRect/>
                    </a:stretch>
                  </pic:blipFill>
                  <pic:spPr>
                    <a:xfrm>
                      <a:off x="0" y="0"/>
                      <a:ext cx="5483225" cy="2871470"/>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8"/>
                    <a:stretch>
                      <a:fillRect/>
                    </a:stretch>
                  </pic:blipFill>
                  <pic:spPr>
                    <a:xfrm>
                      <a:off x="0" y="0"/>
                      <a:ext cx="5484495" cy="2002155"/>
                    </a:xfrm>
                    <a:prstGeom prst="rect">
                      <a:avLst/>
                    </a:prstGeom>
                  </pic:spPr>
                </pic:pic>
              </a:graphicData>
            </a:graphic>
          </wp:inline>
        </w:drawing>
      </w:r>
    </w:p>
    <w:p w14:paraId="332D8B59" w14:textId="77777777" w:rsidR="001744A1" w:rsidRDefault="004602F8">
      <w:pPr>
        <w:pStyle w:val="aff"/>
      </w:pPr>
      <w:r>
        <w:rPr>
          <w:rFonts w:hint="eastAsia"/>
        </w:rPr>
        <w:t>图</w:t>
      </w:r>
      <w:r>
        <w:rPr>
          <w:rFonts w:hint="eastAsia"/>
        </w:rPr>
        <w:t>5.</w:t>
      </w:r>
      <w:r>
        <w:rPr>
          <w:rFonts w:hint="eastAsia"/>
        </w:rPr>
        <w:t>8</w:t>
      </w:r>
      <w:r>
        <w:rPr>
          <w:rFonts w:hint="eastAsia"/>
        </w:rPr>
        <w:t xml:space="preserve">  Web </w:t>
      </w:r>
      <w:r>
        <w:rPr>
          <w:rFonts w:hint="eastAsia"/>
        </w:rPr>
        <w:t>页面截图</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lastRenderedPageBreak/>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9"/>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77777777"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w:t>
      </w:r>
      <w:r>
        <w:rPr>
          <w:rFonts w:hint="eastAsia"/>
          <w:lang w:val="zh-CN"/>
        </w:rPr>
        <w:lastRenderedPageBreak/>
        <w:t>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699A74AC" w14:textId="77777777" w:rsidR="001744A1" w:rsidRDefault="004602F8">
      <w:pPr>
        <w:pStyle w:val="aff"/>
      </w:pPr>
      <w:r>
        <w:rPr>
          <w:rFonts w:hint="eastAsia"/>
        </w:rPr>
        <w:t>表</w:t>
      </w:r>
      <w:r>
        <w:rPr>
          <w:rFonts w:hint="eastAsia"/>
        </w:rPr>
        <w:t xml:space="preserve">6.2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319"/>
        <w:gridCol w:w="1890"/>
        <w:gridCol w:w="1436"/>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77777777" w:rsidR="001744A1" w:rsidRDefault="004602F8">
            <w:pPr>
              <w:jc w:val="center"/>
              <w:rPr>
                <w:bCs/>
                <w:szCs w:val="21"/>
              </w:rPr>
            </w:pPr>
            <w:r>
              <w:rPr>
                <w:rFonts w:hint="eastAsia"/>
                <w:bCs/>
                <w:szCs w:val="21"/>
              </w:rPr>
              <w:t>室内常温环境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77777777" w:rsidR="001744A1" w:rsidRDefault="004602F8">
            <w:pPr>
              <w:jc w:val="center"/>
              <w:rPr>
                <w:bCs/>
                <w:szCs w:val="21"/>
              </w:rPr>
            </w:pPr>
            <w:r>
              <w:rPr>
                <w:rFonts w:hint="eastAsia"/>
                <w:bCs/>
                <w:szCs w:val="21"/>
              </w:rPr>
              <w:t>能正常返回温度值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77777777" w:rsidR="001744A1" w:rsidRDefault="004602F8">
            <w:pPr>
              <w:jc w:val="center"/>
              <w:rPr>
                <w:bCs/>
                <w:szCs w:val="21"/>
              </w:rPr>
            </w:pPr>
            <w:r>
              <w:rPr>
                <w:rFonts w:hint="eastAsia"/>
                <w:bCs/>
                <w:szCs w:val="21"/>
              </w:rPr>
              <w:t>19</w:t>
            </w:r>
            <w:r>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77777777" w:rsidR="001744A1" w:rsidRDefault="004602F8">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0F8DD34D" w14:textId="77777777" w:rsidR="001744A1" w:rsidRDefault="004602F8">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4EEFE0DA" w14:textId="77777777" w:rsidR="001744A1" w:rsidRDefault="004602F8">
            <w:pPr>
              <w:jc w:val="center"/>
              <w:rPr>
                <w:bCs/>
                <w:szCs w:val="21"/>
              </w:rPr>
            </w:pPr>
            <w:r>
              <w:rPr>
                <w:rFonts w:hint="eastAsia"/>
                <w:bCs/>
                <w:szCs w:val="21"/>
              </w:rPr>
              <w:t>42%</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77777777" w:rsidR="001744A1" w:rsidRDefault="004602F8">
            <w:pPr>
              <w:jc w:val="center"/>
              <w:rPr>
                <w:bCs/>
                <w:szCs w:val="21"/>
              </w:rPr>
            </w:pPr>
            <w:r>
              <w:rPr>
                <w:rFonts w:hint="eastAsia"/>
                <w:bCs/>
                <w:szCs w:val="21"/>
              </w:rPr>
              <w:t>开灯</w:t>
            </w:r>
            <w:r>
              <w:rPr>
                <w:rFonts w:hint="eastAsia"/>
                <w:bCs/>
                <w:szCs w:val="21"/>
              </w:rPr>
              <w:t>/</w:t>
            </w:r>
            <w:r>
              <w:rPr>
                <w:rFonts w:hint="eastAsia"/>
                <w:bCs/>
                <w:szCs w:val="21"/>
              </w:rPr>
              <w:t>关灯对比</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77777777" w:rsidR="001744A1" w:rsidRDefault="004602F8">
            <w:pPr>
              <w:jc w:val="center"/>
              <w:rPr>
                <w:bCs/>
                <w:szCs w:val="21"/>
              </w:rPr>
            </w:pPr>
            <w:r>
              <w:rPr>
                <w:rFonts w:hint="eastAsia"/>
                <w:bCs/>
                <w:szCs w:val="21"/>
              </w:rPr>
              <w:t>44.2lux / 10.3lux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77777777" w:rsidR="001744A1" w:rsidRDefault="004602F8">
            <w:pPr>
              <w:jc w:val="center"/>
              <w:rPr>
                <w:bCs/>
                <w:szCs w:val="21"/>
              </w:rPr>
            </w:pPr>
            <w:r>
              <w:rPr>
                <w:rFonts w:hint="eastAsia"/>
                <w:bCs/>
                <w:szCs w:val="21"/>
              </w:rPr>
              <w:t>干土</w:t>
            </w:r>
            <w:r>
              <w:rPr>
                <w:rFonts w:hint="eastAsia"/>
                <w:bCs/>
                <w:szCs w:val="21"/>
              </w:rPr>
              <w:t>/</w:t>
            </w:r>
            <w:r>
              <w:rPr>
                <w:rFonts w:hint="eastAsia"/>
                <w:bCs/>
                <w:szCs w:val="21"/>
              </w:rPr>
              <w:t>湿土对比</w:t>
            </w:r>
          </w:p>
        </w:tc>
        <w:tc>
          <w:tcPr>
            <w:tcW w:w="0" w:type="auto"/>
            <w:tcBorders>
              <w:top w:val="nil"/>
              <w:left w:val="nil"/>
              <w:bottom w:val="single" w:sz="12" w:space="0" w:color="auto"/>
              <w:right w:val="nil"/>
            </w:tcBorders>
            <w:tcMar>
              <w:top w:w="-1" w:type="dxa"/>
              <w:left w:w="-1" w:type="dxa"/>
              <w:bottom w:w="-1" w:type="dxa"/>
              <w:right w:w="-1" w:type="dxa"/>
            </w:tcMar>
          </w:tcPr>
          <w:p w14:paraId="3551EE72" w14:textId="77777777" w:rsidR="001744A1" w:rsidRDefault="004602F8">
            <w:pPr>
              <w:jc w:val="center"/>
              <w:rPr>
                <w:bCs/>
                <w:szCs w:val="21"/>
              </w:rPr>
            </w:pPr>
            <w:r>
              <w:rPr>
                <w:rFonts w:hint="eastAsia"/>
                <w:bCs/>
                <w:szCs w:val="21"/>
              </w:rPr>
              <w:t>百分比值有明显差异</w:t>
            </w:r>
          </w:p>
        </w:tc>
        <w:tc>
          <w:tcPr>
            <w:tcW w:w="0" w:type="auto"/>
            <w:tcBorders>
              <w:top w:val="nil"/>
              <w:left w:val="nil"/>
              <w:bottom w:val="single" w:sz="12" w:space="0" w:color="auto"/>
              <w:right w:val="nil"/>
            </w:tcBorders>
            <w:tcMar>
              <w:top w:w="-1" w:type="dxa"/>
              <w:left w:w="-1" w:type="dxa"/>
              <w:bottom w:w="-1" w:type="dxa"/>
              <w:right w:w="-1" w:type="dxa"/>
            </w:tcMar>
          </w:tcPr>
          <w:p w14:paraId="233551B3" w14:textId="77777777" w:rsidR="001744A1" w:rsidRDefault="004602F8">
            <w:pPr>
              <w:jc w:val="center"/>
              <w:rPr>
                <w:bCs/>
                <w:szCs w:val="21"/>
              </w:rPr>
            </w:pPr>
            <w:r>
              <w:rPr>
                <w:rFonts w:hint="eastAsia"/>
                <w:bCs/>
                <w:szCs w:val="21"/>
              </w:rPr>
              <w:t>21% / 73%</w:t>
            </w:r>
          </w:p>
        </w:tc>
      </w:tr>
    </w:tbl>
    <w:p w14:paraId="49371472" w14:textId="77777777"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40"/>
                    <a:stretch>
                      <a:fillRect/>
                    </a:stretch>
                  </pic:blipFill>
                  <pic:spPr>
                    <a:xfrm>
                      <a:off x="0" y="0"/>
                      <a:ext cx="5481320" cy="1503680"/>
                    </a:xfrm>
                    <a:prstGeom prst="rect">
                      <a:avLst/>
                    </a:prstGeom>
                  </pic:spPr>
                </pic:pic>
              </a:graphicData>
            </a:graphic>
          </wp:inline>
        </w:drawing>
      </w:r>
    </w:p>
    <w:p w14:paraId="794D8C74" w14:textId="77777777" w:rsidR="001744A1" w:rsidRDefault="004602F8">
      <w:pPr>
        <w:pStyle w:val="aff"/>
      </w:pPr>
      <w:r>
        <w:rPr>
          <w:rFonts w:hint="eastAsia"/>
        </w:rPr>
        <w:t>图</w:t>
      </w:r>
      <w:r>
        <w:rPr>
          <w:rFonts w:hint="eastAsia"/>
        </w:rPr>
        <w:t xml:space="preserve">6.3  </w:t>
      </w:r>
      <w:r>
        <w:rPr>
          <w:rFonts w:hint="eastAsia"/>
        </w:rPr>
        <w:t>数据库实验数据</w:t>
      </w:r>
    </w:p>
    <w:p w14:paraId="2F12379A" w14:textId="77777777"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控制执行与自动灌溉测试</w:t>
      </w:r>
      <w:bookmarkEnd w:id="133"/>
      <w:bookmarkEnd w:id="134"/>
    </w:p>
    <w:p w14:paraId="68EBD35A" w14:textId="77777777"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灯带、状态指示灯的自动控制进行检验，并且对自动灌溉策略的执行情况进行检验。测试时可以在后台页面设置土壤湿度阈值、浇水时长、冷却时间等参数，用模拟数据来观察策略执行的过程。</w:t>
      </w:r>
    </w:p>
    <w:p w14:paraId="3A181DAE" w14:textId="77777777" w:rsidR="001744A1" w:rsidRDefault="004602F8">
      <w:pPr>
        <w:pStyle w:val="aff"/>
      </w:pPr>
      <w:r>
        <w:rPr>
          <w:rFonts w:hint="eastAsia"/>
        </w:rPr>
        <w:t>表</w:t>
      </w:r>
      <w:r>
        <w:rPr>
          <w:rFonts w:hint="eastAsia"/>
        </w:rPr>
        <w:t xml:space="preserve">6.4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744A1" w14:paraId="333E67B3"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4A376AF6"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B0F3589" w14:textId="77777777" w:rsidR="001744A1" w:rsidRDefault="004602F8">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859E44" w14:textId="77777777" w:rsidR="001744A1" w:rsidRDefault="004602F8">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1E1553D9" w14:textId="77777777" w:rsidR="001744A1" w:rsidRDefault="004602F8">
            <w:pPr>
              <w:jc w:val="center"/>
              <w:rPr>
                <w:bCs/>
                <w:szCs w:val="21"/>
              </w:rPr>
            </w:pPr>
            <w:r>
              <w:rPr>
                <w:rFonts w:hint="eastAsia"/>
                <w:bCs/>
                <w:szCs w:val="21"/>
              </w:rPr>
              <w:t>实测结果</w:t>
            </w:r>
          </w:p>
        </w:tc>
      </w:tr>
      <w:tr w:rsidR="001744A1" w14:paraId="0DCDE48F" w14:textId="77777777" w:rsidTr="001744A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7C1D1CE2" w14:textId="77777777" w:rsidR="001744A1" w:rsidRDefault="004602F8">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3EA08A9" w14:textId="77777777" w:rsidR="001744A1" w:rsidRDefault="004602F8">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445AE6EE" w14:textId="77777777" w:rsidR="001744A1" w:rsidRDefault="004602F8">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6E5A0064" w14:textId="77777777" w:rsidR="001744A1" w:rsidRDefault="004602F8">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744A1" w14:paraId="1DC2B41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2EC5E88A" w14:textId="77777777" w:rsidR="001744A1" w:rsidRDefault="004602F8">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7976BE83" w14:textId="77777777" w:rsidR="001744A1" w:rsidRDefault="004602F8">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5B779343" w14:textId="77777777" w:rsidR="001744A1" w:rsidRDefault="004602F8">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15594BEE" w14:textId="77777777" w:rsidR="001744A1" w:rsidRDefault="004602F8">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744A1" w14:paraId="5456414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5183ACE6" w14:textId="77777777" w:rsidR="001744A1" w:rsidRDefault="004602F8">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438CC587" w14:textId="77777777" w:rsidR="001744A1" w:rsidRDefault="004602F8">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A829AF2" w14:textId="77777777" w:rsidR="001744A1" w:rsidRDefault="004602F8">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4F7EF3A8" w14:textId="77777777" w:rsidR="001744A1" w:rsidRDefault="004602F8">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744A1" w14:paraId="5BE7E82C"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0C134B6A" w14:textId="77777777" w:rsidR="001744A1" w:rsidRDefault="004602F8">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5B40D655" w14:textId="77777777" w:rsidR="001744A1" w:rsidRDefault="004602F8">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nil"/>
              <w:right w:val="nil"/>
            </w:tcBorders>
            <w:tcMar>
              <w:top w:w="-1" w:type="dxa"/>
              <w:left w:w="-1" w:type="dxa"/>
              <w:bottom w:w="-1" w:type="dxa"/>
              <w:right w:w="-1" w:type="dxa"/>
            </w:tcMar>
            <w:vAlign w:val="center"/>
          </w:tcPr>
          <w:p w14:paraId="616B56E4" w14:textId="77777777" w:rsidR="001744A1" w:rsidRDefault="004602F8">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6DF144C3" w14:textId="77777777" w:rsidR="001744A1" w:rsidRDefault="004602F8">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744A1" w14:paraId="58EB2E02"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6AC2B939" w14:textId="77777777" w:rsidR="001744A1" w:rsidRDefault="004602F8">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4B48A65C" w14:textId="77777777" w:rsidR="001744A1" w:rsidRDefault="004602F8">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3D22EB6B" w14:textId="77777777" w:rsidR="001744A1" w:rsidRDefault="004602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FAE3318" w14:textId="77777777" w:rsidR="001744A1" w:rsidRDefault="004602F8">
            <w:pPr>
              <w:jc w:val="center"/>
              <w:rPr>
                <w:bCs/>
                <w:szCs w:val="21"/>
              </w:rPr>
            </w:pPr>
            <w:r>
              <w:rPr>
                <w:rFonts w:hint="eastAsia"/>
                <w:bCs/>
                <w:szCs w:val="21"/>
              </w:rPr>
              <w:t>在低于阈值时成功触发灌溉</w:t>
            </w:r>
          </w:p>
        </w:tc>
      </w:tr>
      <w:tr w:rsidR="001744A1" w14:paraId="2A9BCC45" w14:textId="77777777" w:rsidTr="001744A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150DA2B" w14:textId="77777777" w:rsidR="001744A1" w:rsidRDefault="004602F8">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5CE7C7D" w14:textId="77777777" w:rsidR="001744A1" w:rsidRDefault="004602F8">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7D8A8B38" w14:textId="77777777" w:rsidR="001744A1" w:rsidRDefault="004602F8">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470BCBF2" w14:textId="77777777" w:rsidR="001744A1" w:rsidRDefault="004602F8">
            <w:pPr>
              <w:jc w:val="center"/>
              <w:rPr>
                <w:bCs/>
                <w:szCs w:val="21"/>
              </w:rPr>
            </w:pPr>
            <w:r>
              <w:rPr>
                <w:rFonts w:hint="eastAsia"/>
                <w:bCs/>
                <w:szCs w:val="21"/>
              </w:rPr>
              <w:t>冷却时间为触发灌溉</w:t>
            </w:r>
          </w:p>
        </w:tc>
      </w:tr>
    </w:tbl>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lastRenderedPageBreak/>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77777777" w:rsidR="001744A1" w:rsidRDefault="004602F8">
      <w:pPr>
        <w:pStyle w:val="aff"/>
      </w:pPr>
      <w:r>
        <w:rPr>
          <w:rFonts w:hint="eastAsia"/>
        </w:rPr>
        <w:t>表</w:t>
      </w:r>
      <w:r>
        <w:rPr>
          <w:rFonts w:hint="eastAsia"/>
        </w:rPr>
        <w:t xml:space="preserve">6.5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77777777" w:rsidR="001744A1" w:rsidRDefault="004602F8">
      <w:pPr>
        <w:pStyle w:val="aff"/>
      </w:pPr>
      <w:r>
        <w:rPr>
          <w:rFonts w:hint="eastAsia"/>
        </w:rPr>
        <w:t>表</w:t>
      </w:r>
      <w:r>
        <w:rPr>
          <w:rFonts w:hint="eastAsia"/>
        </w:rPr>
        <w:t xml:space="preserve">6.6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w:t>
      </w:r>
      <w:r>
        <w:rPr>
          <w:rFonts w:hint="eastAsia"/>
          <w:lang w:val="zh-CN"/>
        </w:rPr>
        <w:lastRenderedPageBreak/>
        <w:t>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lastRenderedPageBreak/>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w:t>
      </w:r>
      <w:r>
        <w:rPr>
          <w:rFonts w:hint="eastAsia"/>
          <w:lang w:val="zh-CN"/>
        </w:rPr>
        <w:lastRenderedPageBreak/>
        <w:t>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 Intelligence,</w:t>
      </w:r>
      <w:proofErr w:type="gramStart"/>
      <w:r>
        <w:rPr>
          <w:rFonts w:cs="宋体"/>
          <w:sz w:val="28"/>
          <w:szCs w:val="28"/>
        </w:rPr>
        <w:t>2026,169114157-114157.DOI</w:t>
      </w:r>
      <w:proofErr w:type="gramEnd"/>
      <w:r>
        <w:rPr>
          <w:rFonts w:cs="宋体"/>
          <w:sz w:val="28"/>
          <w:szCs w:val="28"/>
        </w:rPr>
        <w:t xml:space="preserve">:10.1016/J.ENGAPPAI.2026.114157.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w:t>
      </w:r>
      <w:r>
        <w:rPr>
          <w:rFonts w:hint="eastAsia"/>
          <w:sz w:val="28"/>
          <w:szCs w:val="28"/>
        </w:rPr>
        <w:t>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1"/>
      <w:footerReference w:type="default" r:id="rId42"/>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17CBD" w14:textId="77777777" w:rsidR="004602F8" w:rsidRDefault="004602F8">
      <w:r>
        <w:separator/>
      </w:r>
    </w:p>
  </w:endnote>
  <w:endnote w:type="continuationSeparator" w:id="0">
    <w:p w14:paraId="58BF68EA" w14:textId="77777777" w:rsidR="004602F8" w:rsidRDefault="004602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01D34" w14:textId="77777777" w:rsidR="004602F8" w:rsidRDefault="004602F8">
      <w:r>
        <w:separator/>
      </w:r>
    </w:p>
  </w:footnote>
  <w:footnote w:type="continuationSeparator" w:id="0">
    <w:p w14:paraId="56BA0116" w14:textId="77777777" w:rsidR="004602F8" w:rsidRDefault="004602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223B7"/>
    <w:rsid w:val="00025413"/>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744A1"/>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279B5"/>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02F8"/>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A7208"/>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C1DEA"/>
    <w:rsid w:val="008D57A3"/>
    <w:rsid w:val="008D68E1"/>
    <w:rsid w:val="008D7A66"/>
    <w:rsid w:val="008E26CF"/>
    <w:rsid w:val="008E61BB"/>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32E5"/>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2D68"/>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emf"/><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43</Pages>
  <Words>3690</Words>
  <Characters>21035</Characters>
  <Application>Microsoft Office Word</Application>
  <DocSecurity>0</DocSecurity>
  <Lines>175</Lines>
  <Paragraphs>49</Paragraphs>
  <ScaleCrop>false</ScaleCrop>
  <Company/>
  <LinksUpToDate>false</LinksUpToDate>
  <CharactersWithSpaces>24676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347</cp:revision>
  <dcterms:created xsi:type="dcterms:W3CDTF">2024-05-27T02:21:00Z</dcterms:created>
  <dcterms:modified xsi:type="dcterms:W3CDTF">2026-04-08T00:45:00Z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