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B3F" w:rsidRDefault="004B4B3F" w:rsidP="0000219B">
      <w:pPr>
        <w:pStyle w:val="BodyText"/>
        <w:tabs>
          <w:tab w:val="clear" w:pos="907"/>
          <w:tab w:val="left" w:pos="0"/>
        </w:tabs>
        <w:jc w:val="center"/>
        <w:rPr>
          <w:b/>
          <w:bCs/>
          <w:sz w:val="28"/>
        </w:rPr>
      </w:pPr>
    </w:p>
    <w:p w:rsidR="004B4B3F" w:rsidRDefault="004B4B3F" w:rsidP="004B4B3F">
      <w:pPr>
        <w:pStyle w:val="BodyText"/>
        <w:jc w:val="center"/>
        <w:rPr>
          <w:b/>
          <w:bCs/>
          <w:sz w:val="28"/>
        </w:rPr>
      </w:pPr>
    </w:p>
    <w:p w:rsidR="004B4B3F" w:rsidRDefault="004B4B3F" w:rsidP="004B4B3F">
      <w:pPr>
        <w:pStyle w:val="BodyText"/>
        <w:jc w:val="center"/>
        <w:rPr>
          <w:b/>
          <w:bCs/>
          <w:sz w:val="28"/>
        </w:rPr>
      </w:pPr>
    </w:p>
    <w:p w:rsidR="004B4B3F" w:rsidRDefault="004B4B3F" w:rsidP="004B4B3F">
      <w:pPr>
        <w:pStyle w:val="BodyText"/>
        <w:jc w:val="center"/>
        <w:rPr>
          <w:b/>
          <w:bCs/>
          <w:sz w:val="28"/>
        </w:rPr>
      </w:pPr>
    </w:p>
    <w:p w:rsidR="004B4B3F" w:rsidRDefault="004B4B3F" w:rsidP="004B4B3F">
      <w:pPr>
        <w:pStyle w:val="BodyText"/>
        <w:jc w:val="center"/>
        <w:rPr>
          <w:b/>
          <w:bCs/>
          <w:sz w:val="28"/>
        </w:rPr>
      </w:pPr>
    </w:p>
    <w:p w:rsidR="004B4B3F" w:rsidRDefault="004B4B3F" w:rsidP="004B4B3F">
      <w:pPr>
        <w:pStyle w:val="BodyText"/>
        <w:jc w:val="center"/>
        <w:rPr>
          <w:b/>
          <w:bCs/>
          <w:sz w:val="28"/>
        </w:rPr>
      </w:pPr>
    </w:p>
    <w:p w:rsidR="004B4B3F" w:rsidRDefault="004B4B3F" w:rsidP="004B4B3F">
      <w:pPr>
        <w:pStyle w:val="BodyText"/>
        <w:jc w:val="center"/>
        <w:rPr>
          <w:b/>
          <w:bCs/>
          <w:sz w:val="28"/>
        </w:rPr>
      </w:pPr>
    </w:p>
    <w:p w:rsidR="004B4B3F" w:rsidRDefault="004B4B3F" w:rsidP="004B4B3F">
      <w:pPr>
        <w:pStyle w:val="BodyText"/>
        <w:jc w:val="center"/>
        <w:rPr>
          <w:b/>
          <w:bCs/>
          <w:sz w:val="28"/>
        </w:rPr>
      </w:pPr>
    </w:p>
    <w:p w:rsidR="004B4B3F" w:rsidRDefault="004B4B3F" w:rsidP="004B4B3F">
      <w:pPr>
        <w:pStyle w:val="BodyText"/>
        <w:jc w:val="center"/>
        <w:rPr>
          <w:b/>
          <w:bCs/>
          <w:sz w:val="28"/>
        </w:rPr>
      </w:pPr>
    </w:p>
    <w:p w:rsidR="004B4B3F" w:rsidRDefault="004B4B3F" w:rsidP="004B4B3F">
      <w:pPr>
        <w:pStyle w:val="BodyText"/>
        <w:jc w:val="center"/>
        <w:rPr>
          <w:b/>
          <w:bCs/>
          <w:sz w:val="28"/>
        </w:rPr>
      </w:pPr>
      <w:r>
        <w:rPr>
          <w:b/>
          <w:bCs/>
          <w:sz w:val="28"/>
        </w:rPr>
        <w:t>FACULTY OF HEALTH AND LIFE SCIENCES</w:t>
      </w:r>
    </w:p>
    <w:p w:rsidR="004B4B3F" w:rsidRDefault="004B4B3F" w:rsidP="004B4B3F">
      <w:pPr>
        <w:pStyle w:val="BodyText"/>
        <w:jc w:val="left"/>
        <w:rPr>
          <w:b/>
          <w:bCs/>
          <w:sz w:val="28"/>
        </w:rPr>
      </w:pPr>
    </w:p>
    <w:p w:rsidR="004B4B3F" w:rsidRDefault="004B4B3F" w:rsidP="004B4B3F">
      <w:pPr>
        <w:pStyle w:val="BodyText"/>
        <w:jc w:val="left"/>
        <w:rPr>
          <w:b/>
          <w:bCs/>
          <w:sz w:val="28"/>
        </w:rPr>
      </w:pPr>
    </w:p>
    <w:p w:rsidR="004B4B3F" w:rsidRDefault="0033046D" w:rsidP="004B4B3F">
      <w:pPr>
        <w:pStyle w:val="BodyText"/>
        <w:jc w:val="center"/>
        <w:rPr>
          <w:b/>
          <w:bCs/>
          <w:sz w:val="28"/>
        </w:rPr>
      </w:pPr>
      <w:r>
        <w:rPr>
          <w:b/>
          <w:bCs/>
          <w:sz w:val="28"/>
        </w:rPr>
        <w:t>School</w:t>
      </w:r>
      <w:r w:rsidR="004B4B3F">
        <w:rPr>
          <w:b/>
          <w:bCs/>
          <w:sz w:val="28"/>
        </w:rPr>
        <w:t xml:space="preserve"> of Nursing</w:t>
      </w:r>
      <w:r>
        <w:rPr>
          <w:b/>
          <w:bCs/>
          <w:sz w:val="28"/>
        </w:rPr>
        <w:t>, Midwifery</w:t>
      </w:r>
      <w:r w:rsidR="004B4B3F">
        <w:rPr>
          <w:b/>
          <w:bCs/>
          <w:sz w:val="28"/>
        </w:rPr>
        <w:t xml:space="preserve"> &amp; Health Studies</w:t>
      </w:r>
    </w:p>
    <w:p w:rsidR="004B4B3F" w:rsidRDefault="004B4B3F" w:rsidP="004B4B3F">
      <w:pPr>
        <w:pStyle w:val="BodyText"/>
        <w:jc w:val="center"/>
        <w:rPr>
          <w:b/>
          <w:bCs/>
          <w:sz w:val="28"/>
        </w:rPr>
      </w:pPr>
    </w:p>
    <w:p w:rsidR="004B4B3F" w:rsidRDefault="004B4B3F" w:rsidP="004B4B3F">
      <w:pPr>
        <w:pStyle w:val="BodyText"/>
        <w:jc w:val="center"/>
        <w:rPr>
          <w:b/>
          <w:bCs/>
          <w:sz w:val="28"/>
        </w:rPr>
      </w:pPr>
    </w:p>
    <w:p w:rsidR="004B4B3F" w:rsidRDefault="004B4B3F" w:rsidP="004B4B3F">
      <w:pPr>
        <w:pStyle w:val="BodyText"/>
        <w:jc w:val="center"/>
        <w:rPr>
          <w:b/>
          <w:bCs/>
        </w:rPr>
      </w:pPr>
      <w:r>
        <w:rPr>
          <w:b/>
          <w:bCs/>
          <w:sz w:val="54"/>
        </w:rPr>
        <w:t>Professional Practice</w:t>
      </w:r>
    </w:p>
    <w:p w:rsidR="004B4B3F" w:rsidRDefault="004B4B3F" w:rsidP="004B4B3F">
      <w:pPr>
        <w:pStyle w:val="BodyText"/>
        <w:jc w:val="center"/>
        <w:rPr>
          <w:b/>
          <w:bCs/>
          <w:sz w:val="54"/>
          <w:szCs w:val="54"/>
        </w:rPr>
      </w:pPr>
      <w:r w:rsidRPr="004B4B3F">
        <w:rPr>
          <w:b/>
          <w:bCs/>
          <w:sz w:val="54"/>
          <w:szCs w:val="54"/>
        </w:rPr>
        <w:t>Placement Handbook</w:t>
      </w:r>
    </w:p>
    <w:p w:rsidR="004B4B3F" w:rsidRPr="004B4B3F" w:rsidRDefault="004B4B3F" w:rsidP="004B4B3F">
      <w:pPr>
        <w:pStyle w:val="BodyText"/>
        <w:jc w:val="center"/>
        <w:rPr>
          <w:b/>
          <w:bCs/>
          <w:sz w:val="54"/>
          <w:szCs w:val="54"/>
        </w:rPr>
      </w:pPr>
    </w:p>
    <w:p w:rsidR="004B4B3F" w:rsidRPr="004B4B3F" w:rsidRDefault="0033046D" w:rsidP="004B4B3F">
      <w:pPr>
        <w:pStyle w:val="BodyText"/>
        <w:jc w:val="center"/>
        <w:rPr>
          <w:b/>
          <w:bCs/>
          <w:sz w:val="36"/>
          <w:szCs w:val="36"/>
        </w:rPr>
      </w:pPr>
      <w:r>
        <w:rPr>
          <w:b/>
          <w:bCs/>
          <w:sz w:val="36"/>
          <w:szCs w:val="36"/>
        </w:rPr>
        <w:t>Paramedic</w:t>
      </w:r>
      <w:r w:rsidR="004B4B3F" w:rsidRPr="004B4B3F">
        <w:rPr>
          <w:b/>
          <w:bCs/>
          <w:sz w:val="36"/>
          <w:szCs w:val="36"/>
        </w:rPr>
        <w:t xml:space="preserve"> Students</w:t>
      </w:r>
    </w:p>
    <w:p w:rsidR="004B4B3F" w:rsidRDefault="004B4B3F" w:rsidP="004B4B3F">
      <w:pPr>
        <w:pStyle w:val="BodyText"/>
        <w:jc w:val="center"/>
        <w:rPr>
          <w:b/>
          <w:bCs/>
          <w:sz w:val="34"/>
        </w:rPr>
      </w:pPr>
    </w:p>
    <w:p w:rsidR="004B4B3F" w:rsidRDefault="004B4B3F" w:rsidP="004B4B3F">
      <w:pPr>
        <w:pStyle w:val="BodyText"/>
        <w:jc w:val="center"/>
        <w:rPr>
          <w:b/>
          <w:bCs/>
          <w:sz w:val="34"/>
        </w:rPr>
      </w:pPr>
    </w:p>
    <w:p w:rsidR="004B4B3F" w:rsidRDefault="00F4500F" w:rsidP="004B4B3F">
      <w:pPr>
        <w:pStyle w:val="BodyText"/>
        <w:jc w:val="center"/>
        <w:rPr>
          <w:b/>
          <w:bCs/>
          <w:sz w:val="32"/>
          <w:szCs w:val="32"/>
        </w:rPr>
      </w:pPr>
      <w:r>
        <w:rPr>
          <w:b/>
          <w:bCs/>
          <w:sz w:val="32"/>
          <w:szCs w:val="32"/>
        </w:rPr>
        <w:t>Foundation</w:t>
      </w:r>
      <w:r w:rsidR="00C414A8">
        <w:rPr>
          <w:b/>
          <w:bCs/>
          <w:sz w:val="32"/>
          <w:szCs w:val="32"/>
        </w:rPr>
        <w:t xml:space="preserve"> Degree</w:t>
      </w:r>
      <w:r w:rsidR="004B4B3F">
        <w:rPr>
          <w:b/>
          <w:bCs/>
          <w:sz w:val="32"/>
          <w:szCs w:val="32"/>
        </w:rPr>
        <w:t xml:space="preserve"> </w:t>
      </w:r>
      <w:r w:rsidR="0033046D">
        <w:rPr>
          <w:b/>
          <w:bCs/>
          <w:sz w:val="32"/>
          <w:szCs w:val="32"/>
        </w:rPr>
        <w:t>Paramedic Science</w:t>
      </w:r>
    </w:p>
    <w:p w:rsidR="004B4B3F" w:rsidRDefault="004B4B3F" w:rsidP="004B4B3F">
      <w:pPr>
        <w:pStyle w:val="BodyText"/>
        <w:jc w:val="left"/>
        <w:rPr>
          <w:b/>
          <w:bCs/>
          <w:sz w:val="28"/>
        </w:rPr>
      </w:pPr>
    </w:p>
    <w:p w:rsidR="004B4B3F" w:rsidRDefault="004B4B3F" w:rsidP="004B4B3F">
      <w:pPr>
        <w:pStyle w:val="BodyText"/>
        <w:jc w:val="left"/>
        <w:rPr>
          <w:b/>
          <w:bCs/>
          <w:sz w:val="28"/>
        </w:rPr>
      </w:pPr>
    </w:p>
    <w:p w:rsidR="004B4B3F" w:rsidRDefault="004B4B3F" w:rsidP="004B4B3F">
      <w:pPr>
        <w:pStyle w:val="BodyText"/>
        <w:jc w:val="left"/>
        <w:rPr>
          <w:b/>
          <w:bCs/>
          <w:sz w:val="28"/>
        </w:rPr>
      </w:pPr>
    </w:p>
    <w:p w:rsidR="004B4B3F" w:rsidRDefault="004B4B3F" w:rsidP="004B4B3F">
      <w:pPr>
        <w:pStyle w:val="BodyText"/>
        <w:jc w:val="left"/>
        <w:rPr>
          <w:b/>
          <w:bCs/>
          <w:sz w:val="28"/>
        </w:rPr>
      </w:pPr>
    </w:p>
    <w:p w:rsidR="004B4B3F" w:rsidRDefault="004B4B3F" w:rsidP="004B4B3F">
      <w:pPr>
        <w:pStyle w:val="BodyText"/>
        <w:jc w:val="center"/>
        <w:rPr>
          <w:b/>
          <w:bCs/>
          <w:sz w:val="24"/>
        </w:rPr>
      </w:pPr>
      <w:r>
        <w:rPr>
          <w:b/>
          <w:bCs/>
          <w:sz w:val="24"/>
        </w:rPr>
        <w:t>September 201</w:t>
      </w:r>
      <w:r w:rsidR="00F4500F">
        <w:rPr>
          <w:b/>
          <w:bCs/>
          <w:sz w:val="24"/>
        </w:rPr>
        <w:t>5</w:t>
      </w:r>
      <w:r>
        <w:rPr>
          <w:b/>
          <w:bCs/>
          <w:sz w:val="24"/>
        </w:rPr>
        <w:t xml:space="preserve"> </w:t>
      </w:r>
    </w:p>
    <w:p w:rsidR="004B4B3F" w:rsidRDefault="004B4B3F" w:rsidP="004B4B3F">
      <w:pPr>
        <w:pStyle w:val="BodyText"/>
        <w:jc w:val="center"/>
        <w:rPr>
          <w:b/>
          <w:bCs/>
          <w:sz w:val="24"/>
        </w:rPr>
      </w:pPr>
    </w:p>
    <w:p w:rsidR="004B4B3F" w:rsidRDefault="004B4B3F" w:rsidP="004B4B3F">
      <w:pPr>
        <w:pStyle w:val="BodyText"/>
        <w:jc w:val="center"/>
        <w:rPr>
          <w:b/>
          <w:bCs/>
          <w:sz w:val="24"/>
        </w:rPr>
      </w:pPr>
    </w:p>
    <w:p w:rsidR="004B4B3F" w:rsidRDefault="004B4B3F" w:rsidP="00C414A8">
      <w:pPr>
        <w:pStyle w:val="BodyText"/>
        <w:rPr>
          <w:b/>
          <w:bCs/>
          <w:sz w:val="24"/>
        </w:rPr>
      </w:pPr>
    </w:p>
    <w:p w:rsidR="004B4B3F" w:rsidRDefault="004B4B3F" w:rsidP="004B4B3F">
      <w:pPr>
        <w:pStyle w:val="BodyText"/>
        <w:jc w:val="center"/>
        <w:rPr>
          <w:b/>
          <w:bCs/>
          <w:sz w:val="24"/>
        </w:rPr>
      </w:pPr>
    </w:p>
    <w:p w:rsidR="004B4B3F" w:rsidRDefault="004B4B3F" w:rsidP="004B4B3F">
      <w:pPr>
        <w:pStyle w:val="BodyText"/>
        <w:jc w:val="center"/>
        <w:rPr>
          <w:b/>
          <w:bCs/>
          <w:sz w:val="24"/>
        </w:rPr>
      </w:pPr>
    </w:p>
    <w:p w:rsidR="004B4B3F" w:rsidRDefault="004B4B3F" w:rsidP="004B4B3F">
      <w:pPr>
        <w:pStyle w:val="BodyText"/>
        <w:jc w:val="center"/>
        <w:rPr>
          <w:b/>
          <w:bCs/>
          <w:sz w:val="24"/>
        </w:rPr>
      </w:pPr>
    </w:p>
    <w:p w:rsidR="004B10E1" w:rsidRDefault="004B10E1">
      <w:pPr>
        <w:rPr>
          <w:b/>
          <w:bCs/>
          <w:sz w:val="24"/>
        </w:rPr>
      </w:pPr>
    </w:p>
    <w:p w:rsidR="004B10E1" w:rsidRDefault="004B10E1">
      <w:pPr>
        <w:rPr>
          <w:b/>
          <w:bCs/>
          <w:sz w:val="24"/>
        </w:rPr>
      </w:pPr>
      <w:r>
        <w:rPr>
          <w:b/>
          <w:bCs/>
          <w:sz w:val="24"/>
        </w:rPr>
        <w:br w:type="page"/>
      </w:r>
    </w:p>
    <w:p w:rsidR="00C04D83" w:rsidRPr="00896642" w:rsidRDefault="00C04D83" w:rsidP="00C04D83">
      <w:pPr>
        <w:jc w:val="center"/>
        <w:rPr>
          <w:rFonts w:ascii="Arial" w:hAnsi="Arial" w:cs="Arial"/>
          <w:b/>
          <w:bCs/>
          <w:sz w:val="32"/>
          <w:szCs w:val="32"/>
        </w:rPr>
      </w:pPr>
      <w:r w:rsidRPr="00896642">
        <w:rPr>
          <w:rFonts w:ascii="Arial" w:hAnsi="Arial" w:cs="Arial"/>
          <w:b/>
          <w:bCs/>
          <w:sz w:val="32"/>
          <w:szCs w:val="32"/>
        </w:rPr>
        <w:lastRenderedPageBreak/>
        <w:t>Table of Contents</w:t>
      </w:r>
    </w:p>
    <w:p w:rsidR="00A57F20" w:rsidRDefault="00A57F20" w:rsidP="006F00DF">
      <w:pPr>
        <w:pStyle w:val="BodyText"/>
      </w:pPr>
    </w:p>
    <w:p w:rsidR="00E063C0" w:rsidRPr="00E063C0" w:rsidRDefault="00C04D83" w:rsidP="00E063C0">
      <w:pPr>
        <w:pStyle w:val="TOC1"/>
        <w:rPr>
          <w:rFonts w:ascii="Arial" w:hAnsi="Arial" w:cs="Arial"/>
          <w:noProof/>
          <w:sz w:val="22"/>
          <w:szCs w:val="22"/>
        </w:rPr>
      </w:pPr>
      <w:r w:rsidRPr="00E063C0">
        <w:rPr>
          <w:rFonts w:ascii="Arial" w:hAnsi="Arial" w:cs="Arial"/>
        </w:rPr>
        <w:fldChar w:fldCharType="begin"/>
      </w:r>
      <w:r w:rsidRPr="00E063C0">
        <w:rPr>
          <w:rFonts w:ascii="Arial" w:hAnsi="Arial" w:cs="Arial"/>
        </w:rPr>
        <w:instrText xml:space="preserve"> TOC \h \z \t "Section Title,1,Heading section1,2" </w:instrText>
      </w:r>
      <w:r w:rsidRPr="00E063C0">
        <w:rPr>
          <w:rFonts w:ascii="Arial" w:hAnsi="Arial" w:cs="Arial"/>
        </w:rPr>
        <w:fldChar w:fldCharType="separate"/>
      </w:r>
      <w:hyperlink w:anchor="_Toc440464409" w:history="1">
        <w:r w:rsidR="00E063C0" w:rsidRPr="00E063C0">
          <w:rPr>
            <w:rStyle w:val="Hyperlink"/>
            <w:rFonts w:ascii="Arial" w:hAnsi="Arial" w:cs="Arial"/>
            <w:noProof/>
          </w:rPr>
          <w:t>PRACTICE LEARNING – SECTION 1</w:t>
        </w:r>
        <w:r w:rsidR="00E063C0" w:rsidRPr="00E063C0">
          <w:rPr>
            <w:rFonts w:ascii="Arial" w:hAnsi="Arial" w:cs="Arial"/>
            <w:noProof/>
            <w:webHidden/>
          </w:rPr>
          <w:tab/>
        </w:r>
        <w:r w:rsidR="00E063C0" w:rsidRPr="00E063C0">
          <w:rPr>
            <w:rFonts w:ascii="Arial" w:hAnsi="Arial" w:cs="Arial"/>
            <w:noProof/>
            <w:webHidden/>
          </w:rPr>
          <w:fldChar w:fldCharType="begin"/>
        </w:r>
        <w:r w:rsidR="00E063C0" w:rsidRPr="00E063C0">
          <w:rPr>
            <w:rFonts w:ascii="Arial" w:hAnsi="Arial" w:cs="Arial"/>
            <w:noProof/>
            <w:webHidden/>
          </w:rPr>
          <w:instrText xml:space="preserve"> PAGEREF _Toc440464409 \h </w:instrText>
        </w:r>
        <w:r w:rsidR="00E063C0" w:rsidRPr="00E063C0">
          <w:rPr>
            <w:rFonts w:ascii="Arial" w:hAnsi="Arial" w:cs="Arial"/>
            <w:noProof/>
            <w:webHidden/>
          </w:rPr>
        </w:r>
        <w:r w:rsidR="00E063C0" w:rsidRPr="00E063C0">
          <w:rPr>
            <w:rFonts w:ascii="Arial" w:hAnsi="Arial" w:cs="Arial"/>
            <w:noProof/>
            <w:webHidden/>
          </w:rPr>
          <w:fldChar w:fldCharType="separate"/>
        </w:r>
        <w:r w:rsidR="00E063C0" w:rsidRPr="00E063C0">
          <w:rPr>
            <w:rFonts w:ascii="Arial" w:hAnsi="Arial" w:cs="Arial"/>
            <w:noProof/>
            <w:webHidden/>
          </w:rPr>
          <w:t>4</w:t>
        </w:r>
        <w:r w:rsidR="00E063C0" w:rsidRPr="00E063C0">
          <w:rPr>
            <w:rFonts w:ascii="Arial" w:hAnsi="Arial" w:cs="Arial"/>
            <w:noProof/>
            <w:webHidden/>
          </w:rPr>
          <w:fldChar w:fldCharType="end"/>
        </w:r>
      </w:hyperlink>
    </w:p>
    <w:p w:rsidR="00E063C0" w:rsidRPr="00E063C0" w:rsidRDefault="005D4959" w:rsidP="00E063C0">
      <w:pPr>
        <w:pStyle w:val="TOC2"/>
        <w:rPr>
          <w:rFonts w:ascii="Arial" w:hAnsi="Arial" w:cs="Arial"/>
          <w:i w:val="0"/>
          <w:noProof/>
          <w:sz w:val="22"/>
          <w:szCs w:val="22"/>
        </w:rPr>
      </w:pPr>
      <w:hyperlink w:anchor="_Toc440464410" w:history="1">
        <w:r w:rsidR="00E063C0" w:rsidRPr="00E063C0">
          <w:rPr>
            <w:rStyle w:val="Hyperlink"/>
            <w:rFonts w:ascii="Arial" w:hAnsi="Arial" w:cs="Arial"/>
            <w:i w:val="0"/>
            <w:noProof/>
          </w:rPr>
          <w:t>1.0 Introduction</w:t>
        </w:r>
        <w:r w:rsidR="00E063C0" w:rsidRPr="00E063C0">
          <w:rPr>
            <w:rFonts w:ascii="Arial" w:hAnsi="Arial" w:cs="Arial"/>
            <w:i w:val="0"/>
            <w:noProof/>
            <w:webHidden/>
          </w:rPr>
          <w:tab/>
        </w:r>
        <w:r w:rsidR="00E063C0" w:rsidRPr="00E063C0">
          <w:rPr>
            <w:rFonts w:ascii="Arial" w:hAnsi="Arial" w:cs="Arial"/>
            <w:i w:val="0"/>
            <w:noProof/>
            <w:webHidden/>
          </w:rPr>
          <w:fldChar w:fldCharType="begin"/>
        </w:r>
        <w:r w:rsidR="00E063C0" w:rsidRPr="00E063C0">
          <w:rPr>
            <w:rFonts w:ascii="Arial" w:hAnsi="Arial" w:cs="Arial"/>
            <w:i w:val="0"/>
            <w:noProof/>
            <w:webHidden/>
          </w:rPr>
          <w:instrText xml:space="preserve"> PAGEREF _Toc440464410 \h </w:instrText>
        </w:r>
        <w:r w:rsidR="00E063C0" w:rsidRPr="00E063C0">
          <w:rPr>
            <w:rFonts w:ascii="Arial" w:hAnsi="Arial" w:cs="Arial"/>
            <w:i w:val="0"/>
            <w:noProof/>
            <w:webHidden/>
          </w:rPr>
        </w:r>
        <w:r w:rsidR="00E063C0" w:rsidRPr="00E063C0">
          <w:rPr>
            <w:rFonts w:ascii="Arial" w:hAnsi="Arial" w:cs="Arial"/>
            <w:i w:val="0"/>
            <w:noProof/>
            <w:webHidden/>
          </w:rPr>
          <w:fldChar w:fldCharType="separate"/>
        </w:r>
        <w:r w:rsidR="00E063C0" w:rsidRPr="00E063C0">
          <w:rPr>
            <w:rFonts w:ascii="Arial" w:hAnsi="Arial" w:cs="Arial"/>
            <w:i w:val="0"/>
            <w:noProof/>
            <w:webHidden/>
          </w:rPr>
          <w:t>4</w:t>
        </w:r>
        <w:r w:rsidR="00E063C0" w:rsidRPr="00E063C0">
          <w:rPr>
            <w:rFonts w:ascii="Arial" w:hAnsi="Arial" w:cs="Arial"/>
            <w:i w:val="0"/>
            <w:noProof/>
            <w:webHidden/>
          </w:rPr>
          <w:fldChar w:fldCharType="end"/>
        </w:r>
      </w:hyperlink>
    </w:p>
    <w:p w:rsidR="00E063C0" w:rsidRPr="00E063C0" w:rsidRDefault="005D4959" w:rsidP="00E063C0">
      <w:pPr>
        <w:pStyle w:val="TOC2"/>
        <w:rPr>
          <w:rFonts w:ascii="Arial" w:hAnsi="Arial" w:cs="Arial"/>
          <w:i w:val="0"/>
          <w:noProof/>
          <w:sz w:val="22"/>
          <w:szCs w:val="22"/>
        </w:rPr>
      </w:pPr>
      <w:hyperlink w:anchor="_Toc440464411" w:history="1">
        <w:r w:rsidR="00E063C0" w:rsidRPr="00E063C0">
          <w:rPr>
            <w:rStyle w:val="Hyperlink"/>
            <w:rFonts w:ascii="Arial" w:hAnsi="Arial" w:cs="Arial"/>
            <w:i w:val="0"/>
            <w:noProof/>
          </w:rPr>
          <w:t>1.1 Conditions to be met before being allowed on placement</w:t>
        </w:r>
        <w:r w:rsidR="00E063C0" w:rsidRPr="00E063C0">
          <w:rPr>
            <w:rFonts w:ascii="Arial" w:hAnsi="Arial" w:cs="Arial"/>
            <w:i w:val="0"/>
            <w:noProof/>
            <w:webHidden/>
          </w:rPr>
          <w:tab/>
        </w:r>
        <w:r w:rsidR="00E063C0" w:rsidRPr="00E063C0">
          <w:rPr>
            <w:rFonts w:ascii="Arial" w:hAnsi="Arial" w:cs="Arial"/>
            <w:i w:val="0"/>
            <w:noProof/>
            <w:webHidden/>
          </w:rPr>
          <w:fldChar w:fldCharType="begin"/>
        </w:r>
        <w:r w:rsidR="00E063C0" w:rsidRPr="00E063C0">
          <w:rPr>
            <w:rFonts w:ascii="Arial" w:hAnsi="Arial" w:cs="Arial"/>
            <w:i w:val="0"/>
            <w:noProof/>
            <w:webHidden/>
          </w:rPr>
          <w:instrText xml:space="preserve"> PAGEREF _Toc440464411 \h </w:instrText>
        </w:r>
        <w:r w:rsidR="00E063C0" w:rsidRPr="00E063C0">
          <w:rPr>
            <w:rFonts w:ascii="Arial" w:hAnsi="Arial" w:cs="Arial"/>
            <w:i w:val="0"/>
            <w:noProof/>
            <w:webHidden/>
          </w:rPr>
        </w:r>
        <w:r w:rsidR="00E063C0" w:rsidRPr="00E063C0">
          <w:rPr>
            <w:rFonts w:ascii="Arial" w:hAnsi="Arial" w:cs="Arial"/>
            <w:i w:val="0"/>
            <w:noProof/>
            <w:webHidden/>
          </w:rPr>
          <w:fldChar w:fldCharType="separate"/>
        </w:r>
        <w:r w:rsidR="00E063C0" w:rsidRPr="00E063C0">
          <w:rPr>
            <w:rFonts w:ascii="Arial" w:hAnsi="Arial" w:cs="Arial"/>
            <w:i w:val="0"/>
            <w:noProof/>
            <w:webHidden/>
          </w:rPr>
          <w:t>4</w:t>
        </w:r>
        <w:r w:rsidR="00E063C0" w:rsidRPr="00E063C0">
          <w:rPr>
            <w:rFonts w:ascii="Arial" w:hAnsi="Arial" w:cs="Arial"/>
            <w:i w:val="0"/>
            <w:noProof/>
            <w:webHidden/>
          </w:rPr>
          <w:fldChar w:fldCharType="end"/>
        </w:r>
      </w:hyperlink>
    </w:p>
    <w:p w:rsidR="00E063C0" w:rsidRPr="00E063C0" w:rsidRDefault="005D4959" w:rsidP="00E063C0">
      <w:pPr>
        <w:pStyle w:val="TOC2"/>
        <w:rPr>
          <w:rFonts w:ascii="Arial" w:hAnsi="Arial" w:cs="Arial"/>
          <w:i w:val="0"/>
          <w:noProof/>
          <w:sz w:val="22"/>
          <w:szCs w:val="22"/>
        </w:rPr>
      </w:pPr>
      <w:hyperlink w:anchor="_Toc440464412" w:history="1">
        <w:r w:rsidR="00E063C0" w:rsidRPr="00E063C0">
          <w:rPr>
            <w:rStyle w:val="Hyperlink"/>
            <w:rFonts w:ascii="Arial" w:hAnsi="Arial" w:cs="Arial"/>
            <w:i w:val="0"/>
            <w:noProof/>
          </w:rPr>
          <w:t>1.2 Professional values and behaviours</w:t>
        </w:r>
        <w:r w:rsidR="00E063C0" w:rsidRPr="00E063C0">
          <w:rPr>
            <w:rFonts w:ascii="Arial" w:hAnsi="Arial" w:cs="Arial"/>
            <w:i w:val="0"/>
            <w:noProof/>
            <w:webHidden/>
          </w:rPr>
          <w:tab/>
        </w:r>
        <w:r w:rsidR="00E063C0" w:rsidRPr="00E063C0">
          <w:rPr>
            <w:rFonts w:ascii="Arial" w:hAnsi="Arial" w:cs="Arial"/>
            <w:i w:val="0"/>
            <w:noProof/>
            <w:webHidden/>
          </w:rPr>
          <w:fldChar w:fldCharType="begin"/>
        </w:r>
        <w:r w:rsidR="00E063C0" w:rsidRPr="00E063C0">
          <w:rPr>
            <w:rFonts w:ascii="Arial" w:hAnsi="Arial" w:cs="Arial"/>
            <w:i w:val="0"/>
            <w:noProof/>
            <w:webHidden/>
          </w:rPr>
          <w:instrText xml:space="preserve"> PAGEREF _Toc440464412 \h </w:instrText>
        </w:r>
        <w:r w:rsidR="00E063C0" w:rsidRPr="00E063C0">
          <w:rPr>
            <w:rFonts w:ascii="Arial" w:hAnsi="Arial" w:cs="Arial"/>
            <w:i w:val="0"/>
            <w:noProof/>
            <w:webHidden/>
          </w:rPr>
        </w:r>
        <w:r w:rsidR="00E063C0" w:rsidRPr="00E063C0">
          <w:rPr>
            <w:rFonts w:ascii="Arial" w:hAnsi="Arial" w:cs="Arial"/>
            <w:i w:val="0"/>
            <w:noProof/>
            <w:webHidden/>
          </w:rPr>
          <w:fldChar w:fldCharType="separate"/>
        </w:r>
        <w:r w:rsidR="00E063C0" w:rsidRPr="00E063C0">
          <w:rPr>
            <w:rFonts w:ascii="Arial" w:hAnsi="Arial" w:cs="Arial"/>
            <w:i w:val="0"/>
            <w:noProof/>
            <w:webHidden/>
          </w:rPr>
          <w:t>6</w:t>
        </w:r>
        <w:r w:rsidR="00E063C0" w:rsidRPr="00E063C0">
          <w:rPr>
            <w:rFonts w:ascii="Arial" w:hAnsi="Arial" w:cs="Arial"/>
            <w:i w:val="0"/>
            <w:noProof/>
            <w:webHidden/>
          </w:rPr>
          <w:fldChar w:fldCharType="end"/>
        </w:r>
      </w:hyperlink>
    </w:p>
    <w:p w:rsidR="00E063C0" w:rsidRPr="00E063C0" w:rsidRDefault="005D4959" w:rsidP="00E063C0">
      <w:pPr>
        <w:pStyle w:val="TOC2"/>
        <w:rPr>
          <w:rFonts w:ascii="Arial" w:hAnsi="Arial" w:cs="Arial"/>
          <w:i w:val="0"/>
          <w:noProof/>
          <w:sz w:val="22"/>
          <w:szCs w:val="22"/>
        </w:rPr>
      </w:pPr>
      <w:hyperlink w:anchor="_Toc440464413" w:history="1">
        <w:r w:rsidR="00E063C0" w:rsidRPr="00E063C0">
          <w:rPr>
            <w:rStyle w:val="Hyperlink"/>
            <w:rFonts w:ascii="Arial" w:hAnsi="Arial" w:cs="Arial"/>
            <w:i w:val="0"/>
            <w:noProof/>
          </w:rPr>
          <w:t>1.3 Learning in clinical placement.</w:t>
        </w:r>
        <w:r w:rsidR="00E063C0" w:rsidRPr="00E063C0">
          <w:rPr>
            <w:rFonts w:ascii="Arial" w:hAnsi="Arial" w:cs="Arial"/>
            <w:i w:val="0"/>
            <w:noProof/>
            <w:webHidden/>
          </w:rPr>
          <w:tab/>
        </w:r>
        <w:r w:rsidR="00E063C0" w:rsidRPr="00E063C0">
          <w:rPr>
            <w:rFonts w:ascii="Arial" w:hAnsi="Arial" w:cs="Arial"/>
            <w:i w:val="0"/>
            <w:noProof/>
            <w:webHidden/>
          </w:rPr>
          <w:fldChar w:fldCharType="begin"/>
        </w:r>
        <w:r w:rsidR="00E063C0" w:rsidRPr="00E063C0">
          <w:rPr>
            <w:rFonts w:ascii="Arial" w:hAnsi="Arial" w:cs="Arial"/>
            <w:i w:val="0"/>
            <w:noProof/>
            <w:webHidden/>
          </w:rPr>
          <w:instrText xml:space="preserve"> PAGEREF _Toc440464413 \h </w:instrText>
        </w:r>
        <w:r w:rsidR="00E063C0" w:rsidRPr="00E063C0">
          <w:rPr>
            <w:rFonts w:ascii="Arial" w:hAnsi="Arial" w:cs="Arial"/>
            <w:i w:val="0"/>
            <w:noProof/>
            <w:webHidden/>
          </w:rPr>
        </w:r>
        <w:r w:rsidR="00E063C0" w:rsidRPr="00E063C0">
          <w:rPr>
            <w:rFonts w:ascii="Arial" w:hAnsi="Arial" w:cs="Arial"/>
            <w:i w:val="0"/>
            <w:noProof/>
            <w:webHidden/>
          </w:rPr>
          <w:fldChar w:fldCharType="separate"/>
        </w:r>
        <w:r w:rsidR="00E063C0" w:rsidRPr="00E063C0">
          <w:rPr>
            <w:rFonts w:ascii="Arial" w:hAnsi="Arial" w:cs="Arial"/>
            <w:i w:val="0"/>
            <w:noProof/>
            <w:webHidden/>
          </w:rPr>
          <w:t>10</w:t>
        </w:r>
        <w:r w:rsidR="00E063C0" w:rsidRPr="00E063C0">
          <w:rPr>
            <w:rFonts w:ascii="Arial" w:hAnsi="Arial" w:cs="Arial"/>
            <w:i w:val="0"/>
            <w:noProof/>
            <w:webHidden/>
          </w:rPr>
          <w:fldChar w:fldCharType="end"/>
        </w:r>
      </w:hyperlink>
    </w:p>
    <w:p w:rsidR="00E063C0" w:rsidRPr="00E063C0" w:rsidRDefault="005D4959" w:rsidP="00E063C0">
      <w:pPr>
        <w:pStyle w:val="TOC2"/>
        <w:rPr>
          <w:rFonts w:ascii="Arial" w:hAnsi="Arial" w:cs="Arial"/>
          <w:i w:val="0"/>
          <w:noProof/>
          <w:sz w:val="22"/>
          <w:szCs w:val="22"/>
        </w:rPr>
      </w:pPr>
      <w:hyperlink w:anchor="_Toc440464414" w:history="1">
        <w:r w:rsidR="00E063C0" w:rsidRPr="00E063C0">
          <w:rPr>
            <w:rStyle w:val="Hyperlink"/>
            <w:rFonts w:ascii="Arial" w:hAnsi="Arial" w:cs="Arial"/>
            <w:i w:val="0"/>
            <w:noProof/>
          </w:rPr>
          <w:t>1.4 Health and Safety</w:t>
        </w:r>
        <w:r w:rsidR="00E063C0" w:rsidRPr="00E063C0">
          <w:rPr>
            <w:rFonts w:ascii="Arial" w:hAnsi="Arial" w:cs="Arial"/>
            <w:i w:val="0"/>
            <w:noProof/>
            <w:webHidden/>
          </w:rPr>
          <w:tab/>
        </w:r>
        <w:r w:rsidR="00E063C0" w:rsidRPr="00E063C0">
          <w:rPr>
            <w:rFonts w:ascii="Arial" w:hAnsi="Arial" w:cs="Arial"/>
            <w:i w:val="0"/>
            <w:noProof/>
            <w:webHidden/>
          </w:rPr>
          <w:fldChar w:fldCharType="begin"/>
        </w:r>
        <w:r w:rsidR="00E063C0" w:rsidRPr="00E063C0">
          <w:rPr>
            <w:rFonts w:ascii="Arial" w:hAnsi="Arial" w:cs="Arial"/>
            <w:i w:val="0"/>
            <w:noProof/>
            <w:webHidden/>
          </w:rPr>
          <w:instrText xml:space="preserve"> PAGEREF _Toc440464414 \h </w:instrText>
        </w:r>
        <w:r w:rsidR="00E063C0" w:rsidRPr="00E063C0">
          <w:rPr>
            <w:rFonts w:ascii="Arial" w:hAnsi="Arial" w:cs="Arial"/>
            <w:i w:val="0"/>
            <w:noProof/>
            <w:webHidden/>
          </w:rPr>
        </w:r>
        <w:r w:rsidR="00E063C0" w:rsidRPr="00E063C0">
          <w:rPr>
            <w:rFonts w:ascii="Arial" w:hAnsi="Arial" w:cs="Arial"/>
            <w:i w:val="0"/>
            <w:noProof/>
            <w:webHidden/>
          </w:rPr>
          <w:fldChar w:fldCharType="separate"/>
        </w:r>
        <w:r w:rsidR="00E063C0" w:rsidRPr="00E063C0">
          <w:rPr>
            <w:rFonts w:ascii="Arial" w:hAnsi="Arial" w:cs="Arial"/>
            <w:i w:val="0"/>
            <w:noProof/>
            <w:webHidden/>
          </w:rPr>
          <w:t>10</w:t>
        </w:r>
        <w:r w:rsidR="00E063C0" w:rsidRPr="00E063C0">
          <w:rPr>
            <w:rFonts w:ascii="Arial" w:hAnsi="Arial" w:cs="Arial"/>
            <w:i w:val="0"/>
            <w:noProof/>
            <w:webHidden/>
          </w:rPr>
          <w:fldChar w:fldCharType="end"/>
        </w:r>
      </w:hyperlink>
    </w:p>
    <w:p w:rsidR="00E063C0" w:rsidRPr="00E063C0" w:rsidRDefault="005D4959" w:rsidP="00E063C0">
      <w:pPr>
        <w:pStyle w:val="TOC2"/>
        <w:rPr>
          <w:rFonts w:ascii="Arial" w:hAnsi="Arial" w:cs="Arial"/>
          <w:i w:val="0"/>
          <w:noProof/>
          <w:sz w:val="22"/>
          <w:szCs w:val="22"/>
        </w:rPr>
      </w:pPr>
      <w:hyperlink w:anchor="_Toc440464415" w:history="1">
        <w:r w:rsidR="00E063C0" w:rsidRPr="00E063C0">
          <w:rPr>
            <w:rStyle w:val="Hyperlink"/>
            <w:rFonts w:ascii="Arial" w:hAnsi="Arial" w:cs="Arial"/>
            <w:i w:val="0"/>
            <w:noProof/>
          </w:rPr>
          <w:t>1.5 Personal Safety</w:t>
        </w:r>
        <w:r w:rsidR="00E063C0" w:rsidRPr="00E063C0">
          <w:rPr>
            <w:rFonts w:ascii="Arial" w:hAnsi="Arial" w:cs="Arial"/>
            <w:i w:val="0"/>
            <w:noProof/>
            <w:webHidden/>
          </w:rPr>
          <w:tab/>
        </w:r>
        <w:r w:rsidR="00E063C0" w:rsidRPr="00E063C0">
          <w:rPr>
            <w:rFonts w:ascii="Arial" w:hAnsi="Arial" w:cs="Arial"/>
            <w:i w:val="0"/>
            <w:noProof/>
            <w:webHidden/>
          </w:rPr>
          <w:fldChar w:fldCharType="begin"/>
        </w:r>
        <w:r w:rsidR="00E063C0" w:rsidRPr="00E063C0">
          <w:rPr>
            <w:rFonts w:ascii="Arial" w:hAnsi="Arial" w:cs="Arial"/>
            <w:i w:val="0"/>
            <w:noProof/>
            <w:webHidden/>
          </w:rPr>
          <w:instrText xml:space="preserve"> PAGEREF _Toc440464415 \h </w:instrText>
        </w:r>
        <w:r w:rsidR="00E063C0" w:rsidRPr="00E063C0">
          <w:rPr>
            <w:rFonts w:ascii="Arial" w:hAnsi="Arial" w:cs="Arial"/>
            <w:i w:val="0"/>
            <w:noProof/>
            <w:webHidden/>
          </w:rPr>
        </w:r>
        <w:r w:rsidR="00E063C0" w:rsidRPr="00E063C0">
          <w:rPr>
            <w:rFonts w:ascii="Arial" w:hAnsi="Arial" w:cs="Arial"/>
            <w:i w:val="0"/>
            <w:noProof/>
            <w:webHidden/>
          </w:rPr>
          <w:fldChar w:fldCharType="separate"/>
        </w:r>
        <w:r w:rsidR="00E063C0" w:rsidRPr="00E063C0">
          <w:rPr>
            <w:rFonts w:ascii="Arial" w:hAnsi="Arial" w:cs="Arial"/>
            <w:i w:val="0"/>
            <w:noProof/>
            <w:webHidden/>
          </w:rPr>
          <w:t>12</w:t>
        </w:r>
        <w:r w:rsidR="00E063C0" w:rsidRPr="00E063C0">
          <w:rPr>
            <w:rFonts w:ascii="Arial" w:hAnsi="Arial" w:cs="Arial"/>
            <w:i w:val="0"/>
            <w:noProof/>
            <w:webHidden/>
          </w:rPr>
          <w:fldChar w:fldCharType="end"/>
        </w:r>
      </w:hyperlink>
    </w:p>
    <w:p w:rsidR="00E063C0" w:rsidRPr="00E063C0" w:rsidRDefault="005D4959" w:rsidP="00E063C0">
      <w:pPr>
        <w:pStyle w:val="TOC2"/>
        <w:rPr>
          <w:rFonts w:ascii="Arial" w:hAnsi="Arial" w:cs="Arial"/>
          <w:i w:val="0"/>
          <w:noProof/>
          <w:sz w:val="22"/>
          <w:szCs w:val="22"/>
        </w:rPr>
      </w:pPr>
      <w:hyperlink w:anchor="_Toc440464416" w:history="1">
        <w:r w:rsidR="00E063C0" w:rsidRPr="00E063C0">
          <w:rPr>
            <w:rStyle w:val="Hyperlink"/>
            <w:rFonts w:ascii="Arial" w:hAnsi="Arial" w:cs="Arial"/>
            <w:i w:val="0"/>
            <w:noProof/>
          </w:rPr>
          <w:t>1.6 Teaching in practice</w:t>
        </w:r>
        <w:r w:rsidR="00E063C0" w:rsidRPr="00E063C0">
          <w:rPr>
            <w:rFonts w:ascii="Arial" w:hAnsi="Arial" w:cs="Arial"/>
            <w:i w:val="0"/>
            <w:noProof/>
            <w:webHidden/>
          </w:rPr>
          <w:tab/>
        </w:r>
        <w:r w:rsidR="00E063C0" w:rsidRPr="00E063C0">
          <w:rPr>
            <w:rFonts w:ascii="Arial" w:hAnsi="Arial" w:cs="Arial"/>
            <w:i w:val="0"/>
            <w:noProof/>
            <w:webHidden/>
          </w:rPr>
          <w:fldChar w:fldCharType="begin"/>
        </w:r>
        <w:r w:rsidR="00E063C0" w:rsidRPr="00E063C0">
          <w:rPr>
            <w:rFonts w:ascii="Arial" w:hAnsi="Arial" w:cs="Arial"/>
            <w:i w:val="0"/>
            <w:noProof/>
            <w:webHidden/>
          </w:rPr>
          <w:instrText xml:space="preserve"> PAGEREF _Toc440464416 \h </w:instrText>
        </w:r>
        <w:r w:rsidR="00E063C0" w:rsidRPr="00E063C0">
          <w:rPr>
            <w:rFonts w:ascii="Arial" w:hAnsi="Arial" w:cs="Arial"/>
            <w:i w:val="0"/>
            <w:noProof/>
            <w:webHidden/>
          </w:rPr>
        </w:r>
        <w:r w:rsidR="00E063C0" w:rsidRPr="00E063C0">
          <w:rPr>
            <w:rFonts w:ascii="Arial" w:hAnsi="Arial" w:cs="Arial"/>
            <w:i w:val="0"/>
            <w:noProof/>
            <w:webHidden/>
          </w:rPr>
          <w:fldChar w:fldCharType="separate"/>
        </w:r>
        <w:r w:rsidR="00E063C0" w:rsidRPr="00E063C0">
          <w:rPr>
            <w:rFonts w:ascii="Arial" w:hAnsi="Arial" w:cs="Arial"/>
            <w:i w:val="0"/>
            <w:noProof/>
            <w:webHidden/>
          </w:rPr>
          <w:t>12</w:t>
        </w:r>
        <w:r w:rsidR="00E063C0" w:rsidRPr="00E063C0">
          <w:rPr>
            <w:rFonts w:ascii="Arial" w:hAnsi="Arial" w:cs="Arial"/>
            <w:i w:val="0"/>
            <w:noProof/>
            <w:webHidden/>
          </w:rPr>
          <w:fldChar w:fldCharType="end"/>
        </w:r>
      </w:hyperlink>
    </w:p>
    <w:p w:rsidR="00E063C0" w:rsidRPr="00E063C0" w:rsidRDefault="005D4959" w:rsidP="00E063C0">
      <w:pPr>
        <w:pStyle w:val="TOC2"/>
        <w:rPr>
          <w:rFonts w:ascii="Arial" w:hAnsi="Arial" w:cs="Arial"/>
          <w:i w:val="0"/>
          <w:noProof/>
          <w:sz w:val="22"/>
          <w:szCs w:val="22"/>
        </w:rPr>
      </w:pPr>
      <w:hyperlink w:anchor="_Toc440464417" w:history="1">
        <w:r w:rsidR="00E063C0" w:rsidRPr="00E063C0">
          <w:rPr>
            <w:rStyle w:val="Hyperlink"/>
            <w:rFonts w:ascii="Arial" w:hAnsi="Arial" w:cs="Arial"/>
            <w:i w:val="0"/>
            <w:noProof/>
          </w:rPr>
          <w:t>1.6.1 Simulated practice</w:t>
        </w:r>
        <w:r w:rsidR="00E063C0" w:rsidRPr="00E063C0">
          <w:rPr>
            <w:rFonts w:ascii="Arial" w:hAnsi="Arial" w:cs="Arial"/>
            <w:i w:val="0"/>
            <w:noProof/>
            <w:webHidden/>
          </w:rPr>
          <w:tab/>
        </w:r>
        <w:r w:rsidR="00E063C0" w:rsidRPr="00E063C0">
          <w:rPr>
            <w:rFonts w:ascii="Arial" w:hAnsi="Arial" w:cs="Arial"/>
            <w:i w:val="0"/>
            <w:noProof/>
            <w:webHidden/>
          </w:rPr>
          <w:fldChar w:fldCharType="begin"/>
        </w:r>
        <w:r w:rsidR="00E063C0" w:rsidRPr="00E063C0">
          <w:rPr>
            <w:rFonts w:ascii="Arial" w:hAnsi="Arial" w:cs="Arial"/>
            <w:i w:val="0"/>
            <w:noProof/>
            <w:webHidden/>
          </w:rPr>
          <w:instrText xml:space="preserve"> PAGEREF _Toc440464417 \h </w:instrText>
        </w:r>
        <w:r w:rsidR="00E063C0" w:rsidRPr="00E063C0">
          <w:rPr>
            <w:rFonts w:ascii="Arial" w:hAnsi="Arial" w:cs="Arial"/>
            <w:i w:val="0"/>
            <w:noProof/>
            <w:webHidden/>
          </w:rPr>
        </w:r>
        <w:r w:rsidR="00E063C0" w:rsidRPr="00E063C0">
          <w:rPr>
            <w:rFonts w:ascii="Arial" w:hAnsi="Arial" w:cs="Arial"/>
            <w:i w:val="0"/>
            <w:noProof/>
            <w:webHidden/>
          </w:rPr>
          <w:fldChar w:fldCharType="separate"/>
        </w:r>
        <w:r w:rsidR="00E063C0" w:rsidRPr="00E063C0">
          <w:rPr>
            <w:rFonts w:ascii="Arial" w:hAnsi="Arial" w:cs="Arial"/>
            <w:i w:val="0"/>
            <w:noProof/>
            <w:webHidden/>
          </w:rPr>
          <w:t>12</w:t>
        </w:r>
        <w:r w:rsidR="00E063C0" w:rsidRPr="00E063C0">
          <w:rPr>
            <w:rFonts w:ascii="Arial" w:hAnsi="Arial" w:cs="Arial"/>
            <w:i w:val="0"/>
            <w:noProof/>
            <w:webHidden/>
          </w:rPr>
          <w:fldChar w:fldCharType="end"/>
        </w:r>
      </w:hyperlink>
    </w:p>
    <w:p w:rsidR="00E063C0" w:rsidRPr="00E063C0" w:rsidRDefault="005D4959" w:rsidP="00E063C0">
      <w:pPr>
        <w:pStyle w:val="TOC2"/>
        <w:rPr>
          <w:rFonts w:ascii="Arial" w:hAnsi="Arial" w:cs="Arial"/>
          <w:i w:val="0"/>
          <w:noProof/>
          <w:sz w:val="22"/>
          <w:szCs w:val="22"/>
        </w:rPr>
      </w:pPr>
      <w:hyperlink w:anchor="_Toc440464418" w:history="1">
        <w:r w:rsidR="00E063C0" w:rsidRPr="00E063C0">
          <w:rPr>
            <w:rStyle w:val="Hyperlink"/>
            <w:rFonts w:ascii="Arial" w:hAnsi="Arial" w:cs="Arial"/>
            <w:i w:val="0"/>
            <w:noProof/>
          </w:rPr>
          <w:t>1.7 Practice learning support</w:t>
        </w:r>
        <w:r w:rsidR="00E063C0" w:rsidRPr="00E063C0">
          <w:rPr>
            <w:rFonts w:ascii="Arial" w:hAnsi="Arial" w:cs="Arial"/>
            <w:i w:val="0"/>
            <w:noProof/>
            <w:webHidden/>
          </w:rPr>
          <w:tab/>
        </w:r>
        <w:r w:rsidR="00E063C0" w:rsidRPr="00E063C0">
          <w:rPr>
            <w:rFonts w:ascii="Arial" w:hAnsi="Arial" w:cs="Arial"/>
            <w:i w:val="0"/>
            <w:noProof/>
            <w:webHidden/>
          </w:rPr>
          <w:fldChar w:fldCharType="begin"/>
        </w:r>
        <w:r w:rsidR="00E063C0" w:rsidRPr="00E063C0">
          <w:rPr>
            <w:rFonts w:ascii="Arial" w:hAnsi="Arial" w:cs="Arial"/>
            <w:i w:val="0"/>
            <w:noProof/>
            <w:webHidden/>
          </w:rPr>
          <w:instrText xml:space="preserve"> PAGEREF _Toc440464418 \h </w:instrText>
        </w:r>
        <w:r w:rsidR="00E063C0" w:rsidRPr="00E063C0">
          <w:rPr>
            <w:rFonts w:ascii="Arial" w:hAnsi="Arial" w:cs="Arial"/>
            <w:i w:val="0"/>
            <w:noProof/>
            <w:webHidden/>
          </w:rPr>
        </w:r>
        <w:r w:rsidR="00E063C0" w:rsidRPr="00E063C0">
          <w:rPr>
            <w:rFonts w:ascii="Arial" w:hAnsi="Arial" w:cs="Arial"/>
            <w:i w:val="0"/>
            <w:noProof/>
            <w:webHidden/>
          </w:rPr>
          <w:fldChar w:fldCharType="separate"/>
        </w:r>
        <w:r w:rsidR="00E063C0" w:rsidRPr="00E063C0">
          <w:rPr>
            <w:rFonts w:ascii="Arial" w:hAnsi="Arial" w:cs="Arial"/>
            <w:i w:val="0"/>
            <w:noProof/>
            <w:webHidden/>
          </w:rPr>
          <w:t>12</w:t>
        </w:r>
        <w:r w:rsidR="00E063C0" w:rsidRPr="00E063C0">
          <w:rPr>
            <w:rFonts w:ascii="Arial" w:hAnsi="Arial" w:cs="Arial"/>
            <w:i w:val="0"/>
            <w:noProof/>
            <w:webHidden/>
          </w:rPr>
          <w:fldChar w:fldCharType="end"/>
        </w:r>
      </w:hyperlink>
    </w:p>
    <w:p w:rsidR="00E063C0" w:rsidRPr="00E063C0" w:rsidRDefault="005D4959" w:rsidP="00E063C0">
      <w:pPr>
        <w:pStyle w:val="TOC2"/>
        <w:rPr>
          <w:rFonts w:ascii="Arial" w:hAnsi="Arial" w:cs="Arial"/>
          <w:i w:val="0"/>
          <w:noProof/>
          <w:sz w:val="22"/>
          <w:szCs w:val="22"/>
        </w:rPr>
      </w:pPr>
      <w:hyperlink w:anchor="_Toc440464419" w:history="1">
        <w:r w:rsidR="00E063C0" w:rsidRPr="00E063C0">
          <w:rPr>
            <w:rStyle w:val="Hyperlink"/>
            <w:rFonts w:ascii="Arial" w:hAnsi="Arial" w:cs="Arial"/>
            <w:i w:val="0"/>
            <w:noProof/>
          </w:rPr>
          <w:t>1.7.1 Administration officers</w:t>
        </w:r>
        <w:r w:rsidR="00E063C0" w:rsidRPr="00E063C0">
          <w:rPr>
            <w:rFonts w:ascii="Arial" w:hAnsi="Arial" w:cs="Arial"/>
            <w:i w:val="0"/>
            <w:noProof/>
            <w:webHidden/>
          </w:rPr>
          <w:tab/>
        </w:r>
        <w:r w:rsidR="00E063C0" w:rsidRPr="00E063C0">
          <w:rPr>
            <w:rFonts w:ascii="Arial" w:hAnsi="Arial" w:cs="Arial"/>
            <w:i w:val="0"/>
            <w:noProof/>
            <w:webHidden/>
          </w:rPr>
          <w:fldChar w:fldCharType="begin"/>
        </w:r>
        <w:r w:rsidR="00E063C0" w:rsidRPr="00E063C0">
          <w:rPr>
            <w:rFonts w:ascii="Arial" w:hAnsi="Arial" w:cs="Arial"/>
            <w:i w:val="0"/>
            <w:noProof/>
            <w:webHidden/>
          </w:rPr>
          <w:instrText xml:space="preserve"> PAGEREF _Toc440464419 \h </w:instrText>
        </w:r>
        <w:r w:rsidR="00E063C0" w:rsidRPr="00E063C0">
          <w:rPr>
            <w:rFonts w:ascii="Arial" w:hAnsi="Arial" w:cs="Arial"/>
            <w:i w:val="0"/>
            <w:noProof/>
            <w:webHidden/>
          </w:rPr>
        </w:r>
        <w:r w:rsidR="00E063C0" w:rsidRPr="00E063C0">
          <w:rPr>
            <w:rFonts w:ascii="Arial" w:hAnsi="Arial" w:cs="Arial"/>
            <w:i w:val="0"/>
            <w:noProof/>
            <w:webHidden/>
          </w:rPr>
          <w:fldChar w:fldCharType="separate"/>
        </w:r>
        <w:r w:rsidR="00E063C0" w:rsidRPr="00E063C0">
          <w:rPr>
            <w:rFonts w:ascii="Arial" w:hAnsi="Arial" w:cs="Arial"/>
            <w:i w:val="0"/>
            <w:noProof/>
            <w:webHidden/>
          </w:rPr>
          <w:t>13</w:t>
        </w:r>
        <w:r w:rsidR="00E063C0" w:rsidRPr="00E063C0">
          <w:rPr>
            <w:rFonts w:ascii="Arial" w:hAnsi="Arial" w:cs="Arial"/>
            <w:i w:val="0"/>
            <w:noProof/>
            <w:webHidden/>
          </w:rPr>
          <w:fldChar w:fldCharType="end"/>
        </w:r>
      </w:hyperlink>
    </w:p>
    <w:p w:rsidR="00E063C0" w:rsidRPr="00E063C0" w:rsidRDefault="005D4959" w:rsidP="00E063C0">
      <w:pPr>
        <w:pStyle w:val="TOC2"/>
        <w:rPr>
          <w:rFonts w:ascii="Arial" w:hAnsi="Arial" w:cs="Arial"/>
          <w:i w:val="0"/>
          <w:noProof/>
          <w:sz w:val="22"/>
          <w:szCs w:val="22"/>
        </w:rPr>
      </w:pPr>
      <w:hyperlink w:anchor="_Toc440464420" w:history="1">
        <w:r w:rsidR="00E063C0" w:rsidRPr="00E063C0">
          <w:rPr>
            <w:rStyle w:val="Hyperlink"/>
            <w:rFonts w:ascii="Arial" w:hAnsi="Arial" w:cs="Arial"/>
            <w:i w:val="0"/>
            <w:noProof/>
          </w:rPr>
          <w:t>1.7.2 Placement co-ordinators</w:t>
        </w:r>
        <w:r w:rsidR="00E063C0" w:rsidRPr="00E063C0">
          <w:rPr>
            <w:rFonts w:ascii="Arial" w:hAnsi="Arial" w:cs="Arial"/>
            <w:i w:val="0"/>
            <w:noProof/>
            <w:webHidden/>
          </w:rPr>
          <w:tab/>
        </w:r>
        <w:r w:rsidR="00E063C0" w:rsidRPr="00E063C0">
          <w:rPr>
            <w:rFonts w:ascii="Arial" w:hAnsi="Arial" w:cs="Arial"/>
            <w:i w:val="0"/>
            <w:noProof/>
            <w:webHidden/>
          </w:rPr>
          <w:fldChar w:fldCharType="begin"/>
        </w:r>
        <w:r w:rsidR="00E063C0" w:rsidRPr="00E063C0">
          <w:rPr>
            <w:rFonts w:ascii="Arial" w:hAnsi="Arial" w:cs="Arial"/>
            <w:i w:val="0"/>
            <w:noProof/>
            <w:webHidden/>
          </w:rPr>
          <w:instrText xml:space="preserve"> PAGEREF _Toc440464420 \h </w:instrText>
        </w:r>
        <w:r w:rsidR="00E063C0" w:rsidRPr="00E063C0">
          <w:rPr>
            <w:rFonts w:ascii="Arial" w:hAnsi="Arial" w:cs="Arial"/>
            <w:i w:val="0"/>
            <w:noProof/>
            <w:webHidden/>
          </w:rPr>
        </w:r>
        <w:r w:rsidR="00E063C0" w:rsidRPr="00E063C0">
          <w:rPr>
            <w:rFonts w:ascii="Arial" w:hAnsi="Arial" w:cs="Arial"/>
            <w:i w:val="0"/>
            <w:noProof/>
            <w:webHidden/>
          </w:rPr>
          <w:fldChar w:fldCharType="separate"/>
        </w:r>
        <w:r w:rsidR="00E063C0" w:rsidRPr="00E063C0">
          <w:rPr>
            <w:rFonts w:ascii="Arial" w:hAnsi="Arial" w:cs="Arial"/>
            <w:i w:val="0"/>
            <w:noProof/>
            <w:webHidden/>
          </w:rPr>
          <w:t>13</w:t>
        </w:r>
        <w:r w:rsidR="00E063C0" w:rsidRPr="00E063C0">
          <w:rPr>
            <w:rFonts w:ascii="Arial" w:hAnsi="Arial" w:cs="Arial"/>
            <w:i w:val="0"/>
            <w:noProof/>
            <w:webHidden/>
          </w:rPr>
          <w:fldChar w:fldCharType="end"/>
        </w:r>
      </w:hyperlink>
    </w:p>
    <w:p w:rsidR="00E063C0" w:rsidRPr="00E063C0" w:rsidRDefault="005D4959" w:rsidP="00E063C0">
      <w:pPr>
        <w:pStyle w:val="TOC2"/>
        <w:rPr>
          <w:rFonts w:ascii="Arial" w:hAnsi="Arial" w:cs="Arial"/>
          <w:i w:val="0"/>
          <w:noProof/>
          <w:sz w:val="22"/>
          <w:szCs w:val="22"/>
        </w:rPr>
      </w:pPr>
      <w:hyperlink w:anchor="_Toc440464421" w:history="1">
        <w:r w:rsidR="00E063C0" w:rsidRPr="00E063C0">
          <w:rPr>
            <w:rStyle w:val="Hyperlink"/>
            <w:rFonts w:ascii="Arial" w:hAnsi="Arial" w:cs="Arial"/>
            <w:i w:val="0"/>
            <w:noProof/>
          </w:rPr>
          <w:t>1.7.3 Placement Academic Team</w:t>
        </w:r>
        <w:r w:rsidR="00E063C0" w:rsidRPr="00E063C0">
          <w:rPr>
            <w:rFonts w:ascii="Arial" w:hAnsi="Arial" w:cs="Arial"/>
            <w:i w:val="0"/>
            <w:noProof/>
            <w:webHidden/>
          </w:rPr>
          <w:tab/>
        </w:r>
        <w:r w:rsidR="00E063C0" w:rsidRPr="00E063C0">
          <w:rPr>
            <w:rFonts w:ascii="Arial" w:hAnsi="Arial" w:cs="Arial"/>
            <w:i w:val="0"/>
            <w:noProof/>
            <w:webHidden/>
          </w:rPr>
          <w:fldChar w:fldCharType="begin"/>
        </w:r>
        <w:r w:rsidR="00E063C0" w:rsidRPr="00E063C0">
          <w:rPr>
            <w:rFonts w:ascii="Arial" w:hAnsi="Arial" w:cs="Arial"/>
            <w:i w:val="0"/>
            <w:noProof/>
            <w:webHidden/>
          </w:rPr>
          <w:instrText xml:space="preserve"> PAGEREF _Toc440464421 \h </w:instrText>
        </w:r>
        <w:r w:rsidR="00E063C0" w:rsidRPr="00E063C0">
          <w:rPr>
            <w:rFonts w:ascii="Arial" w:hAnsi="Arial" w:cs="Arial"/>
            <w:i w:val="0"/>
            <w:noProof/>
            <w:webHidden/>
          </w:rPr>
        </w:r>
        <w:r w:rsidR="00E063C0" w:rsidRPr="00E063C0">
          <w:rPr>
            <w:rFonts w:ascii="Arial" w:hAnsi="Arial" w:cs="Arial"/>
            <w:i w:val="0"/>
            <w:noProof/>
            <w:webHidden/>
          </w:rPr>
          <w:fldChar w:fldCharType="separate"/>
        </w:r>
        <w:r w:rsidR="00E063C0" w:rsidRPr="00E063C0">
          <w:rPr>
            <w:rFonts w:ascii="Arial" w:hAnsi="Arial" w:cs="Arial"/>
            <w:i w:val="0"/>
            <w:noProof/>
            <w:webHidden/>
          </w:rPr>
          <w:t>14</w:t>
        </w:r>
        <w:r w:rsidR="00E063C0" w:rsidRPr="00E063C0">
          <w:rPr>
            <w:rFonts w:ascii="Arial" w:hAnsi="Arial" w:cs="Arial"/>
            <w:i w:val="0"/>
            <w:noProof/>
            <w:webHidden/>
          </w:rPr>
          <w:fldChar w:fldCharType="end"/>
        </w:r>
      </w:hyperlink>
    </w:p>
    <w:p w:rsidR="00E063C0" w:rsidRPr="00E063C0" w:rsidRDefault="005D4959" w:rsidP="00E063C0">
      <w:pPr>
        <w:pStyle w:val="TOC2"/>
        <w:rPr>
          <w:rFonts w:ascii="Arial" w:hAnsi="Arial" w:cs="Arial"/>
          <w:i w:val="0"/>
          <w:noProof/>
          <w:sz w:val="22"/>
          <w:szCs w:val="22"/>
        </w:rPr>
      </w:pPr>
      <w:hyperlink w:anchor="_Toc440464423" w:history="1">
        <w:r w:rsidR="00E063C0" w:rsidRPr="00E063C0">
          <w:rPr>
            <w:rStyle w:val="Hyperlink"/>
            <w:rFonts w:ascii="Arial" w:hAnsi="Arial" w:cs="Arial"/>
            <w:i w:val="0"/>
            <w:noProof/>
          </w:rPr>
          <w:t>1.7.4 Paramedic Placement officer</w:t>
        </w:r>
        <w:r w:rsidR="00E063C0" w:rsidRPr="00E063C0">
          <w:rPr>
            <w:rFonts w:ascii="Arial" w:hAnsi="Arial" w:cs="Arial"/>
            <w:i w:val="0"/>
            <w:noProof/>
            <w:webHidden/>
          </w:rPr>
          <w:tab/>
        </w:r>
        <w:r w:rsidR="00E063C0" w:rsidRPr="00E063C0">
          <w:rPr>
            <w:rFonts w:ascii="Arial" w:hAnsi="Arial" w:cs="Arial"/>
            <w:i w:val="0"/>
            <w:noProof/>
            <w:webHidden/>
          </w:rPr>
          <w:fldChar w:fldCharType="begin"/>
        </w:r>
        <w:r w:rsidR="00E063C0" w:rsidRPr="00E063C0">
          <w:rPr>
            <w:rFonts w:ascii="Arial" w:hAnsi="Arial" w:cs="Arial"/>
            <w:i w:val="0"/>
            <w:noProof/>
            <w:webHidden/>
          </w:rPr>
          <w:instrText xml:space="preserve"> PAGEREF _Toc440464423 \h </w:instrText>
        </w:r>
        <w:r w:rsidR="00E063C0" w:rsidRPr="00E063C0">
          <w:rPr>
            <w:rFonts w:ascii="Arial" w:hAnsi="Arial" w:cs="Arial"/>
            <w:i w:val="0"/>
            <w:noProof/>
            <w:webHidden/>
          </w:rPr>
        </w:r>
        <w:r w:rsidR="00E063C0" w:rsidRPr="00E063C0">
          <w:rPr>
            <w:rFonts w:ascii="Arial" w:hAnsi="Arial" w:cs="Arial"/>
            <w:i w:val="0"/>
            <w:noProof/>
            <w:webHidden/>
          </w:rPr>
          <w:fldChar w:fldCharType="separate"/>
        </w:r>
        <w:r w:rsidR="00E063C0" w:rsidRPr="00E063C0">
          <w:rPr>
            <w:rFonts w:ascii="Arial" w:hAnsi="Arial" w:cs="Arial"/>
            <w:i w:val="0"/>
            <w:noProof/>
            <w:webHidden/>
          </w:rPr>
          <w:t>14</w:t>
        </w:r>
        <w:r w:rsidR="00E063C0" w:rsidRPr="00E063C0">
          <w:rPr>
            <w:rFonts w:ascii="Arial" w:hAnsi="Arial" w:cs="Arial"/>
            <w:i w:val="0"/>
            <w:noProof/>
            <w:webHidden/>
          </w:rPr>
          <w:fldChar w:fldCharType="end"/>
        </w:r>
      </w:hyperlink>
    </w:p>
    <w:p w:rsidR="00E063C0" w:rsidRPr="00E063C0" w:rsidRDefault="005D4959" w:rsidP="00E063C0">
      <w:pPr>
        <w:pStyle w:val="TOC2"/>
        <w:rPr>
          <w:rFonts w:ascii="Arial" w:hAnsi="Arial" w:cs="Arial"/>
          <w:i w:val="0"/>
          <w:noProof/>
          <w:sz w:val="22"/>
          <w:szCs w:val="22"/>
        </w:rPr>
      </w:pPr>
      <w:hyperlink w:anchor="_Toc440464424" w:history="1">
        <w:r w:rsidR="00E063C0" w:rsidRPr="00E063C0">
          <w:rPr>
            <w:rStyle w:val="Hyperlink"/>
            <w:rFonts w:ascii="Arial" w:hAnsi="Arial" w:cs="Arial"/>
            <w:i w:val="0"/>
            <w:noProof/>
          </w:rPr>
          <w:t>1.7.5 Mentors</w:t>
        </w:r>
        <w:r w:rsidR="00E063C0" w:rsidRPr="00E063C0">
          <w:rPr>
            <w:rFonts w:ascii="Arial" w:hAnsi="Arial" w:cs="Arial"/>
            <w:i w:val="0"/>
            <w:noProof/>
            <w:webHidden/>
          </w:rPr>
          <w:tab/>
        </w:r>
        <w:r w:rsidR="00E063C0" w:rsidRPr="00E063C0">
          <w:rPr>
            <w:rFonts w:ascii="Arial" w:hAnsi="Arial" w:cs="Arial"/>
            <w:i w:val="0"/>
            <w:noProof/>
            <w:webHidden/>
          </w:rPr>
          <w:fldChar w:fldCharType="begin"/>
        </w:r>
        <w:r w:rsidR="00E063C0" w:rsidRPr="00E063C0">
          <w:rPr>
            <w:rFonts w:ascii="Arial" w:hAnsi="Arial" w:cs="Arial"/>
            <w:i w:val="0"/>
            <w:noProof/>
            <w:webHidden/>
          </w:rPr>
          <w:instrText xml:space="preserve"> PAGEREF _Toc440464424 \h </w:instrText>
        </w:r>
        <w:r w:rsidR="00E063C0" w:rsidRPr="00E063C0">
          <w:rPr>
            <w:rFonts w:ascii="Arial" w:hAnsi="Arial" w:cs="Arial"/>
            <w:i w:val="0"/>
            <w:noProof/>
            <w:webHidden/>
          </w:rPr>
        </w:r>
        <w:r w:rsidR="00E063C0" w:rsidRPr="00E063C0">
          <w:rPr>
            <w:rFonts w:ascii="Arial" w:hAnsi="Arial" w:cs="Arial"/>
            <w:i w:val="0"/>
            <w:noProof/>
            <w:webHidden/>
          </w:rPr>
          <w:fldChar w:fldCharType="separate"/>
        </w:r>
        <w:r w:rsidR="00E063C0" w:rsidRPr="00E063C0">
          <w:rPr>
            <w:rFonts w:ascii="Arial" w:hAnsi="Arial" w:cs="Arial"/>
            <w:i w:val="0"/>
            <w:noProof/>
            <w:webHidden/>
          </w:rPr>
          <w:t>14</w:t>
        </w:r>
        <w:r w:rsidR="00E063C0" w:rsidRPr="00E063C0">
          <w:rPr>
            <w:rFonts w:ascii="Arial" w:hAnsi="Arial" w:cs="Arial"/>
            <w:i w:val="0"/>
            <w:noProof/>
            <w:webHidden/>
          </w:rPr>
          <w:fldChar w:fldCharType="end"/>
        </w:r>
      </w:hyperlink>
    </w:p>
    <w:p w:rsidR="00E063C0" w:rsidRPr="00E063C0" w:rsidRDefault="005D4959" w:rsidP="00E063C0">
      <w:pPr>
        <w:pStyle w:val="TOC2"/>
        <w:rPr>
          <w:rFonts w:ascii="Arial" w:hAnsi="Arial" w:cs="Arial"/>
          <w:i w:val="0"/>
          <w:noProof/>
          <w:sz w:val="22"/>
          <w:szCs w:val="22"/>
        </w:rPr>
      </w:pPr>
      <w:hyperlink w:anchor="_Toc440464425" w:history="1">
        <w:r w:rsidR="00E063C0" w:rsidRPr="00E063C0">
          <w:rPr>
            <w:rStyle w:val="Hyperlink"/>
            <w:rFonts w:ascii="Arial" w:hAnsi="Arial" w:cs="Arial"/>
            <w:i w:val="0"/>
            <w:noProof/>
          </w:rPr>
          <w:t>1.7.6 Lecturer Practitioners Practice</w:t>
        </w:r>
        <w:r w:rsidR="00E063C0" w:rsidRPr="00E063C0">
          <w:rPr>
            <w:rFonts w:ascii="Arial" w:hAnsi="Arial" w:cs="Arial"/>
            <w:i w:val="0"/>
            <w:noProof/>
            <w:webHidden/>
          </w:rPr>
          <w:tab/>
        </w:r>
        <w:r w:rsidR="00E063C0" w:rsidRPr="00E063C0">
          <w:rPr>
            <w:rFonts w:ascii="Arial" w:hAnsi="Arial" w:cs="Arial"/>
            <w:i w:val="0"/>
            <w:noProof/>
            <w:webHidden/>
          </w:rPr>
          <w:fldChar w:fldCharType="begin"/>
        </w:r>
        <w:r w:rsidR="00E063C0" w:rsidRPr="00E063C0">
          <w:rPr>
            <w:rFonts w:ascii="Arial" w:hAnsi="Arial" w:cs="Arial"/>
            <w:i w:val="0"/>
            <w:noProof/>
            <w:webHidden/>
          </w:rPr>
          <w:instrText xml:space="preserve"> PAGEREF _Toc440464425 \h </w:instrText>
        </w:r>
        <w:r w:rsidR="00E063C0" w:rsidRPr="00E063C0">
          <w:rPr>
            <w:rFonts w:ascii="Arial" w:hAnsi="Arial" w:cs="Arial"/>
            <w:i w:val="0"/>
            <w:noProof/>
            <w:webHidden/>
          </w:rPr>
        </w:r>
        <w:r w:rsidR="00E063C0" w:rsidRPr="00E063C0">
          <w:rPr>
            <w:rFonts w:ascii="Arial" w:hAnsi="Arial" w:cs="Arial"/>
            <w:i w:val="0"/>
            <w:noProof/>
            <w:webHidden/>
          </w:rPr>
          <w:fldChar w:fldCharType="separate"/>
        </w:r>
        <w:r w:rsidR="00E063C0" w:rsidRPr="00E063C0">
          <w:rPr>
            <w:rFonts w:ascii="Arial" w:hAnsi="Arial" w:cs="Arial"/>
            <w:i w:val="0"/>
            <w:noProof/>
            <w:webHidden/>
          </w:rPr>
          <w:t>14</w:t>
        </w:r>
        <w:r w:rsidR="00E063C0" w:rsidRPr="00E063C0">
          <w:rPr>
            <w:rFonts w:ascii="Arial" w:hAnsi="Arial" w:cs="Arial"/>
            <w:i w:val="0"/>
            <w:noProof/>
            <w:webHidden/>
          </w:rPr>
          <w:fldChar w:fldCharType="end"/>
        </w:r>
      </w:hyperlink>
    </w:p>
    <w:p w:rsidR="00E063C0" w:rsidRPr="00E063C0" w:rsidRDefault="005D4959" w:rsidP="00E063C0">
      <w:pPr>
        <w:pStyle w:val="TOC2"/>
        <w:rPr>
          <w:rFonts w:ascii="Arial" w:hAnsi="Arial" w:cs="Arial"/>
          <w:i w:val="0"/>
          <w:noProof/>
          <w:sz w:val="22"/>
          <w:szCs w:val="22"/>
        </w:rPr>
      </w:pPr>
      <w:hyperlink w:anchor="_Toc440464426" w:history="1">
        <w:r w:rsidR="00E063C0" w:rsidRPr="00E063C0">
          <w:rPr>
            <w:rStyle w:val="Hyperlink"/>
            <w:rFonts w:ascii="Arial" w:hAnsi="Arial" w:cs="Arial"/>
            <w:i w:val="0"/>
            <w:noProof/>
          </w:rPr>
          <w:t>1.8 Placement Location</w:t>
        </w:r>
        <w:r w:rsidR="00E063C0" w:rsidRPr="00E063C0">
          <w:rPr>
            <w:rFonts w:ascii="Arial" w:hAnsi="Arial" w:cs="Arial"/>
            <w:i w:val="0"/>
            <w:noProof/>
            <w:webHidden/>
          </w:rPr>
          <w:tab/>
        </w:r>
        <w:r w:rsidR="00E063C0" w:rsidRPr="00E063C0">
          <w:rPr>
            <w:rFonts w:ascii="Arial" w:hAnsi="Arial" w:cs="Arial"/>
            <w:i w:val="0"/>
            <w:noProof/>
            <w:webHidden/>
          </w:rPr>
          <w:fldChar w:fldCharType="begin"/>
        </w:r>
        <w:r w:rsidR="00E063C0" w:rsidRPr="00E063C0">
          <w:rPr>
            <w:rFonts w:ascii="Arial" w:hAnsi="Arial" w:cs="Arial"/>
            <w:i w:val="0"/>
            <w:noProof/>
            <w:webHidden/>
          </w:rPr>
          <w:instrText xml:space="preserve"> PAGEREF _Toc440464426 \h </w:instrText>
        </w:r>
        <w:r w:rsidR="00E063C0" w:rsidRPr="00E063C0">
          <w:rPr>
            <w:rFonts w:ascii="Arial" w:hAnsi="Arial" w:cs="Arial"/>
            <w:i w:val="0"/>
            <w:noProof/>
            <w:webHidden/>
          </w:rPr>
        </w:r>
        <w:r w:rsidR="00E063C0" w:rsidRPr="00E063C0">
          <w:rPr>
            <w:rFonts w:ascii="Arial" w:hAnsi="Arial" w:cs="Arial"/>
            <w:i w:val="0"/>
            <w:noProof/>
            <w:webHidden/>
          </w:rPr>
          <w:fldChar w:fldCharType="separate"/>
        </w:r>
        <w:r w:rsidR="00E063C0" w:rsidRPr="00E063C0">
          <w:rPr>
            <w:rFonts w:ascii="Arial" w:hAnsi="Arial" w:cs="Arial"/>
            <w:i w:val="0"/>
            <w:noProof/>
            <w:webHidden/>
          </w:rPr>
          <w:t>16</w:t>
        </w:r>
        <w:r w:rsidR="00E063C0" w:rsidRPr="00E063C0">
          <w:rPr>
            <w:rFonts w:ascii="Arial" w:hAnsi="Arial" w:cs="Arial"/>
            <w:i w:val="0"/>
            <w:noProof/>
            <w:webHidden/>
          </w:rPr>
          <w:fldChar w:fldCharType="end"/>
        </w:r>
      </w:hyperlink>
    </w:p>
    <w:p w:rsidR="00E063C0" w:rsidRPr="00E063C0" w:rsidRDefault="005D4959" w:rsidP="00E063C0">
      <w:pPr>
        <w:pStyle w:val="TOC2"/>
        <w:rPr>
          <w:rFonts w:ascii="Arial" w:hAnsi="Arial" w:cs="Arial"/>
          <w:i w:val="0"/>
          <w:noProof/>
          <w:sz w:val="22"/>
          <w:szCs w:val="22"/>
        </w:rPr>
      </w:pPr>
      <w:hyperlink w:anchor="_Toc440464427" w:history="1">
        <w:r w:rsidR="00E063C0" w:rsidRPr="00E063C0">
          <w:rPr>
            <w:rStyle w:val="Hyperlink"/>
            <w:rFonts w:ascii="Arial" w:hAnsi="Arial" w:cs="Arial"/>
            <w:i w:val="0"/>
            <w:noProof/>
          </w:rPr>
          <w:t>1.9 Number and length of placements</w:t>
        </w:r>
        <w:r w:rsidR="00E063C0" w:rsidRPr="00E063C0">
          <w:rPr>
            <w:rFonts w:ascii="Arial" w:hAnsi="Arial" w:cs="Arial"/>
            <w:i w:val="0"/>
            <w:noProof/>
            <w:webHidden/>
          </w:rPr>
          <w:tab/>
        </w:r>
        <w:r w:rsidR="00E063C0" w:rsidRPr="00E063C0">
          <w:rPr>
            <w:rFonts w:ascii="Arial" w:hAnsi="Arial" w:cs="Arial"/>
            <w:i w:val="0"/>
            <w:noProof/>
            <w:webHidden/>
          </w:rPr>
          <w:fldChar w:fldCharType="begin"/>
        </w:r>
        <w:r w:rsidR="00E063C0" w:rsidRPr="00E063C0">
          <w:rPr>
            <w:rFonts w:ascii="Arial" w:hAnsi="Arial" w:cs="Arial"/>
            <w:i w:val="0"/>
            <w:noProof/>
            <w:webHidden/>
          </w:rPr>
          <w:instrText xml:space="preserve"> PAGEREF _Toc440464427 \h </w:instrText>
        </w:r>
        <w:r w:rsidR="00E063C0" w:rsidRPr="00E063C0">
          <w:rPr>
            <w:rFonts w:ascii="Arial" w:hAnsi="Arial" w:cs="Arial"/>
            <w:i w:val="0"/>
            <w:noProof/>
            <w:webHidden/>
          </w:rPr>
        </w:r>
        <w:r w:rsidR="00E063C0" w:rsidRPr="00E063C0">
          <w:rPr>
            <w:rFonts w:ascii="Arial" w:hAnsi="Arial" w:cs="Arial"/>
            <w:i w:val="0"/>
            <w:noProof/>
            <w:webHidden/>
          </w:rPr>
          <w:fldChar w:fldCharType="separate"/>
        </w:r>
        <w:r w:rsidR="00E063C0" w:rsidRPr="00E063C0">
          <w:rPr>
            <w:rFonts w:ascii="Arial" w:hAnsi="Arial" w:cs="Arial"/>
            <w:i w:val="0"/>
            <w:noProof/>
            <w:webHidden/>
          </w:rPr>
          <w:t>16</w:t>
        </w:r>
        <w:r w:rsidR="00E063C0" w:rsidRPr="00E063C0">
          <w:rPr>
            <w:rFonts w:ascii="Arial" w:hAnsi="Arial" w:cs="Arial"/>
            <w:i w:val="0"/>
            <w:noProof/>
            <w:webHidden/>
          </w:rPr>
          <w:fldChar w:fldCharType="end"/>
        </w:r>
      </w:hyperlink>
    </w:p>
    <w:p w:rsidR="00E063C0" w:rsidRPr="00E063C0" w:rsidRDefault="005D4959" w:rsidP="00E063C0">
      <w:pPr>
        <w:pStyle w:val="TOC2"/>
        <w:rPr>
          <w:rFonts w:ascii="Arial" w:hAnsi="Arial" w:cs="Arial"/>
          <w:i w:val="0"/>
          <w:noProof/>
          <w:sz w:val="22"/>
          <w:szCs w:val="22"/>
        </w:rPr>
      </w:pPr>
      <w:hyperlink w:anchor="_Toc440464428" w:history="1">
        <w:r w:rsidR="00E063C0" w:rsidRPr="00E063C0">
          <w:rPr>
            <w:rStyle w:val="Hyperlink"/>
            <w:rFonts w:ascii="Arial" w:hAnsi="Arial" w:cs="Arial"/>
            <w:i w:val="0"/>
            <w:noProof/>
          </w:rPr>
          <w:t>1.10 Practice hours and shift patterns</w:t>
        </w:r>
        <w:r w:rsidR="00E063C0" w:rsidRPr="00E063C0">
          <w:rPr>
            <w:rFonts w:ascii="Arial" w:hAnsi="Arial" w:cs="Arial"/>
            <w:i w:val="0"/>
            <w:noProof/>
            <w:webHidden/>
          </w:rPr>
          <w:tab/>
        </w:r>
        <w:r w:rsidR="00E063C0" w:rsidRPr="00E063C0">
          <w:rPr>
            <w:rFonts w:ascii="Arial" w:hAnsi="Arial" w:cs="Arial"/>
            <w:i w:val="0"/>
            <w:noProof/>
            <w:webHidden/>
          </w:rPr>
          <w:fldChar w:fldCharType="begin"/>
        </w:r>
        <w:r w:rsidR="00E063C0" w:rsidRPr="00E063C0">
          <w:rPr>
            <w:rFonts w:ascii="Arial" w:hAnsi="Arial" w:cs="Arial"/>
            <w:i w:val="0"/>
            <w:noProof/>
            <w:webHidden/>
          </w:rPr>
          <w:instrText xml:space="preserve"> PAGEREF _Toc440464428 \h </w:instrText>
        </w:r>
        <w:r w:rsidR="00E063C0" w:rsidRPr="00E063C0">
          <w:rPr>
            <w:rFonts w:ascii="Arial" w:hAnsi="Arial" w:cs="Arial"/>
            <w:i w:val="0"/>
            <w:noProof/>
            <w:webHidden/>
          </w:rPr>
        </w:r>
        <w:r w:rsidR="00E063C0" w:rsidRPr="00E063C0">
          <w:rPr>
            <w:rFonts w:ascii="Arial" w:hAnsi="Arial" w:cs="Arial"/>
            <w:i w:val="0"/>
            <w:noProof/>
            <w:webHidden/>
          </w:rPr>
          <w:fldChar w:fldCharType="separate"/>
        </w:r>
        <w:r w:rsidR="00E063C0" w:rsidRPr="00E063C0">
          <w:rPr>
            <w:rFonts w:ascii="Arial" w:hAnsi="Arial" w:cs="Arial"/>
            <w:i w:val="0"/>
            <w:noProof/>
            <w:webHidden/>
          </w:rPr>
          <w:t>17</w:t>
        </w:r>
        <w:r w:rsidR="00E063C0" w:rsidRPr="00E063C0">
          <w:rPr>
            <w:rFonts w:ascii="Arial" w:hAnsi="Arial" w:cs="Arial"/>
            <w:i w:val="0"/>
            <w:noProof/>
            <w:webHidden/>
          </w:rPr>
          <w:fldChar w:fldCharType="end"/>
        </w:r>
      </w:hyperlink>
    </w:p>
    <w:p w:rsidR="00E063C0" w:rsidRPr="00E063C0" w:rsidRDefault="005D4959" w:rsidP="00E063C0">
      <w:pPr>
        <w:pStyle w:val="TOC2"/>
        <w:rPr>
          <w:rFonts w:ascii="Arial" w:hAnsi="Arial" w:cs="Arial"/>
          <w:i w:val="0"/>
          <w:noProof/>
          <w:sz w:val="22"/>
          <w:szCs w:val="22"/>
        </w:rPr>
      </w:pPr>
      <w:hyperlink w:anchor="_Toc440464429" w:history="1">
        <w:r w:rsidR="00E063C0" w:rsidRPr="00E063C0">
          <w:rPr>
            <w:rStyle w:val="Hyperlink"/>
            <w:rFonts w:ascii="Arial" w:hAnsi="Arial" w:cs="Arial"/>
            <w:i w:val="0"/>
            <w:noProof/>
          </w:rPr>
          <w:t>1.11 Placement allocation and accessing placement allocation details</w:t>
        </w:r>
        <w:r w:rsidR="00E063C0" w:rsidRPr="00E063C0">
          <w:rPr>
            <w:rFonts w:ascii="Arial" w:hAnsi="Arial" w:cs="Arial"/>
            <w:i w:val="0"/>
            <w:noProof/>
            <w:webHidden/>
          </w:rPr>
          <w:tab/>
        </w:r>
        <w:r w:rsidR="00E063C0" w:rsidRPr="00E063C0">
          <w:rPr>
            <w:rFonts w:ascii="Arial" w:hAnsi="Arial" w:cs="Arial"/>
            <w:i w:val="0"/>
            <w:noProof/>
            <w:webHidden/>
          </w:rPr>
          <w:fldChar w:fldCharType="begin"/>
        </w:r>
        <w:r w:rsidR="00E063C0" w:rsidRPr="00E063C0">
          <w:rPr>
            <w:rFonts w:ascii="Arial" w:hAnsi="Arial" w:cs="Arial"/>
            <w:i w:val="0"/>
            <w:noProof/>
            <w:webHidden/>
          </w:rPr>
          <w:instrText xml:space="preserve"> PAGEREF _Toc440464429 \h </w:instrText>
        </w:r>
        <w:r w:rsidR="00E063C0" w:rsidRPr="00E063C0">
          <w:rPr>
            <w:rFonts w:ascii="Arial" w:hAnsi="Arial" w:cs="Arial"/>
            <w:i w:val="0"/>
            <w:noProof/>
            <w:webHidden/>
          </w:rPr>
        </w:r>
        <w:r w:rsidR="00E063C0" w:rsidRPr="00E063C0">
          <w:rPr>
            <w:rFonts w:ascii="Arial" w:hAnsi="Arial" w:cs="Arial"/>
            <w:i w:val="0"/>
            <w:noProof/>
            <w:webHidden/>
          </w:rPr>
          <w:fldChar w:fldCharType="separate"/>
        </w:r>
        <w:r w:rsidR="00E063C0" w:rsidRPr="00E063C0">
          <w:rPr>
            <w:rFonts w:ascii="Arial" w:hAnsi="Arial" w:cs="Arial"/>
            <w:i w:val="0"/>
            <w:noProof/>
            <w:webHidden/>
          </w:rPr>
          <w:t>17</w:t>
        </w:r>
        <w:r w:rsidR="00E063C0" w:rsidRPr="00E063C0">
          <w:rPr>
            <w:rFonts w:ascii="Arial" w:hAnsi="Arial" w:cs="Arial"/>
            <w:i w:val="0"/>
            <w:noProof/>
            <w:webHidden/>
          </w:rPr>
          <w:fldChar w:fldCharType="end"/>
        </w:r>
      </w:hyperlink>
    </w:p>
    <w:p w:rsidR="00E063C0" w:rsidRPr="00E063C0" w:rsidRDefault="005D4959" w:rsidP="00E063C0">
      <w:pPr>
        <w:pStyle w:val="TOC2"/>
        <w:rPr>
          <w:rFonts w:ascii="Arial" w:hAnsi="Arial" w:cs="Arial"/>
          <w:i w:val="0"/>
          <w:noProof/>
          <w:sz w:val="22"/>
          <w:szCs w:val="22"/>
        </w:rPr>
      </w:pPr>
      <w:hyperlink w:anchor="_Toc440464430" w:history="1">
        <w:r w:rsidR="00E063C0" w:rsidRPr="00E063C0">
          <w:rPr>
            <w:rStyle w:val="Hyperlink"/>
            <w:rFonts w:ascii="Arial" w:hAnsi="Arial" w:cs="Arial"/>
            <w:i w:val="0"/>
            <w:noProof/>
          </w:rPr>
          <w:t>1.12 Placement Allocation and Management Policy</w:t>
        </w:r>
        <w:r w:rsidR="00E063C0" w:rsidRPr="00E063C0">
          <w:rPr>
            <w:rFonts w:ascii="Arial" w:hAnsi="Arial" w:cs="Arial"/>
            <w:i w:val="0"/>
            <w:noProof/>
            <w:webHidden/>
          </w:rPr>
          <w:tab/>
        </w:r>
        <w:r w:rsidR="00E063C0" w:rsidRPr="00E063C0">
          <w:rPr>
            <w:rFonts w:ascii="Arial" w:hAnsi="Arial" w:cs="Arial"/>
            <w:i w:val="0"/>
            <w:noProof/>
            <w:webHidden/>
          </w:rPr>
          <w:fldChar w:fldCharType="begin"/>
        </w:r>
        <w:r w:rsidR="00E063C0" w:rsidRPr="00E063C0">
          <w:rPr>
            <w:rFonts w:ascii="Arial" w:hAnsi="Arial" w:cs="Arial"/>
            <w:i w:val="0"/>
            <w:noProof/>
            <w:webHidden/>
          </w:rPr>
          <w:instrText xml:space="preserve"> PAGEREF _Toc440464430 \h </w:instrText>
        </w:r>
        <w:r w:rsidR="00E063C0" w:rsidRPr="00E063C0">
          <w:rPr>
            <w:rFonts w:ascii="Arial" w:hAnsi="Arial" w:cs="Arial"/>
            <w:i w:val="0"/>
            <w:noProof/>
            <w:webHidden/>
          </w:rPr>
        </w:r>
        <w:r w:rsidR="00E063C0" w:rsidRPr="00E063C0">
          <w:rPr>
            <w:rFonts w:ascii="Arial" w:hAnsi="Arial" w:cs="Arial"/>
            <w:i w:val="0"/>
            <w:noProof/>
            <w:webHidden/>
          </w:rPr>
          <w:fldChar w:fldCharType="separate"/>
        </w:r>
        <w:r w:rsidR="00E063C0" w:rsidRPr="00E063C0">
          <w:rPr>
            <w:rFonts w:ascii="Arial" w:hAnsi="Arial" w:cs="Arial"/>
            <w:i w:val="0"/>
            <w:noProof/>
            <w:webHidden/>
          </w:rPr>
          <w:t>18</w:t>
        </w:r>
        <w:r w:rsidR="00E063C0" w:rsidRPr="00E063C0">
          <w:rPr>
            <w:rFonts w:ascii="Arial" w:hAnsi="Arial" w:cs="Arial"/>
            <w:i w:val="0"/>
            <w:noProof/>
            <w:webHidden/>
          </w:rPr>
          <w:fldChar w:fldCharType="end"/>
        </w:r>
      </w:hyperlink>
    </w:p>
    <w:p w:rsidR="00E063C0" w:rsidRPr="00E063C0" w:rsidRDefault="005D4959" w:rsidP="00E063C0">
      <w:pPr>
        <w:pStyle w:val="TOC2"/>
        <w:rPr>
          <w:rFonts w:ascii="Arial" w:hAnsi="Arial" w:cs="Arial"/>
          <w:i w:val="0"/>
          <w:noProof/>
          <w:sz w:val="22"/>
          <w:szCs w:val="22"/>
        </w:rPr>
      </w:pPr>
      <w:hyperlink w:anchor="_Toc440464431" w:history="1">
        <w:r w:rsidR="00E063C0" w:rsidRPr="00E063C0">
          <w:rPr>
            <w:rStyle w:val="Hyperlink"/>
            <w:rFonts w:ascii="Arial" w:hAnsi="Arial" w:cs="Arial"/>
            <w:i w:val="0"/>
            <w:noProof/>
          </w:rPr>
          <w:t>1.13 Professional Indemnity on Clinical Placement</w:t>
        </w:r>
        <w:r w:rsidR="00E063C0" w:rsidRPr="00E063C0">
          <w:rPr>
            <w:rFonts w:ascii="Arial" w:hAnsi="Arial" w:cs="Arial"/>
            <w:i w:val="0"/>
            <w:noProof/>
            <w:webHidden/>
          </w:rPr>
          <w:tab/>
        </w:r>
        <w:r w:rsidR="00E063C0" w:rsidRPr="00E063C0">
          <w:rPr>
            <w:rFonts w:ascii="Arial" w:hAnsi="Arial" w:cs="Arial"/>
            <w:i w:val="0"/>
            <w:noProof/>
            <w:webHidden/>
          </w:rPr>
          <w:fldChar w:fldCharType="begin"/>
        </w:r>
        <w:r w:rsidR="00E063C0" w:rsidRPr="00E063C0">
          <w:rPr>
            <w:rFonts w:ascii="Arial" w:hAnsi="Arial" w:cs="Arial"/>
            <w:i w:val="0"/>
            <w:noProof/>
            <w:webHidden/>
          </w:rPr>
          <w:instrText xml:space="preserve"> PAGEREF _Toc440464431 \h </w:instrText>
        </w:r>
        <w:r w:rsidR="00E063C0" w:rsidRPr="00E063C0">
          <w:rPr>
            <w:rFonts w:ascii="Arial" w:hAnsi="Arial" w:cs="Arial"/>
            <w:i w:val="0"/>
            <w:noProof/>
            <w:webHidden/>
          </w:rPr>
        </w:r>
        <w:r w:rsidR="00E063C0" w:rsidRPr="00E063C0">
          <w:rPr>
            <w:rFonts w:ascii="Arial" w:hAnsi="Arial" w:cs="Arial"/>
            <w:i w:val="0"/>
            <w:noProof/>
            <w:webHidden/>
          </w:rPr>
          <w:fldChar w:fldCharType="separate"/>
        </w:r>
        <w:r w:rsidR="00E063C0" w:rsidRPr="00E063C0">
          <w:rPr>
            <w:rFonts w:ascii="Arial" w:hAnsi="Arial" w:cs="Arial"/>
            <w:i w:val="0"/>
            <w:noProof/>
            <w:webHidden/>
          </w:rPr>
          <w:t>19</w:t>
        </w:r>
        <w:r w:rsidR="00E063C0" w:rsidRPr="00E063C0">
          <w:rPr>
            <w:rFonts w:ascii="Arial" w:hAnsi="Arial" w:cs="Arial"/>
            <w:i w:val="0"/>
            <w:noProof/>
            <w:webHidden/>
          </w:rPr>
          <w:fldChar w:fldCharType="end"/>
        </w:r>
      </w:hyperlink>
    </w:p>
    <w:p w:rsidR="00E063C0" w:rsidRPr="00E063C0" w:rsidRDefault="005D4959" w:rsidP="00E063C0">
      <w:pPr>
        <w:pStyle w:val="TOC2"/>
        <w:rPr>
          <w:rFonts w:ascii="Arial" w:hAnsi="Arial" w:cs="Arial"/>
          <w:i w:val="0"/>
          <w:noProof/>
          <w:sz w:val="22"/>
          <w:szCs w:val="22"/>
        </w:rPr>
      </w:pPr>
      <w:hyperlink w:anchor="_Toc440464432" w:history="1">
        <w:r w:rsidR="00E063C0" w:rsidRPr="00E063C0">
          <w:rPr>
            <w:rStyle w:val="Hyperlink"/>
            <w:rFonts w:ascii="Arial" w:hAnsi="Arial" w:cs="Arial"/>
            <w:i w:val="0"/>
            <w:noProof/>
          </w:rPr>
          <w:t>1.14 Car Insurance</w:t>
        </w:r>
        <w:r w:rsidR="00E063C0" w:rsidRPr="00E063C0">
          <w:rPr>
            <w:rFonts w:ascii="Arial" w:hAnsi="Arial" w:cs="Arial"/>
            <w:i w:val="0"/>
            <w:noProof/>
            <w:webHidden/>
          </w:rPr>
          <w:tab/>
        </w:r>
        <w:r w:rsidR="00E063C0" w:rsidRPr="00E063C0">
          <w:rPr>
            <w:rFonts w:ascii="Arial" w:hAnsi="Arial" w:cs="Arial"/>
            <w:i w:val="0"/>
            <w:noProof/>
            <w:webHidden/>
          </w:rPr>
          <w:fldChar w:fldCharType="begin"/>
        </w:r>
        <w:r w:rsidR="00E063C0" w:rsidRPr="00E063C0">
          <w:rPr>
            <w:rFonts w:ascii="Arial" w:hAnsi="Arial" w:cs="Arial"/>
            <w:i w:val="0"/>
            <w:noProof/>
            <w:webHidden/>
          </w:rPr>
          <w:instrText xml:space="preserve"> PAGEREF _Toc440464432 \h </w:instrText>
        </w:r>
        <w:r w:rsidR="00E063C0" w:rsidRPr="00E063C0">
          <w:rPr>
            <w:rFonts w:ascii="Arial" w:hAnsi="Arial" w:cs="Arial"/>
            <w:i w:val="0"/>
            <w:noProof/>
            <w:webHidden/>
          </w:rPr>
        </w:r>
        <w:r w:rsidR="00E063C0" w:rsidRPr="00E063C0">
          <w:rPr>
            <w:rFonts w:ascii="Arial" w:hAnsi="Arial" w:cs="Arial"/>
            <w:i w:val="0"/>
            <w:noProof/>
            <w:webHidden/>
          </w:rPr>
          <w:fldChar w:fldCharType="separate"/>
        </w:r>
        <w:r w:rsidR="00E063C0" w:rsidRPr="00E063C0">
          <w:rPr>
            <w:rFonts w:ascii="Arial" w:hAnsi="Arial" w:cs="Arial"/>
            <w:i w:val="0"/>
            <w:noProof/>
            <w:webHidden/>
          </w:rPr>
          <w:t>19</w:t>
        </w:r>
        <w:r w:rsidR="00E063C0" w:rsidRPr="00E063C0">
          <w:rPr>
            <w:rFonts w:ascii="Arial" w:hAnsi="Arial" w:cs="Arial"/>
            <w:i w:val="0"/>
            <w:noProof/>
            <w:webHidden/>
          </w:rPr>
          <w:fldChar w:fldCharType="end"/>
        </w:r>
      </w:hyperlink>
    </w:p>
    <w:p w:rsidR="00E063C0" w:rsidRPr="00E063C0" w:rsidRDefault="005D4959" w:rsidP="00E063C0">
      <w:pPr>
        <w:pStyle w:val="TOC2"/>
        <w:rPr>
          <w:rFonts w:ascii="Arial" w:hAnsi="Arial" w:cs="Arial"/>
          <w:i w:val="0"/>
          <w:noProof/>
          <w:sz w:val="22"/>
          <w:szCs w:val="22"/>
        </w:rPr>
      </w:pPr>
      <w:hyperlink w:anchor="_Toc440464433" w:history="1">
        <w:r w:rsidR="00E063C0" w:rsidRPr="00E063C0">
          <w:rPr>
            <w:rStyle w:val="Hyperlink"/>
            <w:rFonts w:ascii="Arial" w:hAnsi="Arial" w:cs="Arial"/>
            <w:i w:val="0"/>
            <w:noProof/>
          </w:rPr>
          <w:t>1.15 Supern</w:t>
        </w:r>
        <w:r w:rsidR="00E063C0" w:rsidRPr="00E063C0">
          <w:rPr>
            <w:rStyle w:val="Hyperlink"/>
            <w:rFonts w:ascii="Arial" w:hAnsi="Arial" w:cs="Arial"/>
            <w:i w:val="0"/>
            <w:noProof/>
          </w:rPr>
          <w:t>u</w:t>
        </w:r>
        <w:r w:rsidR="00E063C0" w:rsidRPr="00E063C0">
          <w:rPr>
            <w:rStyle w:val="Hyperlink"/>
            <w:rFonts w:ascii="Arial" w:hAnsi="Arial" w:cs="Arial"/>
            <w:i w:val="0"/>
            <w:noProof/>
          </w:rPr>
          <w:t>merary Status</w:t>
        </w:r>
        <w:r w:rsidR="00E063C0" w:rsidRPr="00E063C0">
          <w:rPr>
            <w:rFonts w:ascii="Arial" w:hAnsi="Arial" w:cs="Arial"/>
            <w:i w:val="0"/>
            <w:noProof/>
            <w:webHidden/>
          </w:rPr>
          <w:tab/>
        </w:r>
        <w:r w:rsidR="00E063C0" w:rsidRPr="00E063C0">
          <w:rPr>
            <w:rFonts w:ascii="Arial" w:hAnsi="Arial" w:cs="Arial"/>
            <w:i w:val="0"/>
            <w:noProof/>
            <w:webHidden/>
          </w:rPr>
          <w:fldChar w:fldCharType="begin"/>
        </w:r>
        <w:r w:rsidR="00E063C0" w:rsidRPr="00E063C0">
          <w:rPr>
            <w:rFonts w:ascii="Arial" w:hAnsi="Arial" w:cs="Arial"/>
            <w:i w:val="0"/>
            <w:noProof/>
            <w:webHidden/>
          </w:rPr>
          <w:instrText xml:space="preserve"> PAGEREF _Toc440464433 \h </w:instrText>
        </w:r>
        <w:r w:rsidR="00E063C0" w:rsidRPr="00E063C0">
          <w:rPr>
            <w:rFonts w:ascii="Arial" w:hAnsi="Arial" w:cs="Arial"/>
            <w:i w:val="0"/>
            <w:noProof/>
            <w:webHidden/>
          </w:rPr>
        </w:r>
        <w:r w:rsidR="00E063C0" w:rsidRPr="00E063C0">
          <w:rPr>
            <w:rFonts w:ascii="Arial" w:hAnsi="Arial" w:cs="Arial"/>
            <w:i w:val="0"/>
            <w:noProof/>
            <w:webHidden/>
          </w:rPr>
          <w:fldChar w:fldCharType="separate"/>
        </w:r>
        <w:r w:rsidR="00E063C0" w:rsidRPr="00E063C0">
          <w:rPr>
            <w:rFonts w:ascii="Arial" w:hAnsi="Arial" w:cs="Arial"/>
            <w:i w:val="0"/>
            <w:noProof/>
            <w:webHidden/>
          </w:rPr>
          <w:t>21</w:t>
        </w:r>
        <w:r w:rsidR="00E063C0" w:rsidRPr="00E063C0">
          <w:rPr>
            <w:rFonts w:ascii="Arial" w:hAnsi="Arial" w:cs="Arial"/>
            <w:i w:val="0"/>
            <w:noProof/>
            <w:webHidden/>
          </w:rPr>
          <w:fldChar w:fldCharType="end"/>
        </w:r>
      </w:hyperlink>
    </w:p>
    <w:p w:rsidR="00E063C0" w:rsidRPr="00E063C0" w:rsidRDefault="005D4959" w:rsidP="00E063C0">
      <w:pPr>
        <w:pStyle w:val="TOC2"/>
        <w:rPr>
          <w:rFonts w:ascii="Arial" w:hAnsi="Arial" w:cs="Arial"/>
          <w:i w:val="0"/>
          <w:noProof/>
          <w:sz w:val="22"/>
          <w:szCs w:val="22"/>
        </w:rPr>
      </w:pPr>
      <w:hyperlink w:anchor="_Toc440464434" w:history="1">
        <w:r w:rsidR="00E063C0" w:rsidRPr="00E063C0">
          <w:rPr>
            <w:rStyle w:val="Hyperlink"/>
            <w:rFonts w:ascii="Arial" w:hAnsi="Arial" w:cs="Arial"/>
            <w:i w:val="0"/>
            <w:noProof/>
          </w:rPr>
          <w:t>1.17 Attendance Record</w:t>
        </w:r>
        <w:r w:rsidR="00E063C0" w:rsidRPr="00E063C0">
          <w:rPr>
            <w:rFonts w:ascii="Arial" w:hAnsi="Arial" w:cs="Arial"/>
            <w:i w:val="0"/>
            <w:noProof/>
            <w:webHidden/>
          </w:rPr>
          <w:tab/>
        </w:r>
        <w:r w:rsidR="00E063C0" w:rsidRPr="00E063C0">
          <w:rPr>
            <w:rFonts w:ascii="Arial" w:hAnsi="Arial" w:cs="Arial"/>
            <w:i w:val="0"/>
            <w:noProof/>
            <w:webHidden/>
          </w:rPr>
          <w:fldChar w:fldCharType="begin"/>
        </w:r>
        <w:r w:rsidR="00E063C0" w:rsidRPr="00E063C0">
          <w:rPr>
            <w:rFonts w:ascii="Arial" w:hAnsi="Arial" w:cs="Arial"/>
            <w:i w:val="0"/>
            <w:noProof/>
            <w:webHidden/>
          </w:rPr>
          <w:instrText xml:space="preserve"> PAGEREF _Toc440464434 \h </w:instrText>
        </w:r>
        <w:r w:rsidR="00E063C0" w:rsidRPr="00E063C0">
          <w:rPr>
            <w:rFonts w:ascii="Arial" w:hAnsi="Arial" w:cs="Arial"/>
            <w:i w:val="0"/>
            <w:noProof/>
            <w:webHidden/>
          </w:rPr>
        </w:r>
        <w:r w:rsidR="00E063C0" w:rsidRPr="00E063C0">
          <w:rPr>
            <w:rFonts w:ascii="Arial" w:hAnsi="Arial" w:cs="Arial"/>
            <w:i w:val="0"/>
            <w:noProof/>
            <w:webHidden/>
          </w:rPr>
          <w:fldChar w:fldCharType="separate"/>
        </w:r>
        <w:r w:rsidR="00E063C0" w:rsidRPr="00E063C0">
          <w:rPr>
            <w:rFonts w:ascii="Arial" w:hAnsi="Arial" w:cs="Arial"/>
            <w:i w:val="0"/>
            <w:noProof/>
            <w:webHidden/>
          </w:rPr>
          <w:t>21</w:t>
        </w:r>
        <w:r w:rsidR="00E063C0" w:rsidRPr="00E063C0">
          <w:rPr>
            <w:rFonts w:ascii="Arial" w:hAnsi="Arial" w:cs="Arial"/>
            <w:i w:val="0"/>
            <w:noProof/>
            <w:webHidden/>
          </w:rPr>
          <w:fldChar w:fldCharType="end"/>
        </w:r>
      </w:hyperlink>
    </w:p>
    <w:p w:rsidR="00E063C0" w:rsidRPr="00E063C0" w:rsidRDefault="005D4959" w:rsidP="00E063C0">
      <w:pPr>
        <w:pStyle w:val="TOC1"/>
        <w:rPr>
          <w:rFonts w:ascii="Arial" w:hAnsi="Arial" w:cs="Arial"/>
          <w:noProof/>
          <w:sz w:val="22"/>
          <w:szCs w:val="22"/>
        </w:rPr>
      </w:pPr>
      <w:hyperlink w:anchor="_Toc440464435" w:history="1">
        <w:r w:rsidR="00E063C0" w:rsidRPr="00E063C0">
          <w:rPr>
            <w:rStyle w:val="Hyperlink"/>
            <w:rFonts w:ascii="Arial" w:hAnsi="Arial" w:cs="Arial"/>
            <w:noProof/>
          </w:rPr>
          <w:t>ASSESSMENT OF PRACTICE – SECTION 2</w:t>
        </w:r>
        <w:r w:rsidR="00E063C0" w:rsidRPr="00E063C0">
          <w:rPr>
            <w:rFonts w:ascii="Arial" w:hAnsi="Arial" w:cs="Arial"/>
            <w:noProof/>
            <w:webHidden/>
          </w:rPr>
          <w:tab/>
        </w:r>
        <w:r w:rsidR="00E063C0" w:rsidRPr="00E063C0">
          <w:rPr>
            <w:rFonts w:ascii="Arial" w:hAnsi="Arial" w:cs="Arial"/>
            <w:noProof/>
            <w:webHidden/>
          </w:rPr>
          <w:fldChar w:fldCharType="begin"/>
        </w:r>
        <w:r w:rsidR="00E063C0" w:rsidRPr="00E063C0">
          <w:rPr>
            <w:rFonts w:ascii="Arial" w:hAnsi="Arial" w:cs="Arial"/>
            <w:noProof/>
            <w:webHidden/>
          </w:rPr>
          <w:instrText xml:space="preserve"> PAGEREF _Toc440464435 \h </w:instrText>
        </w:r>
        <w:r w:rsidR="00E063C0" w:rsidRPr="00E063C0">
          <w:rPr>
            <w:rFonts w:ascii="Arial" w:hAnsi="Arial" w:cs="Arial"/>
            <w:noProof/>
            <w:webHidden/>
          </w:rPr>
        </w:r>
        <w:r w:rsidR="00E063C0" w:rsidRPr="00E063C0">
          <w:rPr>
            <w:rFonts w:ascii="Arial" w:hAnsi="Arial" w:cs="Arial"/>
            <w:noProof/>
            <w:webHidden/>
          </w:rPr>
          <w:fldChar w:fldCharType="separate"/>
        </w:r>
        <w:r w:rsidR="00E063C0" w:rsidRPr="00E063C0">
          <w:rPr>
            <w:rFonts w:ascii="Arial" w:hAnsi="Arial" w:cs="Arial"/>
            <w:noProof/>
            <w:webHidden/>
          </w:rPr>
          <w:t>22</w:t>
        </w:r>
        <w:r w:rsidR="00E063C0" w:rsidRPr="00E063C0">
          <w:rPr>
            <w:rFonts w:ascii="Arial" w:hAnsi="Arial" w:cs="Arial"/>
            <w:noProof/>
            <w:webHidden/>
          </w:rPr>
          <w:fldChar w:fldCharType="end"/>
        </w:r>
      </w:hyperlink>
    </w:p>
    <w:p w:rsidR="00E063C0" w:rsidRPr="00E063C0" w:rsidRDefault="005D4959" w:rsidP="00E063C0">
      <w:pPr>
        <w:pStyle w:val="TOC2"/>
        <w:rPr>
          <w:rFonts w:ascii="Arial" w:hAnsi="Arial" w:cs="Arial"/>
          <w:i w:val="0"/>
          <w:noProof/>
          <w:sz w:val="22"/>
          <w:szCs w:val="22"/>
        </w:rPr>
      </w:pPr>
      <w:hyperlink w:anchor="_Toc440464436" w:history="1">
        <w:r w:rsidR="00E063C0" w:rsidRPr="00E063C0">
          <w:rPr>
            <w:rStyle w:val="Hyperlink"/>
            <w:rFonts w:ascii="Arial" w:hAnsi="Arial" w:cs="Arial"/>
            <w:i w:val="0"/>
            <w:noProof/>
          </w:rPr>
          <w:t>2.0 Assessment of Practice</w:t>
        </w:r>
        <w:r w:rsidR="00E063C0" w:rsidRPr="00E063C0">
          <w:rPr>
            <w:rFonts w:ascii="Arial" w:hAnsi="Arial" w:cs="Arial"/>
            <w:i w:val="0"/>
            <w:noProof/>
            <w:webHidden/>
          </w:rPr>
          <w:tab/>
        </w:r>
        <w:r w:rsidR="00E063C0" w:rsidRPr="00E063C0">
          <w:rPr>
            <w:rFonts w:ascii="Arial" w:hAnsi="Arial" w:cs="Arial"/>
            <w:i w:val="0"/>
            <w:noProof/>
            <w:webHidden/>
          </w:rPr>
          <w:fldChar w:fldCharType="begin"/>
        </w:r>
        <w:r w:rsidR="00E063C0" w:rsidRPr="00E063C0">
          <w:rPr>
            <w:rFonts w:ascii="Arial" w:hAnsi="Arial" w:cs="Arial"/>
            <w:i w:val="0"/>
            <w:noProof/>
            <w:webHidden/>
          </w:rPr>
          <w:instrText xml:space="preserve"> PAGEREF _Toc440464436 \h </w:instrText>
        </w:r>
        <w:r w:rsidR="00E063C0" w:rsidRPr="00E063C0">
          <w:rPr>
            <w:rFonts w:ascii="Arial" w:hAnsi="Arial" w:cs="Arial"/>
            <w:i w:val="0"/>
            <w:noProof/>
            <w:webHidden/>
          </w:rPr>
        </w:r>
        <w:r w:rsidR="00E063C0" w:rsidRPr="00E063C0">
          <w:rPr>
            <w:rFonts w:ascii="Arial" w:hAnsi="Arial" w:cs="Arial"/>
            <w:i w:val="0"/>
            <w:noProof/>
            <w:webHidden/>
          </w:rPr>
          <w:fldChar w:fldCharType="separate"/>
        </w:r>
        <w:r w:rsidR="00E063C0" w:rsidRPr="00E063C0">
          <w:rPr>
            <w:rFonts w:ascii="Arial" w:hAnsi="Arial" w:cs="Arial"/>
            <w:i w:val="0"/>
            <w:noProof/>
            <w:webHidden/>
          </w:rPr>
          <w:t>22</w:t>
        </w:r>
        <w:r w:rsidR="00E063C0" w:rsidRPr="00E063C0">
          <w:rPr>
            <w:rFonts w:ascii="Arial" w:hAnsi="Arial" w:cs="Arial"/>
            <w:i w:val="0"/>
            <w:noProof/>
            <w:webHidden/>
          </w:rPr>
          <w:fldChar w:fldCharType="end"/>
        </w:r>
      </w:hyperlink>
    </w:p>
    <w:p w:rsidR="00E063C0" w:rsidRPr="00E063C0" w:rsidRDefault="005D4959" w:rsidP="00E063C0">
      <w:pPr>
        <w:pStyle w:val="TOC1"/>
        <w:rPr>
          <w:rFonts w:ascii="Arial" w:hAnsi="Arial" w:cs="Arial"/>
          <w:noProof/>
          <w:sz w:val="22"/>
          <w:szCs w:val="22"/>
        </w:rPr>
      </w:pPr>
      <w:hyperlink w:anchor="_Toc440464437" w:history="1">
        <w:r w:rsidR="00E063C0" w:rsidRPr="00E063C0">
          <w:rPr>
            <w:rStyle w:val="Hyperlink"/>
            <w:rFonts w:ascii="Arial" w:hAnsi="Arial" w:cs="Arial"/>
            <w:noProof/>
          </w:rPr>
          <w:t>PLACEMENT CONCERNS - SECTION 3</w:t>
        </w:r>
        <w:r w:rsidR="00E063C0" w:rsidRPr="00E063C0">
          <w:rPr>
            <w:rFonts w:ascii="Arial" w:hAnsi="Arial" w:cs="Arial"/>
            <w:noProof/>
            <w:webHidden/>
          </w:rPr>
          <w:tab/>
        </w:r>
        <w:r w:rsidR="00E063C0" w:rsidRPr="00E063C0">
          <w:rPr>
            <w:rFonts w:ascii="Arial" w:hAnsi="Arial" w:cs="Arial"/>
            <w:noProof/>
            <w:webHidden/>
          </w:rPr>
          <w:fldChar w:fldCharType="begin"/>
        </w:r>
        <w:r w:rsidR="00E063C0" w:rsidRPr="00E063C0">
          <w:rPr>
            <w:rFonts w:ascii="Arial" w:hAnsi="Arial" w:cs="Arial"/>
            <w:noProof/>
            <w:webHidden/>
          </w:rPr>
          <w:instrText xml:space="preserve"> PAGEREF _Toc440464437 \h </w:instrText>
        </w:r>
        <w:r w:rsidR="00E063C0" w:rsidRPr="00E063C0">
          <w:rPr>
            <w:rFonts w:ascii="Arial" w:hAnsi="Arial" w:cs="Arial"/>
            <w:noProof/>
            <w:webHidden/>
          </w:rPr>
        </w:r>
        <w:r w:rsidR="00E063C0" w:rsidRPr="00E063C0">
          <w:rPr>
            <w:rFonts w:ascii="Arial" w:hAnsi="Arial" w:cs="Arial"/>
            <w:noProof/>
            <w:webHidden/>
          </w:rPr>
          <w:fldChar w:fldCharType="separate"/>
        </w:r>
        <w:r w:rsidR="00E063C0" w:rsidRPr="00E063C0">
          <w:rPr>
            <w:rFonts w:ascii="Arial" w:hAnsi="Arial" w:cs="Arial"/>
            <w:noProof/>
            <w:webHidden/>
          </w:rPr>
          <w:t>22</w:t>
        </w:r>
        <w:r w:rsidR="00E063C0" w:rsidRPr="00E063C0">
          <w:rPr>
            <w:rFonts w:ascii="Arial" w:hAnsi="Arial" w:cs="Arial"/>
            <w:noProof/>
            <w:webHidden/>
          </w:rPr>
          <w:fldChar w:fldCharType="end"/>
        </w:r>
      </w:hyperlink>
    </w:p>
    <w:p w:rsidR="00E063C0" w:rsidRPr="00E063C0" w:rsidRDefault="005D4959" w:rsidP="00E063C0">
      <w:pPr>
        <w:pStyle w:val="TOC2"/>
        <w:rPr>
          <w:rFonts w:ascii="Arial" w:hAnsi="Arial" w:cs="Arial"/>
          <w:i w:val="0"/>
          <w:noProof/>
          <w:sz w:val="22"/>
          <w:szCs w:val="22"/>
        </w:rPr>
      </w:pPr>
      <w:hyperlink w:anchor="_Toc440464438" w:history="1">
        <w:r w:rsidR="00E063C0" w:rsidRPr="00E063C0">
          <w:rPr>
            <w:rStyle w:val="Hyperlink"/>
            <w:rFonts w:ascii="Arial" w:hAnsi="Arial" w:cs="Arial"/>
            <w:i w:val="0"/>
            <w:noProof/>
          </w:rPr>
          <w:t>3.0 Placement Concerns</w:t>
        </w:r>
        <w:r w:rsidR="00E063C0" w:rsidRPr="00E063C0">
          <w:rPr>
            <w:rFonts w:ascii="Arial" w:hAnsi="Arial" w:cs="Arial"/>
            <w:i w:val="0"/>
            <w:noProof/>
            <w:webHidden/>
          </w:rPr>
          <w:tab/>
        </w:r>
        <w:r w:rsidR="00E063C0" w:rsidRPr="00E063C0">
          <w:rPr>
            <w:rFonts w:ascii="Arial" w:hAnsi="Arial" w:cs="Arial"/>
            <w:i w:val="0"/>
            <w:noProof/>
            <w:webHidden/>
          </w:rPr>
          <w:fldChar w:fldCharType="begin"/>
        </w:r>
        <w:r w:rsidR="00E063C0" w:rsidRPr="00E063C0">
          <w:rPr>
            <w:rFonts w:ascii="Arial" w:hAnsi="Arial" w:cs="Arial"/>
            <w:i w:val="0"/>
            <w:noProof/>
            <w:webHidden/>
          </w:rPr>
          <w:instrText xml:space="preserve"> PAGEREF _Toc440464438 \h </w:instrText>
        </w:r>
        <w:r w:rsidR="00E063C0" w:rsidRPr="00E063C0">
          <w:rPr>
            <w:rFonts w:ascii="Arial" w:hAnsi="Arial" w:cs="Arial"/>
            <w:i w:val="0"/>
            <w:noProof/>
            <w:webHidden/>
          </w:rPr>
        </w:r>
        <w:r w:rsidR="00E063C0" w:rsidRPr="00E063C0">
          <w:rPr>
            <w:rFonts w:ascii="Arial" w:hAnsi="Arial" w:cs="Arial"/>
            <w:i w:val="0"/>
            <w:noProof/>
            <w:webHidden/>
          </w:rPr>
          <w:fldChar w:fldCharType="separate"/>
        </w:r>
        <w:r w:rsidR="00E063C0" w:rsidRPr="00E063C0">
          <w:rPr>
            <w:rFonts w:ascii="Arial" w:hAnsi="Arial" w:cs="Arial"/>
            <w:i w:val="0"/>
            <w:noProof/>
            <w:webHidden/>
          </w:rPr>
          <w:t>22</w:t>
        </w:r>
        <w:r w:rsidR="00E063C0" w:rsidRPr="00E063C0">
          <w:rPr>
            <w:rFonts w:ascii="Arial" w:hAnsi="Arial" w:cs="Arial"/>
            <w:i w:val="0"/>
            <w:noProof/>
            <w:webHidden/>
          </w:rPr>
          <w:fldChar w:fldCharType="end"/>
        </w:r>
      </w:hyperlink>
    </w:p>
    <w:p w:rsidR="00E063C0" w:rsidRPr="00E063C0" w:rsidRDefault="005D4959" w:rsidP="00E063C0">
      <w:pPr>
        <w:pStyle w:val="TOC2"/>
        <w:rPr>
          <w:rFonts w:ascii="Arial" w:hAnsi="Arial" w:cs="Arial"/>
          <w:i w:val="0"/>
          <w:noProof/>
          <w:sz w:val="22"/>
          <w:szCs w:val="22"/>
        </w:rPr>
      </w:pPr>
      <w:hyperlink w:anchor="_Toc440464439" w:history="1">
        <w:r w:rsidR="00E063C0" w:rsidRPr="00E063C0">
          <w:rPr>
            <w:rStyle w:val="Hyperlink"/>
            <w:rFonts w:ascii="Arial" w:hAnsi="Arial" w:cs="Arial"/>
            <w:i w:val="0"/>
            <w:noProof/>
          </w:rPr>
          <w:t>3.1 Absence</w:t>
        </w:r>
        <w:r w:rsidR="00E063C0" w:rsidRPr="00E063C0">
          <w:rPr>
            <w:rFonts w:ascii="Arial" w:hAnsi="Arial" w:cs="Arial"/>
            <w:i w:val="0"/>
            <w:noProof/>
            <w:webHidden/>
          </w:rPr>
          <w:tab/>
        </w:r>
        <w:r w:rsidR="00E063C0" w:rsidRPr="00E063C0">
          <w:rPr>
            <w:rFonts w:ascii="Arial" w:hAnsi="Arial" w:cs="Arial"/>
            <w:i w:val="0"/>
            <w:noProof/>
            <w:webHidden/>
          </w:rPr>
          <w:fldChar w:fldCharType="begin"/>
        </w:r>
        <w:r w:rsidR="00E063C0" w:rsidRPr="00E063C0">
          <w:rPr>
            <w:rFonts w:ascii="Arial" w:hAnsi="Arial" w:cs="Arial"/>
            <w:i w:val="0"/>
            <w:noProof/>
            <w:webHidden/>
          </w:rPr>
          <w:instrText xml:space="preserve"> PAGEREF _Toc440464439 \h </w:instrText>
        </w:r>
        <w:r w:rsidR="00E063C0" w:rsidRPr="00E063C0">
          <w:rPr>
            <w:rFonts w:ascii="Arial" w:hAnsi="Arial" w:cs="Arial"/>
            <w:i w:val="0"/>
            <w:noProof/>
            <w:webHidden/>
          </w:rPr>
        </w:r>
        <w:r w:rsidR="00E063C0" w:rsidRPr="00E063C0">
          <w:rPr>
            <w:rFonts w:ascii="Arial" w:hAnsi="Arial" w:cs="Arial"/>
            <w:i w:val="0"/>
            <w:noProof/>
            <w:webHidden/>
          </w:rPr>
          <w:fldChar w:fldCharType="separate"/>
        </w:r>
        <w:r w:rsidR="00E063C0" w:rsidRPr="00E063C0">
          <w:rPr>
            <w:rFonts w:ascii="Arial" w:hAnsi="Arial" w:cs="Arial"/>
            <w:i w:val="0"/>
            <w:noProof/>
            <w:webHidden/>
          </w:rPr>
          <w:t>22</w:t>
        </w:r>
        <w:r w:rsidR="00E063C0" w:rsidRPr="00E063C0">
          <w:rPr>
            <w:rFonts w:ascii="Arial" w:hAnsi="Arial" w:cs="Arial"/>
            <w:i w:val="0"/>
            <w:noProof/>
            <w:webHidden/>
          </w:rPr>
          <w:fldChar w:fldCharType="end"/>
        </w:r>
      </w:hyperlink>
    </w:p>
    <w:p w:rsidR="00E063C0" w:rsidRPr="00E063C0" w:rsidRDefault="005D4959" w:rsidP="00E063C0">
      <w:pPr>
        <w:pStyle w:val="TOC2"/>
        <w:rPr>
          <w:rFonts w:ascii="Arial" w:hAnsi="Arial" w:cs="Arial"/>
          <w:i w:val="0"/>
          <w:noProof/>
          <w:sz w:val="22"/>
          <w:szCs w:val="22"/>
        </w:rPr>
      </w:pPr>
      <w:hyperlink w:anchor="_Toc440464440" w:history="1">
        <w:r w:rsidR="00E063C0" w:rsidRPr="00E063C0">
          <w:rPr>
            <w:rStyle w:val="Hyperlink"/>
            <w:rFonts w:ascii="Arial" w:hAnsi="Arial" w:cs="Arial"/>
            <w:i w:val="0"/>
            <w:noProof/>
          </w:rPr>
          <w:t>3.2 Inclement Weather</w:t>
        </w:r>
        <w:r w:rsidR="00E063C0" w:rsidRPr="00E063C0">
          <w:rPr>
            <w:rFonts w:ascii="Arial" w:hAnsi="Arial" w:cs="Arial"/>
            <w:i w:val="0"/>
            <w:noProof/>
            <w:webHidden/>
          </w:rPr>
          <w:tab/>
        </w:r>
        <w:r w:rsidR="00E063C0" w:rsidRPr="00E063C0">
          <w:rPr>
            <w:rFonts w:ascii="Arial" w:hAnsi="Arial" w:cs="Arial"/>
            <w:i w:val="0"/>
            <w:noProof/>
            <w:webHidden/>
          </w:rPr>
          <w:fldChar w:fldCharType="begin"/>
        </w:r>
        <w:r w:rsidR="00E063C0" w:rsidRPr="00E063C0">
          <w:rPr>
            <w:rFonts w:ascii="Arial" w:hAnsi="Arial" w:cs="Arial"/>
            <w:i w:val="0"/>
            <w:noProof/>
            <w:webHidden/>
          </w:rPr>
          <w:instrText xml:space="preserve"> PAGEREF _Toc440464440 \h </w:instrText>
        </w:r>
        <w:r w:rsidR="00E063C0" w:rsidRPr="00E063C0">
          <w:rPr>
            <w:rFonts w:ascii="Arial" w:hAnsi="Arial" w:cs="Arial"/>
            <w:i w:val="0"/>
            <w:noProof/>
            <w:webHidden/>
          </w:rPr>
        </w:r>
        <w:r w:rsidR="00E063C0" w:rsidRPr="00E063C0">
          <w:rPr>
            <w:rFonts w:ascii="Arial" w:hAnsi="Arial" w:cs="Arial"/>
            <w:i w:val="0"/>
            <w:noProof/>
            <w:webHidden/>
          </w:rPr>
          <w:fldChar w:fldCharType="separate"/>
        </w:r>
        <w:r w:rsidR="00E063C0" w:rsidRPr="00E063C0">
          <w:rPr>
            <w:rFonts w:ascii="Arial" w:hAnsi="Arial" w:cs="Arial"/>
            <w:i w:val="0"/>
            <w:noProof/>
            <w:webHidden/>
          </w:rPr>
          <w:t>23</w:t>
        </w:r>
        <w:r w:rsidR="00E063C0" w:rsidRPr="00E063C0">
          <w:rPr>
            <w:rFonts w:ascii="Arial" w:hAnsi="Arial" w:cs="Arial"/>
            <w:i w:val="0"/>
            <w:noProof/>
            <w:webHidden/>
          </w:rPr>
          <w:fldChar w:fldCharType="end"/>
        </w:r>
      </w:hyperlink>
    </w:p>
    <w:p w:rsidR="00E063C0" w:rsidRPr="00E063C0" w:rsidRDefault="005D4959" w:rsidP="00E063C0">
      <w:pPr>
        <w:pStyle w:val="TOC2"/>
        <w:rPr>
          <w:rFonts w:ascii="Arial" w:hAnsi="Arial" w:cs="Arial"/>
          <w:i w:val="0"/>
          <w:noProof/>
          <w:sz w:val="22"/>
          <w:szCs w:val="22"/>
        </w:rPr>
      </w:pPr>
      <w:hyperlink w:anchor="_Toc440464441" w:history="1">
        <w:r w:rsidR="00E063C0" w:rsidRPr="00E063C0">
          <w:rPr>
            <w:rStyle w:val="Hyperlink"/>
            <w:rFonts w:ascii="Arial" w:hAnsi="Arial" w:cs="Arial"/>
            <w:i w:val="0"/>
            <w:noProof/>
          </w:rPr>
          <w:t>3.3 Jury service</w:t>
        </w:r>
        <w:r w:rsidR="00E063C0" w:rsidRPr="00E063C0">
          <w:rPr>
            <w:rFonts w:ascii="Arial" w:hAnsi="Arial" w:cs="Arial"/>
            <w:i w:val="0"/>
            <w:noProof/>
            <w:webHidden/>
          </w:rPr>
          <w:tab/>
        </w:r>
        <w:r w:rsidR="00E063C0" w:rsidRPr="00E063C0">
          <w:rPr>
            <w:rFonts w:ascii="Arial" w:hAnsi="Arial" w:cs="Arial"/>
            <w:i w:val="0"/>
            <w:noProof/>
            <w:webHidden/>
          </w:rPr>
          <w:fldChar w:fldCharType="begin"/>
        </w:r>
        <w:r w:rsidR="00E063C0" w:rsidRPr="00E063C0">
          <w:rPr>
            <w:rFonts w:ascii="Arial" w:hAnsi="Arial" w:cs="Arial"/>
            <w:i w:val="0"/>
            <w:noProof/>
            <w:webHidden/>
          </w:rPr>
          <w:instrText xml:space="preserve"> PAGEREF _Toc440464441 \h </w:instrText>
        </w:r>
        <w:r w:rsidR="00E063C0" w:rsidRPr="00E063C0">
          <w:rPr>
            <w:rFonts w:ascii="Arial" w:hAnsi="Arial" w:cs="Arial"/>
            <w:i w:val="0"/>
            <w:noProof/>
            <w:webHidden/>
          </w:rPr>
        </w:r>
        <w:r w:rsidR="00E063C0" w:rsidRPr="00E063C0">
          <w:rPr>
            <w:rFonts w:ascii="Arial" w:hAnsi="Arial" w:cs="Arial"/>
            <w:i w:val="0"/>
            <w:noProof/>
            <w:webHidden/>
          </w:rPr>
          <w:fldChar w:fldCharType="separate"/>
        </w:r>
        <w:r w:rsidR="00E063C0" w:rsidRPr="00E063C0">
          <w:rPr>
            <w:rFonts w:ascii="Arial" w:hAnsi="Arial" w:cs="Arial"/>
            <w:i w:val="0"/>
            <w:noProof/>
            <w:webHidden/>
          </w:rPr>
          <w:t>25</w:t>
        </w:r>
        <w:r w:rsidR="00E063C0" w:rsidRPr="00E063C0">
          <w:rPr>
            <w:rFonts w:ascii="Arial" w:hAnsi="Arial" w:cs="Arial"/>
            <w:i w:val="0"/>
            <w:noProof/>
            <w:webHidden/>
          </w:rPr>
          <w:fldChar w:fldCharType="end"/>
        </w:r>
      </w:hyperlink>
    </w:p>
    <w:p w:rsidR="00E063C0" w:rsidRPr="00E063C0" w:rsidRDefault="005D4959" w:rsidP="00E063C0">
      <w:pPr>
        <w:pStyle w:val="TOC2"/>
        <w:rPr>
          <w:rFonts w:ascii="Arial" w:hAnsi="Arial" w:cs="Arial"/>
          <w:i w:val="0"/>
          <w:noProof/>
          <w:sz w:val="22"/>
          <w:szCs w:val="22"/>
        </w:rPr>
      </w:pPr>
      <w:hyperlink w:anchor="_Toc440464442" w:history="1">
        <w:r w:rsidR="00E063C0" w:rsidRPr="00E063C0">
          <w:rPr>
            <w:rStyle w:val="Hyperlink"/>
            <w:rFonts w:ascii="Arial" w:hAnsi="Arial" w:cs="Arial"/>
            <w:i w:val="0"/>
            <w:noProof/>
          </w:rPr>
          <w:t>3.4 Make up time</w:t>
        </w:r>
        <w:r w:rsidR="00E063C0" w:rsidRPr="00E063C0">
          <w:rPr>
            <w:rFonts w:ascii="Arial" w:hAnsi="Arial" w:cs="Arial"/>
            <w:i w:val="0"/>
            <w:noProof/>
            <w:webHidden/>
          </w:rPr>
          <w:tab/>
        </w:r>
        <w:r w:rsidR="00E063C0" w:rsidRPr="00E063C0">
          <w:rPr>
            <w:rFonts w:ascii="Arial" w:hAnsi="Arial" w:cs="Arial"/>
            <w:i w:val="0"/>
            <w:noProof/>
            <w:webHidden/>
          </w:rPr>
          <w:fldChar w:fldCharType="begin"/>
        </w:r>
        <w:r w:rsidR="00E063C0" w:rsidRPr="00E063C0">
          <w:rPr>
            <w:rFonts w:ascii="Arial" w:hAnsi="Arial" w:cs="Arial"/>
            <w:i w:val="0"/>
            <w:noProof/>
            <w:webHidden/>
          </w:rPr>
          <w:instrText xml:space="preserve"> PAGEREF _Toc440464442 \h </w:instrText>
        </w:r>
        <w:r w:rsidR="00E063C0" w:rsidRPr="00E063C0">
          <w:rPr>
            <w:rFonts w:ascii="Arial" w:hAnsi="Arial" w:cs="Arial"/>
            <w:i w:val="0"/>
            <w:noProof/>
            <w:webHidden/>
          </w:rPr>
        </w:r>
        <w:r w:rsidR="00E063C0" w:rsidRPr="00E063C0">
          <w:rPr>
            <w:rFonts w:ascii="Arial" w:hAnsi="Arial" w:cs="Arial"/>
            <w:i w:val="0"/>
            <w:noProof/>
            <w:webHidden/>
          </w:rPr>
          <w:fldChar w:fldCharType="separate"/>
        </w:r>
        <w:r w:rsidR="00E063C0" w:rsidRPr="00E063C0">
          <w:rPr>
            <w:rFonts w:ascii="Arial" w:hAnsi="Arial" w:cs="Arial"/>
            <w:i w:val="0"/>
            <w:noProof/>
            <w:webHidden/>
          </w:rPr>
          <w:t>25</w:t>
        </w:r>
        <w:r w:rsidR="00E063C0" w:rsidRPr="00E063C0">
          <w:rPr>
            <w:rFonts w:ascii="Arial" w:hAnsi="Arial" w:cs="Arial"/>
            <w:i w:val="0"/>
            <w:noProof/>
            <w:webHidden/>
          </w:rPr>
          <w:fldChar w:fldCharType="end"/>
        </w:r>
      </w:hyperlink>
    </w:p>
    <w:p w:rsidR="00E063C0" w:rsidRPr="00E063C0" w:rsidRDefault="005D4959" w:rsidP="00E063C0">
      <w:pPr>
        <w:pStyle w:val="TOC2"/>
        <w:rPr>
          <w:rFonts w:ascii="Arial" w:hAnsi="Arial" w:cs="Arial"/>
          <w:i w:val="0"/>
          <w:noProof/>
          <w:sz w:val="22"/>
          <w:szCs w:val="22"/>
        </w:rPr>
      </w:pPr>
      <w:hyperlink w:anchor="_Toc440464443" w:history="1">
        <w:r w:rsidR="00E063C0" w:rsidRPr="00E063C0">
          <w:rPr>
            <w:rStyle w:val="Hyperlink"/>
            <w:rFonts w:ascii="Arial" w:hAnsi="Arial" w:cs="Arial"/>
            <w:i w:val="0"/>
            <w:noProof/>
          </w:rPr>
          <w:t>3.5 If you are not performing at an acceptable level in practice</w:t>
        </w:r>
        <w:r w:rsidR="00E063C0" w:rsidRPr="00E063C0">
          <w:rPr>
            <w:rFonts w:ascii="Arial" w:hAnsi="Arial" w:cs="Arial"/>
            <w:i w:val="0"/>
            <w:noProof/>
            <w:webHidden/>
          </w:rPr>
          <w:tab/>
        </w:r>
        <w:r w:rsidR="00E063C0" w:rsidRPr="00E063C0">
          <w:rPr>
            <w:rFonts w:ascii="Arial" w:hAnsi="Arial" w:cs="Arial"/>
            <w:i w:val="0"/>
            <w:noProof/>
            <w:webHidden/>
          </w:rPr>
          <w:fldChar w:fldCharType="begin"/>
        </w:r>
        <w:r w:rsidR="00E063C0" w:rsidRPr="00E063C0">
          <w:rPr>
            <w:rFonts w:ascii="Arial" w:hAnsi="Arial" w:cs="Arial"/>
            <w:i w:val="0"/>
            <w:noProof/>
            <w:webHidden/>
          </w:rPr>
          <w:instrText xml:space="preserve"> PAGEREF _Toc440464443 \h </w:instrText>
        </w:r>
        <w:r w:rsidR="00E063C0" w:rsidRPr="00E063C0">
          <w:rPr>
            <w:rFonts w:ascii="Arial" w:hAnsi="Arial" w:cs="Arial"/>
            <w:i w:val="0"/>
            <w:noProof/>
            <w:webHidden/>
          </w:rPr>
        </w:r>
        <w:r w:rsidR="00E063C0" w:rsidRPr="00E063C0">
          <w:rPr>
            <w:rFonts w:ascii="Arial" w:hAnsi="Arial" w:cs="Arial"/>
            <w:i w:val="0"/>
            <w:noProof/>
            <w:webHidden/>
          </w:rPr>
          <w:fldChar w:fldCharType="separate"/>
        </w:r>
        <w:r w:rsidR="00E063C0" w:rsidRPr="00E063C0">
          <w:rPr>
            <w:rFonts w:ascii="Arial" w:hAnsi="Arial" w:cs="Arial"/>
            <w:i w:val="0"/>
            <w:noProof/>
            <w:webHidden/>
          </w:rPr>
          <w:t>25</w:t>
        </w:r>
        <w:r w:rsidR="00E063C0" w:rsidRPr="00E063C0">
          <w:rPr>
            <w:rFonts w:ascii="Arial" w:hAnsi="Arial" w:cs="Arial"/>
            <w:i w:val="0"/>
            <w:noProof/>
            <w:webHidden/>
          </w:rPr>
          <w:fldChar w:fldCharType="end"/>
        </w:r>
      </w:hyperlink>
    </w:p>
    <w:p w:rsidR="00E063C0" w:rsidRPr="00E063C0" w:rsidRDefault="005D4959" w:rsidP="00E063C0">
      <w:pPr>
        <w:pStyle w:val="TOC2"/>
        <w:rPr>
          <w:rFonts w:ascii="Arial" w:hAnsi="Arial" w:cs="Arial"/>
          <w:i w:val="0"/>
          <w:noProof/>
          <w:sz w:val="22"/>
          <w:szCs w:val="22"/>
        </w:rPr>
      </w:pPr>
      <w:hyperlink w:anchor="_Toc440464444" w:history="1">
        <w:r w:rsidR="00E063C0" w:rsidRPr="00E063C0">
          <w:rPr>
            <w:rStyle w:val="Hyperlink"/>
            <w:rFonts w:ascii="Arial" w:hAnsi="Arial" w:cs="Arial"/>
            <w:i w:val="0"/>
            <w:noProof/>
          </w:rPr>
          <w:t>3.6 Unsafe practice</w:t>
        </w:r>
        <w:r w:rsidR="00E063C0" w:rsidRPr="00E063C0">
          <w:rPr>
            <w:rFonts w:ascii="Arial" w:hAnsi="Arial" w:cs="Arial"/>
            <w:i w:val="0"/>
            <w:noProof/>
            <w:webHidden/>
          </w:rPr>
          <w:tab/>
        </w:r>
        <w:r w:rsidR="00E063C0" w:rsidRPr="00E063C0">
          <w:rPr>
            <w:rFonts w:ascii="Arial" w:hAnsi="Arial" w:cs="Arial"/>
            <w:i w:val="0"/>
            <w:noProof/>
            <w:webHidden/>
          </w:rPr>
          <w:fldChar w:fldCharType="begin"/>
        </w:r>
        <w:r w:rsidR="00E063C0" w:rsidRPr="00E063C0">
          <w:rPr>
            <w:rFonts w:ascii="Arial" w:hAnsi="Arial" w:cs="Arial"/>
            <w:i w:val="0"/>
            <w:noProof/>
            <w:webHidden/>
          </w:rPr>
          <w:instrText xml:space="preserve"> PAGEREF _Toc440464444 \h </w:instrText>
        </w:r>
        <w:r w:rsidR="00E063C0" w:rsidRPr="00E063C0">
          <w:rPr>
            <w:rFonts w:ascii="Arial" w:hAnsi="Arial" w:cs="Arial"/>
            <w:i w:val="0"/>
            <w:noProof/>
            <w:webHidden/>
          </w:rPr>
        </w:r>
        <w:r w:rsidR="00E063C0" w:rsidRPr="00E063C0">
          <w:rPr>
            <w:rFonts w:ascii="Arial" w:hAnsi="Arial" w:cs="Arial"/>
            <w:i w:val="0"/>
            <w:noProof/>
            <w:webHidden/>
          </w:rPr>
          <w:fldChar w:fldCharType="separate"/>
        </w:r>
        <w:r w:rsidR="00E063C0" w:rsidRPr="00E063C0">
          <w:rPr>
            <w:rFonts w:ascii="Arial" w:hAnsi="Arial" w:cs="Arial"/>
            <w:i w:val="0"/>
            <w:noProof/>
            <w:webHidden/>
          </w:rPr>
          <w:t>26</w:t>
        </w:r>
        <w:r w:rsidR="00E063C0" w:rsidRPr="00E063C0">
          <w:rPr>
            <w:rFonts w:ascii="Arial" w:hAnsi="Arial" w:cs="Arial"/>
            <w:i w:val="0"/>
            <w:noProof/>
            <w:webHidden/>
          </w:rPr>
          <w:fldChar w:fldCharType="end"/>
        </w:r>
      </w:hyperlink>
    </w:p>
    <w:p w:rsidR="00E063C0" w:rsidRPr="00E063C0" w:rsidRDefault="005D4959" w:rsidP="00E063C0">
      <w:pPr>
        <w:pStyle w:val="TOC2"/>
        <w:rPr>
          <w:rFonts w:ascii="Arial" w:hAnsi="Arial" w:cs="Arial"/>
          <w:i w:val="0"/>
          <w:noProof/>
          <w:sz w:val="22"/>
          <w:szCs w:val="22"/>
        </w:rPr>
      </w:pPr>
      <w:hyperlink w:anchor="_Toc440464445" w:history="1">
        <w:r w:rsidR="00E063C0" w:rsidRPr="00E063C0">
          <w:rPr>
            <w:rStyle w:val="Hyperlink"/>
            <w:rFonts w:ascii="Arial" w:hAnsi="Arial" w:cs="Arial"/>
            <w:i w:val="0"/>
            <w:noProof/>
          </w:rPr>
          <w:t>3.7 Professional Suitability and Fitness to Practice</w:t>
        </w:r>
        <w:r w:rsidR="00E063C0" w:rsidRPr="00E063C0">
          <w:rPr>
            <w:rFonts w:ascii="Arial" w:hAnsi="Arial" w:cs="Arial"/>
            <w:i w:val="0"/>
            <w:noProof/>
            <w:webHidden/>
          </w:rPr>
          <w:tab/>
        </w:r>
        <w:r w:rsidR="00E063C0" w:rsidRPr="00E063C0">
          <w:rPr>
            <w:rFonts w:ascii="Arial" w:hAnsi="Arial" w:cs="Arial"/>
            <w:i w:val="0"/>
            <w:noProof/>
            <w:webHidden/>
          </w:rPr>
          <w:fldChar w:fldCharType="begin"/>
        </w:r>
        <w:r w:rsidR="00E063C0" w:rsidRPr="00E063C0">
          <w:rPr>
            <w:rFonts w:ascii="Arial" w:hAnsi="Arial" w:cs="Arial"/>
            <w:i w:val="0"/>
            <w:noProof/>
            <w:webHidden/>
          </w:rPr>
          <w:instrText xml:space="preserve"> PAGEREF _Toc440464445 \h </w:instrText>
        </w:r>
        <w:r w:rsidR="00E063C0" w:rsidRPr="00E063C0">
          <w:rPr>
            <w:rFonts w:ascii="Arial" w:hAnsi="Arial" w:cs="Arial"/>
            <w:i w:val="0"/>
            <w:noProof/>
            <w:webHidden/>
          </w:rPr>
        </w:r>
        <w:r w:rsidR="00E063C0" w:rsidRPr="00E063C0">
          <w:rPr>
            <w:rFonts w:ascii="Arial" w:hAnsi="Arial" w:cs="Arial"/>
            <w:i w:val="0"/>
            <w:noProof/>
            <w:webHidden/>
          </w:rPr>
          <w:fldChar w:fldCharType="separate"/>
        </w:r>
        <w:r w:rsidR="00E063C0" w:rsidRPr="00E063C0">
          <w:rPr>
            <w:rFonts w:ascii="Arial" w:hAnsi="Arial" w:cs="Arial"/>
            <w:i w:val="0"/>
            <w:noProof/>
            <w:webHidden/>
          </w:rPr>
          <w:t>26</w:t>
        </w:r>
        <w:r w:rsidR="00E063C0" w:rsidRPr="00E063C0">
          <w:rPr>
            <w:rFonts w:ascii="Arial" w:hAnsi="Arial" w:cs="Arial"/>
            <w:i w:val="0"/>
            <w:noProof/>
            <w:webHidden/>
          </w:rPr>
          <w:fldChar w:fldCharType="end"/>
        </w:r>
      </w:hyperlink>
    </w:p>
    <w:p w:rsidR="00E063C0" w:rsidRPr="00E063C0" w:rsidRDefault="005D4959" w:rsidP="00E063C0">
      <w:pPr>
        <w:pStyle w:val="TOC2"/>
        <w:rPr>
          <w:rFonts w:ascii="Arial" w:hAnsi="Arial" w:cs="Arial"/>
          <w:i w:val="0"/>
          <w:noProof/>
          <w:sz w:val="22"/>
          <w:szCs w:val="22"/>
        </w:rPr>
      </w:pPr>
      <w:hyperlink w:anchor="_Toc440464446" w:history="1">
        <w:r w:rsidR="00E063C0" w:rsidRPr="00E063C0">
          <w:rPr>
            <w:rStyle w:val="Hyperlink"/>
            <w:rFonts w:ascii="Arial" w:hAnsi="Arial" w:cs="Arial"/>
            <w:i w:val="0"/>
            <w:noProof/>
          </w:rPr>
          <w:t>3.8 Resit Process</w:t>
        </w:r>
        <w:r w:rsidR="00E063C0" w:rsidRPr="00E063C0">
          <w:rPr>
            <w:rFonts w:ascii="Arial" w:hAnsi="Arial" w:cs="Arial"/>
            <w:i w:val="0"/>
            <w:noProof/>
            <w:webHidden/>
          </w:rPr>
          <w:tab/>
        </w:r>
        <w:r w:rsidR="00E063C0" w:rsidRPr="00E063C0">
          <w:rPr>
            <w:rFonts w:ascii="Arial" w:hAnsi="Arial" w:cs="Arial"/>
            <w:i w:val="0"/>
            <w:noProof/>
            <w:webHidden/>
          </w:rPr>
          <w:fldChar w:fldCharType="begin"/>
        </w:r>
        <w:r w:rsidR="00E063C0" w:rsidRPr="00E063C0">
          <w:rPr>
            <w:rFonts w:ascii="Arial" w:hAnsi="Arial" w:cs="Arial"/>
            <w:i w:val="0"/>
            <w:noProof/>
            <w:webHidden/>
          </w:rPr>
          <w:instrText xml:space="preserve"> PAGEREF _Toc440464446 \h </w:instrText>
        </w:r>
        <w:r w:rsidR="00E063C0" w:rsidRPr="00E063C0">
          <w:rPr>
            <w:rFonts w:ascii="Arial" w:hAnsi="Arial" w:cs="Arial"/>
            <w:i w:val="0"/>
            <w:noProof/>
            <w:webHidden/>
          </w:rPr>
        </w:r>
        <w:r w:rsidR="00E063C0" w:rsidRPr="00E063C0">
          <w:rPr>
            <w:rFonts w:ascii="Arial" w:hAnsi="Arial" w:cs="Arial"/>
            <w:i w:val="0"/>
            <w:noProof/>
            <w:webHidden/>
          </w:rPr>
          <w:fldChar w:fldCharType="separate"/>
        </w:r>
        <w:r w:rsidR="00E063C0" w:rsidRPr="00E063C0">
          <w:rPr>
            <w:rFonts w:ascii="Arial" w:hAnsi="Arial" w:cs="Arial"/>
            <w:i w:val="0"/>
            <w:noProof/>
            <w:webHidden/>
          </w:rPr>
          <w:t>27</w:t>
        </w:r>
        <w:r w:rsidR="00E063C0" w:rsidRPr="00E063C0">
          <w:rPr>
            <w:rFonts w:ascii="Arial" w:hAnsi="Arial" w:cs="Arial"/>
            <w:i w:val="0"/>
            <w:noProof/>
            <w:webHidden/>
          </w:rPr>
          <w:fldChar w:fldCharType="end"/>
        </w:r>
      </w:hyperlink>
    </w:p>
    <w:p w:rsidR="00E063C0" w:rsidRPr="00E063C0" w:rsidRDefault="005D4959" w:rsidP="00E063C0">
      <w:pPr>
        <w:pStyle w:val="TOC2"/>
        <w:rPr>
          <w:rFonts w:ascii="Arial" w:hAnsi="Arial" w:cs="Arial"/>
          <w:i w:val="0"/>
          <w:noProof/>
          <w:sz w:val="22"/>
          <w:szCs w:val="22"/>
        </w:rPr>
      </w:pPr>
      <w:hyperlink w:anchor="_Toc440464447" w:history="1">
        <w:r w:rsidR="00E063C0" w:rsidRPr="00E063C0">
          <w:rPr>
            <w:rStyle w:val="Hyperlink"/>
            <w:rFonts w:ascii="Arial" w:hAnsi="Arial" w:cs="Arial"/>
            <w:i w:val="0"/>
            <w:noProof/>
          </w:rPr>
          <w:t>3.8.1 Failing Year Two Placement</w:t>
        </w:r>
        <w:r w:rsidR="00E063C0" w:rsidRPr="00E063C0">
          <w:rPr>
            <w:rFonts w:ascii="Arial" w:hAnsi="Arial" w:cs="Arial"/>
            <w:i w:val="0"/>
            <w:noProof/>
            <w:webHidden/>
          </w:rPr>
          <w:tab/>
        </w:r>
        <w:r w:rsidR="00E063C0" w:rsidRPr="00E063C0">
          <w:rPr>
            <w:rFonts w:ascii="Arial" w:hAnsi="Arial" w:cs="Arial"/>
            <w:i w:val="0"/>
            <w:noProof/>
            <w:webHidden/>
          </w:rPr>
          <w:fldChar w:fldCharType="begin"/>
        </w:r>
        <w:r w:rsidR="00E063C0" w:rsidRPr="00E063C0">
          <w:rPr>
            <w:rFonts w:ascii="Arial" w:hAnsi="Arial" w:cs="Arial"/>
            <w:i w:val="0"/>
            <w:noProof/>
            <w:webHidden/>
          </w:rPr>
          <w:instrText xml:space="preserve"> PAGEREF _Toc440464447 \h </w:instrText>
        </w:r>
        <w:r w:rsidR="00E063C0" w:rsidRPr="00E063C0">
          <w:rPr>
            <w:rFonts w:ascii="Arial" w:hAnsi="Arial" w:cs="Arial"/>
            <w:i w:val="0"/>
            <w:noProof/>
            <w:webHidden/>
          </w:rPr>
        </w:r>
        <w:r w:rsidR="00E063C0" w:rsidRPr="00E063C0">
          <w:rPr>
            <w:rFonts w:ascii="Arial" w:hAnsi="Arial" w:cs="Arial"/>
            <w:i w:val="0"/>
            <w:noProof/>
            <w:webHidden/>
          </w:rPr>
          <w:fldChar w:fldCharType="separate"/>
        </w:r>
        <w:r w:rsidR="00E063C0" w:rsidRPr="00E063C0">
          <w:rPr>
            <w:rFonts w:ascii="Arial" w:hAnsi="Arial" w:cs="Arial"/>
            <w:i w:val="0"/>
            <w:noProof/>
            <w:webHidden/>
          </w:rPr>
          <w:t>27</w:t>
        </w:r>
        <w:r w:rsidR="00E063C0" w:rsidRPr="00E063C0">
          <w:rPr>
            <w:rFonts w:ascii="Arial" w:hAnsi="Arial" w:cs="Arial"/>
            <w:i w:val="0"/>
            <w:noProof/>
            <w:webHidden/>
          </w:rPr>
          <w:fldChar w:fldCharType="end"/>
        </w:r>
      </w:hyperlink>
    </w:p>
    <w:p w:rsidR="00E063C0" w:rsidRPr="00E063C0" w:rsidRDefault="005D4959" w:rsidP="00E063C0">
      <w:pPr>
        <w:pStyle w:val="TOC2"/>
        <w:rPr>
          <w:rFonts w:ascii="Arial" w:hAnsi="Arial" w:cs="Arial"/>
          <w:i w:val="0"/>
          <w:noProof/>
          <w:sz w:val="22"/>
          <w:szCs w:val="22"/>
        </w:rPr>
      </w:pPr>
      <w:hyperlink w:anchor="_Toc440464448" w:history="1">
        <w:r w:rsidR="00E063C0" w:rsidRPr="00E063C0">
          <w:rPr>
            <w:rStyle w:val="Hyperlink"/>
            <w:rFonts w:ascii="Arial" w:hAnsi="Arial" w:cs="Arial"/>
            <w:i w:val="0"/>
            <w:noProof/>
          </w:rPr>
          <w:t>3.9 Placement information for students regarding IT</w:t>
        </w:r>
        <w:r w:rsidR="00E063C0" w:rsidRPr="00E063C0">
          <w:rPr>
            <w:rFonts w:ascii="Arial" w:hAnsi="Arial" w:cs="Arial"/>
            <w:i w:val="0"/>
            <w:noProof/>
            <w:webHidden/>
          </w:rPr>
          <w:tab/>
        </w:r>
        <w:r w:rsidR="00E063C0" w:rsidRPr="00E063C0">
          <w:rPr>
            <w:rFonts w:ascii="Arial" w:hAnsi="Arial" w:cs="Arial"/>
            <w:i w:val="0"/>
            <w:noProof/>
            <w:webHidden/>
          </w:rPr>
          <w:fldChar w:fldCharType="begin"/>
        </w:r>
        <w:r w:rsidR="00E063C0" w:rsidRPr="00E063C0">
          <w:rPr>
            <w:rFonts w:ascii="Arial" w:hAnsi="Arial" w:cs="Arial"/>
            <w:i w:val="0"/>
            <w:noProof/>
            <w:webHidden/>
          </w:rPr>
          <w:instrText xml:space="preserve"> PAGEREF _Toc440464448 \h </w:instrText>
        </w:r>
        <w:r w:rsidR="00E063C0" w:rsidRPr="00E063C0">
          <w:rPr>
            <w:rFonts w:ascii="Arial" w:hAnsi="Arial" w:cs="Arial"/>
            <w:i w:val="0"/>
            <w:noProof/>
            <w:webHidden/>
          </w:rPr>
        </w:r>
        <w:r w:rsidR="00E063C0" w:rsidRPr="00E063C0">
          <w:rPr>
            <w:rFonts w:ascii="Arial" w:hAnsi="Arial" w:cs="Arial"/>
            <w:i w:val="0"/>
            <w:noProof/>
            <w:webHidden/>
          </w:rPr>
          <w:fldChar w:fldCharType="separate"/>
        </w:r>
        <w:r w:rsidR="00E063C0" w:rsidRPr="00E063C0">
          <w:rPr>
            <w:rFonts w:ascii="Arial" w:hAnsi="Arial" w:cs="Arial"/>
            <w:i w:val="0"/>
            <w:noProof/>
            <w:webHidden/>
          </w:rPr>
          <w:t>27</w:t>
        </w:r>
        <w:r w:rsidR="00E063C0" w:rsidRPr="00E063C0">
          <w:rPr>
            <w:rFonts w:ascii="Arial" w:hAnsi="Arial" w:cs="Arial"/>
            <w:i w:val="0"/>
            <w:noProof/>
            <w:webHidden/>
          </w:rPr>
          <w:fldChar w:fldCharType="end"/>
        </w:r>
      </w:hyperlink>
    </w:p>
    <w:p w:rsidR="00E063C0" w:rsidRPr="00E063C0" w:rsidRDefault="005D4959" w:rsidP="00E063C0">
      <w:pPr>
        <w:pStyle w:val="TOC2"/>
        <w:rPr>
          <w:rFonts w:ascii="Arial" w:hAnsi="Arial" w:cs="Arial"/>
          <w:i w:val="0"/>
          <w:noProof/>
          <w:sz w:val="22"/>
          <w:szCs w:val="22"/>
        </w:rPr>
      </w:pPr>
      <w:hyperlink w:anchor="_Toc440464449" w:history="1">
        <w:r w:rsidR="00E063C0" w:rsidRPr="00E063C0">
          <w:rPr>
            <w:rStyle w:val="Hyperlink"/>
            <w:rFonts w:ascii="Arial" w:hAnsi="Arial" w:cs="Arial"/>
            <w:i w:val="0"/>
            <w:noProof/>
          </w:rPr>
          <w:t>3.10 Additional requirements</w:t>
        </w:r>
        <w:r w:rsidR="00E063C0" w:rsidRPr="00E063C0">
          <w:rPr>
            <w:rFonts w:ascii="Arial" w:hAnsi="Arial" w:cs="Arial"/>
            <w:i w:val="0"/>
            <w:noProof/>
            <w:webHidden/>
          </w:rPr>
          <w:tab/>
        </w:r>
        <w:r w:rsidR="00E063C0" w:rsidRPr="00E063C0">
          <w:rPr>
            <w:rFonts w:ascii="Arial" w:hAnsi="Arial" w:cs="Arial"/>
            <w:i w:val="0"/>
            <w:noProof/>
            <w:webHidden/>
          </w:rPr>
          <w:fldChar w:fldCharType="begin"/>
        </w:r>
        <w:r w:rsidR="00E063C0" w:rsidRPr="00E063C0">
          <w:rPr>
            <w:rFonts w:ascii="Arial" w:hAnsi="Arial" w:cs="Arial"/>
            <w:i w:val="0"/>
            <w:noProof/>
            <w:webHidden/>
          </w:rPr>
          <w:instrText xml:space="preserve"> PAGEREF _Toc440464449 \h </w:instrText>
        </w:r>
        <w:r w:rsidR="00E063C0" w:rsidRPr="00E063C0">
          <w:rPr>
            <w:rFonts w:ascii="Arial" w:hAnsi="Arial" w:cs="Arial"/>
            <w:i w:val="0"/>
            <w:noProof/>
            <w:webHidden/>
          </w:rPr>
        </w:r>
        <w:r w:rsidR="00E063C0" w:rsidRPr="00E063C0">
          <w:rPr>
            <w:rFonts w:ascii="Arial" w:hAnsi="Arial" w:cs="Arial"/>
            <w:i w:val="0"/>
            <w:noProof/>
            <w:webHidden/>
          </w:rPr>
          <w:fldChar w:fldCharType="separate"/>
        </w:r>
        <w:r w:rsidR="00E063C0" w:rsidRPr="00E063C0">
          <w:rPr>
            <w:rFonts w:ascii="Arial" w:hAnsi="Arial" w:cs="Arial"/>
            <w:i w:val="0"/>
            <w:noProof/>
            <w:webHidden/>
          </w:rPr>
          <w:t>28</w:t>
        </w:r>
        <w:r w:rsidR="00E063C0" w:rsidRPr="00E063C0">
          <w:rPr>
            <w:rFonts w:ascii="Arial" w:hAnsi="Arial" w:cs="Arial"/>
            <w:i w:val="0"/>
            <w:noProof/>
            <w:webHidden/>
          </w:rPr>
          <w:fldChar w:fldCharType="end"/>
        </w:r>
      </w:hyperlink>
    </w:p>
    <w:p w:rsidR="00E063C0" w:rsidRPr="00E063C0" w:rsidRDefault="005D4959" w:rsidP="00E063C0">
      <w:pPr>
        <w:pStyle w:val="TOC1"/>
        <w:rPr>
          <w:rFonts w:ascii="Arial" w:hAnsi="Arial" w:cs="Arial"/>
          <w:noProof/>
          <w:sz w:val="22"/>
          <w:szCs w:val="22"/>
        </w:rPr>
      </w:pPr>
      <w:hyperlink w:anchor="_Toc440464450" w:history="1">
        <w:r w:rsidR="00E063C0" w:rsidRPr="00E063C0">
          <w:rPr>
            <w:rStyle w:val="Hyperlink"/>
            <w:rFonts w:ascii="Arial" w:hAnsi="Arial" w:cs="Arial"/>
            <w:noProof/>
          </w:rPr>
          <w:t>EVALUATION OF PRACTICE - SECTION 4</w:t>
        </w:r>
        <w:r w:rsidR="00E063C0" w:rsidRPr="00E063C0">
          <w:rPr>
            <w:rFonts w:ascii="Arial" w:hAnsi="Arial" w:cs="Arial"/>
            <w:noProof/>
            <w:webHidden/>
          </w:rPr>
          <w:tab/>
        </w:r>
        <w:r w:rsidR="00E063C0" w:rsidRPr="00E063C0">
          <w:rPr>
            <w:rFonts w:ascii="Arial" w:hAnsi="Arial" w:cs="Arial"/>
            <w:noProof/>
            <w:webHidden/>
          </w:rPr>
          <w:fldChar w:fldCharType="begin"/>
        </w:r>
        <w:r w:rsidR="00E063C0" w:rsidRPr="00E063C0">
          <w:rPr>
            <w:rFonts w:ascii="Arial" w:hAnsi="Arial" w:cs="Arial"/>
            <w:noProof/>
            <w:webHidden/>
          </w:rPr>
          <w:instrText xml:space="preserve"> PAGEREF _Toc440464450 \h </w:instrText>
        </w:r>
        <w:r w:rsidR="00E063C0" w:rsidRPr="00E063C0">
          <w:rPr>
            <w:rFonts w:ascii="Arial" w:hAnsi="Arial" w:cs="Arial"/>
            <w:noProof/>
            <w:webHidden/>
          </w:rPr>
        </w:r>
        <w:r w:rsidR="00E063C0" w:rsidRPr="00E063C0">
          <w:rPr>
            <w:rFonts w:ascii="Arial" w:hAnsi="Arial" w:cs="Arial"/>
            <w:noProof/>
            <w:webHidden/>
          </w:rPr>
          <w:fldChar w:fldCharType="separate"/>
        </w:r>
        <w:r w:rsidR="00E063C0" w:rsidRPr="00E063C0">
          <w:rPr>
            <w:rFonts w:ascii="Arial" w:hAnsi="Arial" w:cs="Arial"/>
            <w:noProof/>
            <w:webHidden/>
          </w:rPr>
          <w:t>28</w:t>
        </w:r>
        <w:r w:rsidR="00E063C0" w:rsidRPr="00E063C0">
          <w:rPr>
            <w:rFonts w:ascii="Arial" w:hAnsi="Arial" w:cs="Arial"/>
            <w:noProof/>
            <w:webHidden/>
          </w:rPr>
          <w:fldChar w:fldCharType="end"/>
        </w:r>
      </w:hyperlink>
    </w:p>
    <w:p w:rsidR="00E063C0" w:rsidRPr="00E063C0" w:rsidRDefault="005D4959" w:rsidP="00E063C0">
      <w:pPr>
        <w:pStyle w:val="TOC2"/>
        <w:rPr>
          <w:rFonts w:ascii="Arial" w:hAnsi="Arial" w:cs="Arial"/>
          <w:i w:val="0"/>
          <w:noProof/>
          <w:sz w:val="22"/>
          <w:szCs w:val="22"/>
        </w:rPr>
      </w:pPr>
      <w:hyperlink w:anchor="_Toc440464451" w:history="1">
        <w:r w:rsidR="00E063C0" w:rsidRPr="00E063C0">
          <w:rPr>
            <w:rStyle w:val="Hyperlink"/>
            <w:rFonts w:ascii="Arial" w:hAnsi="Arial" w:cs="Arial"/>
            <w:i w:val="0"/>
            <w:noProof/>
          </w:rPr>
          <w:t>4.0 Evaluation of Practice</w:t>
        </w:r>
        <w:r w:rsidR="00E063C0" w:rsidRPr="00E063C0">
          <w:rPr>
            <w:rFonts w:ascii="Arial" w:hAnsi="Arial" w:cs="Arial"/>
            <w:i w:val="0"/>
            <w:noProof/>
            <w:webHidden/>
          </w:rPr>
          <w:tab/>
        </w:r>
        <w:r w:rsidR="00E063C0" w:rsidRPr="00E063C0">
          <w:rPr>
            <w:rFonts w:ascii="Arial" w:hAnsi="Arial" w:cs="Arial"/>
            <w:i w:val="0"/>
            <w:noProof/>
            <w:webHidden/>
          </w:rPr>
          <w:fldChar w:fldCharType="begin"/>
        </w:r>
        <w:r w:rsidR="00E063C0" w:rsidRPr="00E063C0">
          <w:rPr>
            <w:rFonts w:ascii="Arial" w:hAnsi="Arial" w:cs="Arial"/>
            <w:i w:val="0"/>
            <w:noProof/>
            <w:webHidden/>
          </w:rPr>
          <w:instrText xml:space="preserve"> PAGEREF _Toc440464451 \h </w:instrText>
        </w:r>
        <w:r w:rsidR="00E063C0" w:rsidRPr="00E063C0">
          <w:rPr>
            <w:rFonts w:ascii="Arial" w:hAnsi="Arial" w:cs="Arial"/>
            <w:i w:val="0"/>
            <w:noProof/>
            <w:webHidden/>
          </w:rPr>
        </w:r>
        <w:r w:rsidR="00E063C0" w:rsidRPr="00E063C0">
          <w:rPr>
            <w:rFonts w:ascii="Arial" w:hAnsi="Arial" w:cs="Arial"/>
            <w:i w:val="0"/>
            <w:noProof/>
            <w:webHidden/>
          </w:rPr>
          <w:fldChar w:fldCharType="separate"/>
        </w:r>
        <w:r w:rsidR="00E063C0" w:rsidRPr="00E063C0">
          <w:rPr>
            <w:rFonts w:ascii="Arial" w:hAnsi="Arial" w:cs="Arial"/>
            <w:i w:val="0"/>
            <w:noProof/>
            <w:webHidden/>
          </w:rPr>
          <w:t>28</w:t>
        </w:r>
        <w:r w:rsidR="00E063C0" w:rsidRPr="00E063C0">
          <w:rPr>
            <w:rFonts w:ascii="Arial" w:hAnsi="Arial" w:cs="Arial"/>
            <w:i w:val="0"/>
            <w:noProof/>
            <w:webHidden/>
          </w:rPr>
          <w:fldChar w:fldCharType="end"/>
        </w:r>
      </w:hyperlink>
    </w:p>
    <w:p w:rsidR="00E063C0" w:rsidRPr="00E063C0" w:rsidRDefault="005D4959" w:rsidP="00E063C0">
      <w:pPr>
        <w:pStyle w:val="TOC1"/>
        <w:rPr>
          <w:rFonts w:ascii="Arial" w:hAnsi="Arial" w:cs="Arial"/>
          <w:noProof/>
          <w:sz w:val="22"/>
          <w:szCs w:val="22"/>
        </w:rPr>
      </w:pPr>
      <w:hyperlink w:anchor="_Toc440464452" w:history="1">
        <w:r w:rsidR="00E063C0" w:rsidRPr="00E063C0">
          <w:rPr>
            <w:rStyle w:val="Hyperlink"/>
            <w:rFonts w:ascii="Arial" w:hAnsi="Arial" w:cs="Arial"/>
            <w:noProof/>
          </w:rPr>
          <w:t>CONCLUSION – SECTION 5</w:t>
        </w:r>
        <w:r w:rsidR="00E063C0" w:rsidRPr="00E063C0">
          <w:rPr>
            <w:rFonts w:ascii="Arial" w:hAnsi="Arial" w:cs="Arial"/>
            <w:noProof/>
            <w:webHidden/>
          </w:rPr>
          <w:tab/>
        </w:r>
        <w:r w:rsidR="00E063C0" w:rsidRPr="00E063C0">
          <w:rPr>
            <w:rFonts w:ascii="Arial" w:hAnsi="Arial" w:cs="Arial"/>
            <w:noProof/>
            <w:webHidden/>
          </w:rPr>
          <w:fldChar w:fldCharType="begin"/>
        </w:r>
        <w:r w:rsidR="00E063C0" w:rsidRPr="00E063C0">
          <w:rPr>
            <w:rFonts w:ascii="Arial" w:hAnsi="Arial" w:cs="Arial"/>
            <w:noProof/>
            <w:webHidden/>
          </w:rPr>
          <w:instrText xml:space="preserve"> PAGEREF _Toc440464452 \h </w:instrText>
        </w:r>
        <w:r w:rsidR="00E063C0" w:rsidRPr="00E063C0">
          <w:rPr>
            <w:rFonts w:ascii="Arial" w:hAnsi="Arial" w:cs="Arial"/>
            <w:noProof/>
            <w:webHidden/>
          </w:rPr>
        </w:r>
        <w:r w:rsidR="00E063C0" w:rsidRPr="00E063C0">
          <w:rPr>
            <w:rFonts w:ascii="Arial" w:hAnsi="Arial" w:cs="Arial"/>
            <w:noProof/>
            <w:webHidden/>
          </w:rPr>
          <w:fldChar w:fldCharType="separate"/>
        </w:r>
        <w:r w:rsidR="00E063C0" w:rsidRPr="00E063C0">
          <w:rPr>
            <w:rFonts w:ascii="Arial" w:hAnsi="Arial" w:cs="Arial"/>
            <w:noProof/>
            <w:webHidden/>
          </w:rPr>
          <w:t>28</w:t>
        </w:r>
        <w:r w:rsidR="00E063C0" w:rsidRPr="00E063C0">
          <w:rPr>
            <w:rFonts w:ascii="Arial" w:hAnsi="Arial" w:cs="Arial"/>
            <w:noProof/>
            <w:webHidden/>
          </w:rPr>
          <w:fldChar w:fldCharType="end"/>
        </w:r>
      </w:hyperlink>
    </w:p>
    <w:p w:rsidR="00E063C0" w:rsidRPr="00E063C0" w:rsidRDefault="005D4959" w:rsidP="00E063C0">
      <w:pPr>
        <w:pStyle w:val="TOC2"/>
        <w:rPr>
          <w:rFonts w:ascii="Arial" w:hAnsi="Arial" w:cs="Arial"/>
          <w:i w:val="0"/>
          <w:noProof/>
          <w:sz w:val="22"/>
          <w:szCs w:val="22"/>
        </w:rPr>
      </w:pPr>
      <w:hyperlink w:anchor="_Toc440464453" w:history="1">
        <w:r w:rsidR="00E063C0" w:rsidRPr="00E063C0">
          <w:rPr>
            <w:rStyle w:val="Hyperlink"/>
            <w:rFonts w:ascii="Arial" w:hAnsi="Arial" w:cs="Arial"/>
            <w:i w:val="0"/>
            <w:noProof/>
          </w:rPr>
          <w:t>5.0 Conclusion</w:t>
        </w:r>
        <w:r w:rsidR="00E063C0" w:rsidRPr="00E063C0">
          <w:rPr>
            <w:rFonts w:ascii="Arial" w:hAnsi="Arial" w:cs="Arial"/>
            <w:i w:val="0"/>
            <w:noProof/>
            <w:webHidden/>
          </w:rPr>
          <w:tab/>
        </w:r>
        <w:r w:rsidR="00E063C0" w:rsidRPr="00E063C0">
          <w:rPr>
            <w:rFonts w:ascii="Arial" w:hAnsi="Arial" w:cs="Arial"/>
            <w:i w:val="0"/>
            <w:noProof/>
            <w:webHidden/>
          </w:rPr>
          <w:fldChar w:fldCharType="begin"/>
        </w:r>
        <w:r w:rsidR="00E063C0" w:rsidRPr="00E063C0">
          <w:rPr>
            <w:rFonts w:ascii="Arial" w:hAnsi="Arial" w:cs="Arial"/>
            <w:i w:val="0"/>
            <w:noProof/>
            <w:webHidden/>
          </w:rPr>
          <w:instrText xml:space="preserve"> PAGEREF _Toc440464453 \h </w:instrText>
        </w:r>
        <w:r w:rsidR="00E063C0" w:rsidRPr="00E063C0">
          <w:rPr>
            <w:rFonts w:ascii="Arial" w:hAnsi="Arial" w:cs="Arial"/>
            <w:i w:val="0"/>
            <w:noProof/>
            <w:webHidden/>
          </w:rPr>
        </w:r>
        <w:r w:rsidR="00E063C0" w:rsidRPr="00E063C0">
          <w:rPr>
            <w:rFonts w:ascii="Arial" w:hAnsi="Arial" w:cs="Arial"/>
            <w:i w:val="0"/>
            <w:noProof/>
            <w:webHidden/>
          </w:rPr>
          <w:fldChar w:fldCharType="separate"/>
        </w:r>
        <w:r w:rsidR="00E063C0" w:rsidRPr="00E063C0">
          <w:rPr>
            <w:rFonts w:ascii="Arial" w:hAnsi="Arial" w:cs="Arial"/>
            <w:i w:val="0"/>
            <w:noProof/>
            <w:webHidden/>
          </w:rPr>
          <w:t>28</w:t>
        </w:r>
        <w:r w:rsidR="00E063C0" w:rsidRPr="00E063C0">
          <w:rPr>
            <w:rFonts w:ascii="Arial" w:hAnsi="Arial" w:cs="Arial"/>
            <w:i w:val="0"/>
            <w:noProof/>
            <w:webHidden/>
          </w:rPr>
          <w:fldChar w:fldCharType="end"/>
        </w:r>
      </w:hyperlink>
    </w:p>
    <w:p w:rsidR="00E063C0" w:rsidRPr="00E063C0" w:rsidRDefault="005D4959" w:rsidP="00E063C0">
      <w:pPr>
        <w:pStyle w:val="TOC1"/>
        <w:rPr>
          <w:rFonts w:ascii="Arial" w:hAnsi="Arial" w:cs="Arial"/>
          <w:noProof/>
          <w:sz w:val="22"/>
          <w:szCs w:val="22"/>
        </w:rPr>
      </w:pPr>
      <w:hyperlink w:anchor="_Toc440464454" w:history="1">
        <w:r w:rsidR="00E063C0" w:rsidRPr="00E063C0">
          <w:rPr>
            <w:rStyle w:val="Hyperlink"/>
            <w:rFonts w:ascii="Arial" w:hAnsi="Arial" w:cs="Arial"/>
            <w:noProof/>
          </w:rPr>
          <w:t>REFERENCES –SECTION 6</w:t>
        </w:r>
        <w:r w:rsidR="00E063C0" w:rsidRPr="00E063C0">
          <w:rPr>
            <w:rFonts w:ascii="Arial" w:hAnsi="Arial" w:cs="Arial"/>
            <w:noProof/>
            <w:webHidden/>
          </w:rPr>
          <w:tab/>
        </w:r>
        <w:r w:rsidR="00E063C0" w:rsidRPr="00E063C0">
          <w:rPr>
            <w:rFonts w:ascii="Arial" w:hAnsi="Arial" w:cs="Arial"/>
            <w:noProof/>
            <w:webHidden/>
          </w:rPr>
          <w:fldChar w:fldCharType="begin"/>
        </w:r>
        <w:r w:rsidR="00E063C0" w:rsidRPr="00E063C0">
          <w:rPr>
            <w:rFonts w:ascii="Arial" w:hAnsi="Arial" w:cs="Arial"/>
            <w:noProof/>
            <w:webHidden/>
          </w:rPr>
          <w:instrText xml:space="preserve"> PAGEREF _Toc440464454 \h </w:instrText>
        </w:r>
        <w:r w:rsidR="00E063C0" w:rsidRPr="00E063C0">
          <w:rPr>
            <w:rFonts w:ascii="Arial" w:hAnsi="Arial" w:cs="Arial"/>
            <w:noProof/>
            <w:webHidden/>
          </w:rPr>
        </w:r>
        <w:r w:rsidR="00E063C0" w:rsidRPr="00E063C0">
          <w:rPr>
            <w:rFonts w:ascii="Arial" w:hAnsi="Arial" w:cs="Arial"/>
            <w:noProof/>
            <w:webHidden/>
          </w:rPr>
          <w:fldChar w:fldCharType="separate"/>
        </w:r>
        <w:r w:rsidR="00E063C0" w:rsidRPr="00E063C0">
          <w:rPr>
            <w:rFonts w:ascii="Arial" w:hAnsi="Arial" w:cs="Arial"/>
            <w:noProof/>
            <w:webHidden/>
          </w:rPr>
          <w:t>28</w:t>
        </w:r>
        <w:r w:rsidR="00E063C0" w:rsidRPr="00E063C0">
          <w:rPr>
            <w:rFonts w:ascii="Arial" w:hAnsi="Arial" w:cs="Arial"/>
            <w:noProof/>
            <w:webHidden/>
          </w:rPr>
          <w:fldChar w:fldCharType="end"/>
        </w:r>
      </w:hyperlink>
    </w:p>
    <w:p w:rsidR="00E063C0" w:rsidRPr="00E063C0" w:rsidRDefault="005D4959" w:rsidP="00E063C0">
      <w:pPr>
        <w:pStyle w:val="TOC2"/>
        <w:rPr>
          <w:rFonts w:ascii="Arial" w:hAnsi="Arial" w:cs="Arial"/>
          <w:i w:val="0"/>
          <w:noProof/>
          <w:sz w:val="22"/>
          <w:szCs w:val="22"/>
        </w:rPr>
      </w:pPr>
      <w:hyperlink w:anchor="_Toc440464455" w:history="1">
        <w:r w:rsidR="00E063C0" w:rsidRPr="00E063C0">
          <w:rPr>
            <w:rStyle w:val="Hyperlink"/>
            <w:rFonts w:ascii="Arial" w:hAnsi="Arial" w:cs="Arial"/>
            <w:i w:val="0"/>
            <w:noProof/>
          </w:rPr>
          <w:t>6.0 References</w:t>
        </w:r>
        <w:r w:rsidR="00E063C0" w:rsidRPr="00E063C0">
          <w:rPr>
            <w:rFonts w:ascii="Arial" w:hAnsi="Arial" w:cs="Arial"/>
            <w:i w:val="0"/>
            <w:noProof/>
            <w:webHidden/>
          </w:rPr>
          <w:tab/>
        </w:r>
        <w:r w:rsidR="00E063C0" w:rsidRPr="00E063C0">
          <w:rPr>
            <w:rFonts w:ascii="Arial" w:hAnsi="Arial" w:cs="Arial"/>
            <w:i w:val="0"/>
            <w:noProof/>
            <w:webHidden/>
          </w:rPr>
          <w:fldChar w:fldCharType="begin"/>
        </w:r>
        <w:r w:rsidR="00E063C0" w:rsidRPr="00E063C0">
          <w:rPr>
            <w:rFonts w:ascii="Arial" w:hAnsi="Arial" w:cs="Arial"/>
            <w:i w:val="0"/>
            <w:noProof/>
            <w:webHidden/>
          </w:rPr>
          <w:instrText xml:space="preserve"> PAGEREF _Toc440464455 \h </w:instrText>
        </w:r>
        <w:r w:rsidR="00E063C0" w:rsidRPr="00E063C0">
          <w:rPr>
            <w:rFonts w:ascii="Arial" w:hAnsi="Arial" w:cs="Arial"/>
            <w:i w:val="0"/>
            <w:noProof/>
            <w:webHidden/>
          </w:rPr>
        </w:r>
        <w:r w:rsidR="00E063C0" w:rsidRPr="00E063C0">
          <w:rPr>
            <w:rFonts w:ascii="Arial" w:hAnsi="Arial" w:cs="Arial"/>
            <w:i w:val="0"/>
            <w:noProof/>
            <w:webHidden/>
          </w:rPr>
          <w:fldChar w:fldCharType="separate"/>
        </w:r>
        <w:r w:rsidR="00E063C0" w:rsidRPr="00E063C0">
          <w:rPr>
            <w:rFonts w:ascii="Arial" w:hAnsi="Arial" w:cs="Arial"/>
            <w:i w:val="0"/>
            <w:noProof/>
            <w:webHidden/>
          </w:rPr>
          <w:t>28</w:t>
        </w:r>
        <w:r w:rsidR="00E063C0" w:rsidRPr="00E063C0">
          <w:rPr>
            <w:rFonts w:ascii="Arial" w:hAnsi="Arial" w:cs="Arial"/>
            <w:i w:val="0"/>
            <w:noProof/>
            <w:webHidden/>
          </w:rPr>
          <w:fldChar w:fldCharType="end"/>
        </w:r>
      </w:hyperlink>
    </w:p>
    <w:p w:rsidR="00A57F20" w:rsidRPr="00E063C0" w:rsidRDefault="00C04D83">
      <w:pPr>
        <w:rPr>
          <w:rFonts w:ascii="Arial" w:eastAsia="Times New Roman" w:hAnsi="Arial" w:cs="Arial"/>
          <w:szCs w:val="20"/>
        </w:rPr>
      </w:pPr>
      <w:r w:rsidRPr="00E063C0">
        <w:rPr>
          <w:rFonts w:ascii="Arial" w:hAnsi="Arial" w:cs="Arial"/>
        </w:rPr>
        <w:fldChar w:fldCharType="end"/>
      </w:r>
      <w:r w:rsidR="00A57F20" w:rsidRPr="00E063C0">
        <w:rPr>
          <w:rFonts w:ascii="Arial" w:hAnsi="Arial" w:cs="Arial"/>
        </w:rPr>
        <w:br w:type="page"/>
      </w:r>
    </w:p>
    <w:p w:rsidR="00C412A9" w:rsidRDefault="00C412A9" w:rsidP="00732325">
      <w:pPr>
        <w:pStyle w:val="SectionTitle"/>
      </w:pPr>
      <w:r w:rsidRPr="00C412A9">
        <w:lastRenderedPageBreak/>
        <w:t xml:space="preserve">                       </w:t>
      </w:r>
      <w:bookmarkStart w:id="0" w:name="_Toc440464409"/>
      <w:r w:rsidRPr="00AF7A41">
        <w:t>PRACTICE LEARNING</w:t>
      </w:r>
      <w:r w:rsidR="0076782E" w:rsidRPr="00AF7A41">
        <w:t xml:space="preserve"> – SECTION 1</w:t>
      </w:r>
      <w:bookmarkEnd w:id="0"/>
    </w:p>
    <w:p w:rsidR="00C412A9" w:rsidRDefault="008D78F1" w:rsidP="00732325">
      <w:pPr>
        <w:pStyle w:val="Headingsection1"/>
      </w:pPr>
      <w:bookmarkStart w:id="1" w:name="_Toc440464410"/>
      <w:r>
        <w:t xml:space="preserve">1.0 </w:t>
      </w:r>
      <w:r w:rsidR="00C412A9" w:rsidRPr="005F4987">
        <w:t>Introduction</w:t>
      </w:r>
      <w:bookmarkEnd w:id="1"/>
      <w:r w:rsidR="00C412A9" w:rsidRPr="005F4987">
        <w:t xml:space="preserve"> </w:t>
      </w:r>
    </w:p>
    <w:p w:rsidR="00FF5DD8" w:rsidRPr="00896642" w:rsidRDefault="00FF5DD8" w:rsidP="00896642">
      <w:pPr>
        <w:autoSpaceDE w:val="0"/>
        <w:autoSpaceDN w:val="0"/>
        <w:adjustRightInd w:val="0"/>
        <w:jc w:val="both"/>
        <w:rPr>
          <w:rFonts w:ascii="Arial" w:hAnsi="Arial" w:cs="Arial"/>
          <w:color w:val="000000"/>
        </w:rPr>
      </w:pPr>
      <w:r w:rsidRPr="00896642">
        <w:rPr>
          <w:rFonts w:ascii="Arial" w:hAnsi="Arial" w:cs="Arial"/>
          <w:color w:val="000000"/>
        </w:rPr>
        <w:t xml:space="preserve">The </w:t>
      </w:r>
      <w:r w:rsidR="005D4959">
        <w:rPr>
          <w:rFonts w:ascii="Arial" w:hAnsi="Arial" w:cs="Arial"/>
          <w:color w:val="000000"/>
        </w:rPr>
        <w:t>Paramedic Science Diploma</w:t>
      </w:r>
      <w:r w:rsidR="00C414A8" w:rsidRPr="00896642">
        <w:rPr>
          <w:rFonts w:ascii="Arial" w:hAnsi="Arial" w:cs="Arial"/>
          <w:color w:val="000000"/>
        </w:rPr>
        <w:t xml:space="preserve"> </w:t>
      </w:r>
      <w:r w:rsidR="005D4959">
        <w:rPr>
          <w:rFonts w:ascii="Arial" w:hAnsi="Arial" w:cs="Arial"/>
          <w:color w:val="000000"/>
        </w:rPr>
        <w:t xml:space="preserve">in Higher Education </w:t>
      </w:r>
      <w:r w:rsidRPr="00896642">
        <w:rPr>
          <w:rFonts w:ascii="Arial" w:hAnsi="Arial" w:cs="Arial"/>
          <w:color w:val="000000"/>
        </w:rPr>
        <w:t>is designed to develop your knowledge, skills and abilities in becoming a capable and caring paramedic practitioner. To fulfil the requirements of the Healt</w:t>
      </w:r>
      <w:r w:rsidR="00F714C1" w:rsidRPr="00896642">
        <w:rPr>
          <w:rFonts w:ascii="Arial" w:hAnsi="Arial" w:cs="Arial"/>
          <w:color w:val="000000"/>
        </w:rPr>
        <w:t>h and Care Professions Council</w:t>
      </w:r>
      <w:r w:rsidRPr="00896642">
        <w:rPr>
          <w:rFonts w:ascii="Arial" w:hAnsi="Arial" w:cs="Arial"/>
          <w:color w:val="000000"/>
        </w:rPr>
        <w:t xml:space="preserve"> Standards o</w:t>
      </w:r>
      <w:r w:rsidR="005D4959">
        <w:rPr>
          <w:rFonts w:ascii="Arial" w:hAnsi="Arial" w:cs="Arial"/>
          <w:color w:val="000000"/>
        </w:rPr>
        <w:t>f Proficiency and Standards of Performance and E</w:t>
      </w:r>
      <w:r w:rsidRPr="00896642">
        <w:rPr>
          <w:rFonts w:ascii="Arial" w:hAnsi="Arial" w:cs="Arial"/>
          <w:color w:val="000000"/>
        </w:rPr>
        <w:t>thics (HCPC 201</w:t>
      </w:r>
      <w:r w:rsidR="005D4959">
        <w:rPr>
          <w:rFonts w:ascii="Arial" w:hAnsi="Arial" w:cs="Arial"/>
          <w:color w:val="000000"/>
        </w:rPr>
        <w:t>6</w:t>
      </w:r>
      <w:r w:rsidR="00837963" w:rsidRPr="00896642">
        <w:rPr>
          <w:rFonts w:ascii="Arial" w:hAnsi="Arial" w:cs="Arial"/>
          <w:color w:val="000000"/>
        </w:rPr>
        <w:t>)</w:t>
      </w:r>
      <w:r w:rsidRPr="00896642">
        <w:rPr>
          <w:rFonts w:ascii="Arial" w:hAnsi="Arial" w:cs="Arial"/>
          <w:color w:val="000000"/>
        </w:rPr>
        <w:t>, all competences are mapped to the Standards of Proficiency (HCPC 201</w:t>
      </w:r>
      <w:r w:rsidR="00F714C1" w:rsidRPr="00896642">
        <w:rPr>
          <w:rFonts w:ascii="Arial" w:hAnsi="Arial" w:cs="Arial"/>
          <w:color w:val="000000"/>
        </w:rPr>
        <w:t>4</w:t>
      </w:r>
      <w:r w:rsidRPr="00896642">
        <w:rPr>
          <w:rFonts w:ascii="Arial" w:hAnsi="Arial" w:cs="Arial"/>
          <w:color w:val="000000"/>
        </w:rPr>
        <w:t>), and the cor</w:t>
      </w:r>
      <w:r w:rsidR="00F714C1" w:rsidRPr="00896642">
        <w:rPr>
          <w:rFonts w:ascii="Arial" w:hAnsi="Arial" w:cs="Arial"/>
          <w:color w:val="000000"/>
        </w:rPr>
        <w:t xml:space="preserve">e values of paramedic practice </w:t>
      </w:r>
      <w:r w:rsidRPr="00896642">
        <w:rPr>
          <w:rFonts w:ascii="Arial" w:hAnsi="Arial" w:cs="Arial"/>
          <w:color w:val="000000"/>
        </w:rPr>
        <w:t xml:space="preserve">are fully integrated into practice. </w:t>
      </w:r>
    </w:p>
    <w:p w:rsidR="00FF5DD8" w:rsidRPr="00896642" w:rsidRDefault="00FF5DD8" w:rsidP="00896642">
      <w:pPr>
        <w:autoSpaceDE w:val="0"/>
        <w:autoSpaceDN w:val="0"/>
        <w:adjustRightInd w:val="0"/>
        <w:jc w:val="both"/>
        <w:rPr>
          <w:rFonts w:ascii="Arial" w:hAnsi="Arial" w:cs="Arial"/>
          <w:color w:val="000000"/>
        </w:rPr>
      </w:pPr>
      <w:r w:rsidRPr="00896642">
        <w:rPr>
          <w:rFonts w:ascii="Arial" w:hAnsi="Arial" w:cs="Arial"/>
          <w:color w:val="000000"/>
        </w:rPr>
        <w:t>For the purpose of this programme, learning can be achieved in any approved ambulance service where appropriate learning opportunities are available for you to undertake practice under supervision of your mentor(s) and qualified paramedics. This experience is essential to the integration of theory and practice in your learning and your development of effective paramedic care practice.</w:t>
      </w:r>
    </w:p>
    <w:p w:rsidR="00FF5DD8" w:rsidRPr="00896642" w:rsidRDefault="00FF5DD8" w:rsidP="00896642">
      <w:pPr>
        <w:autoSpaceDE w:val="0"/>
        <w:autoSpaceDN w:val="0"/>
        <w:adjustRightInd w:val="0"/>
        <w:jc w:val="both"/>
        <w:rPr>
          <w:rFonts w:ascii="Arial" w:hAnsi="Arial" w:cs="Arial"/>
          <w:color w:val="000000"/>
        </w:rPr>
      </w:pPr>
      <w:r w:rsidRPr="00896642">
        <w:rPr>
          <w:rFonts w:ascii="Arial" w:hAnsi="Arial" w:cs="Arial"/>
          <w:color w:val="000000"/>
        </w:rPr>
        <w:t xml:space="preserve">With support you will make sense of your practice through the application of theory, skills learnt in the classroom environment, constructive feedback, and reflection on your experiences. You will work with mentors who will assess and facilitate learning to enable the achievement of the required competencies and practice outcomes in the practice environment. It is important as a student on the programme that you are supervised at all times by a HCPC registered paramedic and to recognise your limitations. As you progress through your programme and develop your practice skills and knowledge you will have the opportunity to fully participate in all aspects of paramedic roles and responsibilities under the guidance of your mentor. </w:t>
      </w:r>
    </w:p>
    <w:p w:rsidR="00FF5DD8" w:rsidRPr="00896642" w:rsidRDefault="00FF5DD8" w:rsidP="00896642">
      <w:pPr>
        <w:autoSpaceDE w:val="0"/>
        <w:autoSpaceDN w:val="0"/>
        <w:adjustRightInd w:val="0"/>
        <w:jc w:val="both"/>
        <w:rPr>
          <w:rFonts w:ascii="Arial" w:hAnsi="Arial" w:cs="Arial"/>
          <w:color w:val="000000"/>
        </w:rPr>
      </w:pPr>
      <w:r w:rsidRPr="00896642">
        <w:rPr>
          <w:rFonts w:ascii="Arial" w:hAnsi="Arial" w:cs="Arial"/>
          <w:color w:val="000000"/>
        </w:rPr>
        <w:t xml:space="preserve">All of the modules in the programme integrate values, knowledge and skills for practice and enable you to learn through practice and experiential related Learning. Assessment strategies will also enable you to use and reflect on your work experiences. It is recognised that using learning experiences from your work environments can raise ethical issues e.g. confidentiality, consent, questioning of work practices etc. You will have the opportunity to explore and discuss strategies for developing reflective practice and managing ethical issues in the scope of practice modules and this will be reiterated throughout the course. If you identify any ethical issues you are encouraged to discuss these with your mentor and course tutor. </w:t>
      </w:r>
    </w:p>
    <w:p w:rsidR="00C66987" w:rsidRPr="00896642" w:rsidRDefault="008D78F1" w:rsidP="00896642">
      <w:pPr>
        <w:pStyle w:val="Headingsection1"/>
        <w:jc w:val="both"/>
        <w:rPr>
          <w:rFonts w:cs="Arial"/>
        </w:rPr>
      </w:pPr>
      <w:bookmarkStart w:id="2" w:name="_Toc440464411"/>
      <w:r w:rsidRPr="00896642">
        <w:rPr>
          <w:rFonts w:cs="Arial"/>
        </w:rPr>
        <w:t xml:space="preserve">1.1 </w:t>
      </w:r>
      <w:r w:rsidR="00C66987" w:rsidRPr="00896642">
        <w:rPr>
          <w:rFonts w:cs="Arial"/>
        </w:rPr>
        <w:t>Conditions to be met before being allowed on placement</w:t>
      </w:r>
      <w:bookmarkEnd w:id="2"/>
      <w:r w:rsidR="00C66987" w:rsidRPr="00896642">
        <w:rPr>
          <w:rFonts w:cs="Arial"/>
        </w:rPr>
        <w:t xml:space="preserve">   </w:t>
      </w:r>
    </w:p>
    <w:p w:rsidR="00E4141B" w:rsidRPr="00896642" w:rsidRDefault="00E4141B" w:rsidP="00896642">
      <w:pPr>
        <w:pStyle w:val="CommentText"/>
        <w:spacing w:line="276" w:lineRule="auto"/>
        <w:jc w:val="both"/>
        <w:rPr>
          <w:rFonts w:ascii="Arial" w:hAnsi="Arial" w:cs="Arial"/>
        </w:rPr>
      </w:pPr>
      <w:r w:rsidRPr="00896642">
        <w:rPr>
          <w:rFonts w:ascii="Arial" w:hAnsi="Arial" w:cs="Arial"/>
        </w:rPr>
        <w:t xml:space="preserve">You cannot commence your first practice placement </w:t>
      </w:r>
      <w:r w:rsidR="00CB0EAC" w:rsidRPr="00896642">
        <w:rPr>
          <w:rFonts w:ascii="Arial" w:hAnsi="Arial" w:cs="Arial"/>
        </w:rPr>
        <w:t>until you have met the criteria listed below</w:t>
      </w:r>
      <w:r w:rsidRPr="00896642">
        <w:rPr>
          <w:rFonts w:ascii="Arial" w:hAnsi="Arial" w:cs="Arial"/>
        </w:rPr>
        <w:t xml:space="preserve"> </w:t>
      </w:r>
    </w:p>
    <w:p w:rsidR="00E4141B" w:rsidRPr="00896642" w:rsidRDefault="00E4141B" w:rsidP="00896642">
      <w:pPr>
        <w:pStyle w:val="Footer"/>
        <w:numPr>
          <w:ilvl w:val="0"/>
          <w:numId w:val="11"/>
        </w:numPr>
        <w:spacing w:line="276" w:lineRule="auto"/>
        <w:jc w:val="both"/>
        <w:rPr>
          <w:rFonts w:ascii="Arial" w:hAnsi="Arial" w:cs="Arial"/>
          <w:sz w:val="22"/>
          <w:szCs w:val="22"/>
        </w:rPr>
      </w:pPr>
      <w:r w:rsidRPr="00896642">
        <w:rPr>
          <w:rFonts w:ascii="Arial" w:hAnsi="Arial" w:cs="Arial"/>
          <w:sz w:val="22"/>
          <w:szCs w:val="22"/>
        </w:rPr>
        <w:t xml:space="preserve">Occupational health clearance including requisite immunisations </w:t>
      </w:r>
    </w:p>
    <w:p w:rsidR="00E4141B" w:rsidRPr="00896642" w:rsidRDefault="00E4141B" w:rsidP="00896642">
      <w:pPr>
        <w:pStyle w:val="Footer"/>
        <w:numPr>
          <w:ilvl w:val="0"/>
          <w:numId w:val="11"/>
        </w:numPr>
        <w:spacing w:line="276" w:lineRule="auto"/>
        <w:jc w:val="both"/>
        <w:rPr>
          <w:rFonts w:ascii="Arial" w:hAnsi="Arial" w:cs="Arial"/>
          <w:sz w:val="22"/>
          <w:szCs w:val="22"/>
        </w:rPr>
      </w:pPr>
      <w:r w:rsidRPr="00896642">
        <w:rPr>
          <w:rFonts w:ascii="Arial" w:hAnsi="Arial" w:cs="Arial"/>
          <w:sz w:val="22"/>
          <w:szCs w:val="22"/>
        </w:rPr>
        <w:t>Disclosure and Barring Service clearance (DBS)</w:t>
      </w:r>
    </w:p>
    <w:p w:rsidR="00A57B0D" w:rsidRPr="00896642" w:rsidRDefault="00886483" w:rsidP="00896642">
      <w:pPr>
        <w:pStyle w:val="Footer"/>
        <w:numPr>
          <w:ilvl w:val="0"/>
          <w:numId w:val="11"/>
        </w:numPr>
        <w:spacing w:line="276" w:lineRule="auto"/>
        <w:jc w:val="both"/>
        <w:rPr>
          <w:rFonts w:ascii="Arial" w:hAnsi="Arial" w:cs="Arial"/>
          <w:sz w:val="22"/>
          <w:szCs w:val="22"/>
        </w:rPr>
      </w:pPr>
      <w:r w:rsidRPr="00896642">
        <w:rPr>
          <w:rFonts w:ascii="Arial" w:hAnsi="Arial" w:cs="Arial"/>
          <w:sz w:val="22"/>
          <w:szCs w:val="22"/>
        </w:rPr>
        <w:t xml:space="preserve">Mandatory Training in relation </w:t>
      </w:r>
      <w:r w:rsidR="00A81C94" w:rsidRPr="00896642">
        <w:rPr>
          <w:rFonts w:ascii="Arial" w:hAnsi="Arial" w:cs="Arial"/>
          <w:sz w:val="22"/>
          <w:szCs w:val="22"/>
        </w:rPr>
        <w:t xml:space="preserve">to handling and </w:t>
      </w:r>
      <w:r w:rsidR="00CB0EAC" w:rsidRPr="00896642">
        <w:rPr>
          <w:rFonts w:ascii="Arial" w:hAnsi="Arial" w:cs="Arial"/>
          <w:sz w:val="22"/>
          <w:szCs w:val="22"/>
        </w:rPr>
        <w:t>moving ,CPR</w:t>
      </w:r>
    </w:p>
    <w:p w:rsidR="00FF5DD8" w:rsidRPr="00896642" w:rsidRDefault="00F714C1" w:rsidP="00896642">
      <w:pPr>
        <w:pStyle w:val="Footer"/>
        <w:numPr>
          <w:ilvl w:val="0"/>
          <w:numId w:val="11"/>
        </w:numPr>
        <w:spacing w:line="276" w:lineRule="auto"/>
        <w:jc w:val="both"/>
        <w:rPr>
          <w:rFonts w:ascii="Arial" w:hAnsi="Arial" w:cs="Arial"/>
          <w:sz w:val="22"/>
          <w:szCs w:val="22"/>
        </w:rPr>
      </w:pPr>
      <w:r w:rsidRPr="00896642">
        <w:rPr>
          <w:rFonts w:ascii="Arial" w:hAnsi="Arial" w:cs="Arial"/>
          <w:sz w:val="22"/>
          <w:szCs w:val="22"/>
        </w:rPr>
        <w:t>Mandatory Conflict R</w:t>
      </w:r>
      <w:r w:rsidR="00FF5DD8" w:rsidRPr="00896642">
        <w:rPr>
          <w:rFonts w:ascii="Arial" w:hAnsi="Arial" w:cs="Arial"/>
          <w:sz w:val="22"/>
          <w:szCs w:val="22"/>
        </w:rPr>
        <w:t>esolution training</w:t>
      </w:r>
    </w:p>
    <w:p w:rsidR="00A57B0D" w:rsidRPr="00896642" w:rsidRDefault="00CB0EAC" w:rsidP="00896642">
      <w:pPr>
        <w:pStyle w:val="Footer"/>
        <w:spacing w:line="276" w:lineRule="auto"/>
        <w:ind w:left="360"/>
        <w:jc w:val="both"/>
        <w:rPr>
          <w:rFonts w:ascii="Arial" w:hAnsi="Arial" w:cs="Arial"/>
          <w:sz w:val="22"/>
          <w:szCs w:val="22"/>
        </w:rPr>
      </w:pPr>
      <w:r w:rsidRPr="00896642">
        <w:rPr>
          <w:rFonts w:ascii="Arial" w:hAnsi="Arial" w:cs="Arial"/>
          <w:sz w:val="22"/>
          <w:szCs w:val="22"/>
        </w:rPr>
        <w:t xml:space="preserve"> </w:t>
      </w:r>
    </w:p>
    <w:p w:rsidR="00CB0EAC" w:rsidRPr="00896642" w:rsidRDefault="00A22AFE" w:rsidP="00896642">
      <w:pPr>
        <w:pStyle w:val="Footer"/>
        <w:spacing w:line="276" w:lineRule="auto"/>
        <w:jc w:val="both"/>
        <w:rPr>
          <w:rFonts w:ascii="Arial" w:hAnsi="Arial" w:cs="Arial"/>
          <w:b/>
          <w:sz w:val="22"/>
          <w:szCs w:val="22"/>
        </w:rPr>
      </w:pPr>
      <w:r w:rsidRPr="00896642">
        <w:rPr>
          <w:rFonts w:ascii="Arial" w:hAnsi="Arial" w:cs="Arial"/>
          <w:b/>
          <w:sz w:val="22"/>
          <w:szCs w:val="22"/>
        </w:rPr>
        <w:t xml:space="preserve">Please ensure that you address any requests for information and appointments regarding </w:t>
      </w:r>
      <w:r w:rsidR="00A81C94" w:rsidRPr="00896642">
        <w:rPr>
          <w:rFonts w:ascii="Arial" w:hAnsi="Arial" w:cs="Arial"/>
          <w:b/>
          <w:sz w:val="22"/>
          <w:szCs w:val="22"/>
        </w:rPr>
        <w:t>occupational health and DBS p</w:t>
      </w:r>
      <w:r w:rsidRPr="00896642">
        <w:rPr>
          <w:rFonts w:ascii="Arial" w:hAnsi="Arial" w:cs="Arial"/>
          <w:b/>
          <w:sz w:val="22"/>
          <w:szCs w:val="22"/>
        </w:rPr>
        <w:t>romptly</w:t>
      </w:r>
      <w:r w:rsidR="00A81C94" w:rsidRPr="00896642">
        <w:rPr>
          <w:rFonts w:ascii="Arial" w:hAnsi="Arial" w:cs="Arial"/>
          <w:b/>
          <w:sz w:val="22"/>
          <w:szCs w:val="22"/>
        </w:rPr>
        <w:t xml:space="preserve"> and attend the above mandatory training as</w:t>
      </w:r>
      <w:r w:rsidRPr="00896642">
        <w:rPr>
          <w:rFonts w:ascii="Arial" w:hAnsi="Arial" w:cs="Arial"/>
          <w:b/>
          <w:sz w:val="22"/>
          <w:szCs w:val="22"/>
        </w:rPr>
        <w:t xml:space="preserve"> any delay can prevent you from starting placement and can even result in you being </w:t>
      </w:r>
      <w:r w:rsidR="00907168" w:rsidRPr="00896642">
        <w:rPr>
          <w:rFonts w:ascii="Arial" w:hAnsi="Arial" w:cs="Arial"/>
          <w:b/>
          <w:sz w:val="22"/>
          <w:szCs w:val="22"/>
        </w:rPr>
        <w:t xml:space="preserve">interrupted </w:t>
      </w:r>
      <w:r w:rsidRPr="00896642">
        <w:rPr>
          <w:rFonts w:ascii="Arial" w:hAnsi="Arial" w:cs="Arial"/>
          <w:b/>
          <w:sz w:val="22"/>
          <w:szCs w:val="22"/>
        </w:rPr>
        <w:t>from the course.</w:t>
      </w:r>
    </w:p>
    <w:p w:rsidR="00CB0EAC" w:rsidRPr="00896642" w:rsidRDefault="00CB0EAC" w:rsidP="00896642">
      <w:pPr>
        <w:pStyle w:val="Footer"/>
        <w:spacing w:line="276" w:lineRule="auto"/>
        <w:jc w:val="both"/>
        <w:rPr>
          <w:rFonts w:ascii="Arial" w:hAnsi="Arial" w:cs="Arial"/>
          <w:sz w:val="22"/>
          <w:szCs w:val="22"/>
        </w:rPr>
      </w:pPr>
    </w:p>
    <w:p w:rsidR="00C04D83" w:rsidRPr="00896642" w:rsidRDefault="00CB0EAC" w:rsidP="00896642">
      <w:pPr>
        <w:pStyle w:val="Footer"/>
        <w:spacing w:line="276" w:lineRule="auto"/>
        <w:jc w:val="both"/>
        <w:rPr>
          <w:rFonts w:ascii="Arial" w:hAnsi="Arial" w:cs="Arial"/>
          <w:sz w:val="22"/>
          <w:szCs w:val="22"/>
        </w:rPr>
      </w:pPr>
      <w:r w:rsidRPr="00896642">
        <w:rPr>
          <w:rFonts w:ascii="Arial" w:hAnsi="Arial" w:cs="Arial"/>
          <w:sz w:val="22"/>
          <w:szCs w:val="22"/>
        </w:rPr>
        <w:lastRenderedPageBreak/>
        <w:t xml:space="preserve">If you have been interrupted from your </w:t>
      </w:r>
      <w:r w:rsidR="00FF5DD8" w:rsidRPr="00896642">
        <w:rPr>
          <w:rFonts w:ascii="Arial" w:hAnsi="Arial" w:cs="Arial"/>
          <w:sz w:val="22"/>
          <w:szCs w:val="22"/>
        </w:rPr>
        <w:t>paramedic science</w:t>
      </w:r>
      <w:r w:rsidRPr="00896642">
        <w:rPr>
          <w:rFonts w:ascii="Arial" w:hAnsi="Arial" w:cs="Arial"/>
          <w:sz w:val="22"/>
          <w:szCs w:val="22"/>
        </w:rPr>
        <w:t xml:space="preserve"> course, once</w:t>
      </w:r>
      <w:r w:rsidR="005E1DAB" w:rsidRPr="00896642">
        <w:rPr>
          <w:rFonts w:ascii="Arial" w:hAnsi="Arial" w:cs="Arial"/>
          <w:sz w:val="22"/>
          <w:szCs w:val="22"/>
        </w:rPr>
        <w:t xml:space="preserve"> </w:t>
      </w:r>
      <w:r w:rsidRPr="00896642">
        <w:rPr>
          <w:rFonts w:ascii="Arial" w:hAnsi="Arial" w:cs="Arial"/>
          <w:sz w:val="22"/>
          <w:szCs w:val="22"/>
        </w:rPr>
        <w:t xml:space="preserve">you have returned you must adhere to the above criteria to resume a practice placement </w:t>
      </w:r>
      <w:r w:rsidR="00A81C94" w:rsidRPr="00896642">
        <w:rPr>
          <w:rFonts w:ascii="Arial" w:hAnsi="Arial" w:cs="Arial"/>
          <w:sz w:val="22"/>
          <w:szCs w:val="22"/>
        </w:rPr>
        <w:t xml:space="preserve">including </w:t>
      </w:r>
    </w:p>
    <w:p w:rsidR="00A81C94" w:rsidRPr="00896642" w:rsidRDefault="00A81C94" w:rsidP="00896642">
      <w:pPr>
        <w:pStyle w:val="Footer"/>
        <w:numPr>
          <w:ilvl w:val="0"/>
          <w:numId w:val="19"/>
        </w:numPr>
        <w:spacing w:line="276" w:lineRule="auto"/>
        <w:jc w:val="both"/>
        <w:rPr>
          <w:rFonts w:ascii="Arial" w:hAnsi="Arial" w:cs="Arial"/>
          <w:sz w:val="22"/>
          <w:szCs w:val="22"/>
        </w:rPr>
      </w:pPr>
      <w:r w:rsidRPr="00896642">
        <w:rPr>
          <w:rFonts w:ascii="Arial" w:hAnsi="Arial" w:cs="Arial"/>
          <w:sz w:val="22"/>
          <w:szCs w:val="22"/>
        </w:rPr>
        <w:t xml:space="preserve">Completing the required annual </w:t>
      </w:r>
      <w:proofErr w:type="spellStart"/>
      <w:r w:rsidRPr="00896642">
        <w:rPr>
          <w:rFonts w:ascii="Arial" w:hAnsi="Arial" w:cs="Arial"/>
          <w:sz w:val="22"/>
          <w:szCs w:val="22"/>
        </w:rPr>
        <w:t>self declaration</w:t>
      </w:r>
      <w:proofErr w:type="spellEnd"/>
      <w:r w:rsidRPr="00896642">
        <w:rPr>
          <w:rFonts w:ascii="Arial" w:hAnsi="Arial" w:cs="Arial"/>
          <w:sz w:val="22"/>
          <w:szCs w:val="22"/>
        </w:rPr>
        <w:t xml:space="preserve"> of DBS</w:t>
      </w:r>
    </w:p>
    <w:p w:rsidR="00A81C94" w:rsidRPr="00896642" w:rsidRDefault="00A81C94" w:rsidP="00896642">
      <w:pPr>
        <w:pStyle w:val="Footer"/>
        <w:spacing w:line="276" w:lineRule="auto"/>
        <w:jc w:val="both"/>
        <w:rPr>
          <w:rFonts w:ascii="Arial" w:hAnsi="Arial" w:cs="Arial"/>
          <w:sz w:val="22"/>
          <w:szCs w:val="22"/>
        </w:rPr>
      </w:pPr>
    </w:p>
    <w:p w:rsidR="00C66987" w:rsidRPr="00896642" w:rsidRDefault="00C66987" w:rsidP="00896642">
      <w:pPr>
        <w:pStyle w:val="Footer"/>
        <w:spacing w:line="276" w:lineRule="auto"/>
        <w:jc w:val="both"/>
        <w:rPr>
          <w:rFonts w:ascii="Arial" w:hAnsi="Arial" w:cs="Arial"/>
          <w:sz w:val="22"/>
          <w:szCs w:val="22"/>
        </w:rPr>
      </w:pPr>
    </w:p>
    <w:p w:rsidR="00001E39" w:rsidRPr="00896642" w:rsidRDefault="00001E39" w:rsidP="00896642">
      <w:pPr>
        <w:pStyle w:val="Footer"/>
        <w:spacing w:line="276" w:lineRule="auto"/>
        <w:jc w:val="both"/>
        <w:rPr>
          <w:rFonts w:ascii="Arial" w:hAnsi="Arial" w:cs="Arial"/>
          <w:b/>
          <w:sz w:val="22"/>
          <w:szCs w:val="22"/>
        </w:rPr>
      </w:pPr>
    </w:p>
    <w:p w:rsidR="00001E39" w:rsidRPr="00896642" w:rsidRDefault="00001E39" w:rsidP="00896642">
      <w:pPr>
        <w:pStyle w:val="Footer"/>
        <w:spacing w:line="276" w:lineRule="auto"/>
        <w:jc w:val="both"/>
        <w:rPr>
          <w:rFonts w:ascii="Arial" w:hAnsi="Arial" w:cs="Arial"/>
          <w:b/>
          <w:sz w:val="22"/>
          <w:szCs w:val="22"/>
        </w:rPr>
      </w:pPr>
    </w:p>
    <w:p w:rsidR="006F00DF" w:rsidRPr="00896642" w:rsidRDefault="006F00DF" w:rsidP="00896642">
      <w:pPr>
        <w:pStyle w:val="Footer"/>
        <w:spacing w:line="276" w:lineRule="auto"/>
        <w:jc w:val="both"/>
        <w:rPr>
          <w:rFonts w:ascii="Arial" w:hAnsi="Arial" w:cs="Arial"/>
          <w:b/>
          <w:sz w:val="22"/>
          <w:szCs w:val="22"/>
        </w:rPr>
      </w:pPr>
    </w:p>
    <w:p w:rsidR="004B10E1" w:rsidRPr="00896642" w:rsidRDefault="004B10E1" w:rsidP="00896642">
      <w:pPr>
        <w:jc w:val="both"/>
        <w:rPr>
          <w:rFonts w:ascii="Arial" w:eastAsia="Times New Roman" w:hAnsi="Arial" w:cs="Arial"/>
          <w:b/>
        </w:rPr>
      </w:pPr>
      <w:r w:rsidRPr="00896642">
        <w:rPr>
          <w:rFonts w:ascii="Arial" w:hAnsi="Arial" w:cs="Arial"/>
          <w:b/>
        </w:rPr>
        <w:br w:type="page"/>
      </w:r>
    </w:p>
    <w:p w:rsidR="006F00DF" w:rsidRPr="00896642" w:rsidRDefault="006F00DF" w:rsidP="00896642">
      <w:pPr>
        <w:pStyle w:val="Footer"/>
        <w:spacing w:line="276" w:lineRule="auto"/>
        <w:jc w:val="both"/>
        <w:rPr>
          <w:rFonts w:ascii="Arial" w:hAnsi="Arial" w:cs="Arial"/>
          <w:b/>
          <w:sz w:val="22"/>
          <w:szCs w:val="22"/>
        </w:rPr>
      </w:pPr>
    </w:p>
    <w:p w:rsidR="006F00DF" w:rsidRPr="00896642" w:rsidRDefault="006F00DF" w:rsidP="00896642">
      <w:pPr>
        <w:pStyle w:val="Footer"/>
        <w:spacing w:line="276" w:lineRule="auto"/>
        <w:jc w:val="both"/>
        <w:rPr>
          <w:rFonts w:ascii="Arial" w:hAnsi="Arial" w:cs="Arial"/>
          <w:b/>
          <w:sz w:val="22"/>
          <w:szCs w:val="22"/>
        </w:rPr>
      </w:pPr>
    </w:p>
    <w:p w:rsidR="00C66987" w:rsidRPr="00896642" w:rsidRDefault="008D78F1" w:rsidP="00896642">
      <w:pPr>
        <w:pStyle w:val="Headingsection1"/>
        <w:jc w:val="both"/>
        <w:rPr>
          <w:rFonts w:cs="Arial"/>
        </w:rPr>
      </w:pPr>
      <w:bookmarkStart w:id="3" w:name="_Toc440464412"/>
      <w:r w:rsidRPr="00896642">
        <w:rPr>
          <w:rFonts w:cs="Arial"/>
        </w:rPr>
        <w:t xml:space="preserve">1.2 </w:t>
      </w:r>
      <w:r w:rsidR="00C66987" w:rsidRPr="00896642">
        <w:rPr>
          <w:rFonts w:cs="Arial"/>
        </w:rPr>
        <w:t>Professional values and behaviours</w:t>
      </w:r>
      <w:bookmarkEnd w:id="3"/>
    </w:p>
    <w:p w:rsidR="00C66987" w:rsidRPr="00896642" w:rsidRDefault="00C66987" w:rsidP="00896642">
      <w:pPr>
        <w:pStyle w:val="Footer"/>
        <w:spacing w:line="276" w:lineRule="auto"/>
        <w:jc w:val="both"/>
        <w:rPr>
          <w:rFonts w:ascii="Arial" w:hAnsi="Arial" w:cs="Arial"/>
          <w:b/>
          <w:sz w:val="22"/>
          <w:szCs w:val="22"/>
        </w:rPr>
      </w:pPr>
    </w:p>
    <w:p w:rsidR="00C66987" w:rsidRPr="00896642" w:rsidRDefault="00C66987" w:rsidP="00896642">
      <w:pPr>
        <w:autoSpaceDE w:val="0"/>
        <w:autoSpaceDN w:val="0"/>
        <w:adjustRightInd w:val="0"/>
        <w:spacing w:after="0"/>
        <w:jc w:val="both"/>
        <w:rPr>
          <w:rFonts w:ascii="Arial" w:hAnsi="Arial" w:cs="Arial"/>
          <w:color w:val="000000"/>
        </w:rPr>
      </w:pPr>
      <w:r w:rsidRPr="00896642">
        <w:rPr>
          <w:rFonts w:ascii="Arial" w:hAnsi="Arial" w:cs="Arial"/>
          <w:color w:val="000000"/>
        </w:rPr>
        <w:t xml:space="preserve">Professional values must underpin your practice. The values that underpin this programme reflect those within the </w:t>
      </w:r>
      <w:r w:rsidR="00FF5DD8" w:rsidRPr="00896642">
        <w:rPr>
          <w:rFonts w:ascii="Arial" w:hAnsi="Arial" w:cs="Arial"/>
          <w:color w:val="000000"/>
        </w:rPr>
        <w:t>HCPC</w:t>
      </w:r>
      <w:r w:rsidR="00A26A48" w:rsidRPr="00896642">
        <w:rPr>
          <w:rFonts w:ascii="Arial" w:hAnsi="Arial" w:cs="Arial"/>
          <w:color w:val="000000"/>
        </w:rPr>
        <w:t xml:space="preserve"> Standards of Proficiency and Standards of performance and ethics</w:t>
      </w:r>
      <w:r w:rsidRPr="00896642">
        <w:rPr>
          <w:rFonts w:ascii="Arial" w:hAnsi="Arial" w:cs="Arial"/>
          <w:color w:val="000000"/>
        </w:rPr>
        <w:t xml:space="preserve"> and include compassion, caring, communication, competence, courage, commitment and collaboration. You will be expected to adopt these values which you will be required to demonstrate in your </w:t>
      </w:r>
      <w:r w:rsidR="00A26A48" w:rsidRPr="00896642">
        <w:rPr>
          <w:rFonts w:ascii="Arial" w:hAnsi="Arial" w:cs="Arial"/>
          <w:color w:val="000000"/>
        </w:rPr>
        <w:t>paramedic</w:t>
      </w:r>
      <w:r w:rsidRPr="00896642">
        <w:rPr>
          <w:rFonts w:ascii="Arial" w:hAnsi="Arial" w:cs="Arial"/>
          <w:color w:val="000000"/>
        </w:rPr>
        <w:t xml:space="preserve"> practice. You must also behave in a manner that promotes public trust in you as a </w:t>
      </w:r>
      <w:r w:rsidR="00A26A48" w:rsidRPr="00896642">
        <w:rPr>
          <w:rFonts w:ascii="Arial" w:hAnsi="Arial" w:cs="Arial"/>
          <w:color w:val="000000"/>
        </w:rPr>
        <w:t>Paramedic</w:t>
      </w:r>
      <w:r w:rsidRPr="00896642">
        <w:rPr>
          <w:rFonts w:ascii="Arial" w:hAnsi="Arial" w:cs="Arial"/>
          <w:color w:val="000000"/>
        </w:rPr>
        <w:t xml:space="preserve">. </w:t>
      </w:r>
      <w:r w:rsidR="00A26A48" w:rsidRPr="00896642">
        <w:rPr>
          <w:rFonts w:ascii="Arial" w:hAnsi="Arial" w:cs="Arial"/>
        </w:rPr>
        <w:t>Your main responsibilities as a health professional are summarised below</w:t>
      </w:r>
      <w:r w:rsidRPr="00896642">
        <w:rPr>
          <w:rFonts w:ascii="Arial" w:hAnsi="Arial" w:cs="Arial"/>
          <w:color w:val="000000"/>
        </w:rPr>
        <w:t>:</w:t>
      </w:r>
    </w:p>
    <w:p w:rsidR="00A26A48" w:rsidRPr="00896642" w:rsidRDefault="00A26A48" w:rsidP="00896642">
      <w:pPr>
        <w:autoSpaceDE w:val="0"/>
        <w:autoSpaceDN w:val="0"/>
        <w:adjustRightInd w:val="0"/>
        <w:spacing w:after="0"/>
        <w:jc w:val="both"/>
        <w:rPr>
          <w:rFonts w:ascii="Arial" w:hAnsi="Arial" w:cs="Arial"/>
          <w:color w:val="000000"/>
        </w:rPr>
      </w:pPr>
    </w:p>
    <w:p w:rsidR="00A26A48" w:rsidRPr="00896642" w:rsidRDefault="00A26A48" w:rsidP="00896642">
      <w:pPr>
        <w:pStyle w:val="HTMLPreformatted"/>
        <w:spacing w:line="276" w:lineRule="auto"/>
        <w:jc w:val="both"/>
        <w:rPr>
          <w:rFonts w:ascii="Arial" w:hAnsi="Arial" w:cs="Arial"/>
          <w:sz w:val="22"/>
          <w:szCs w:val="22"/>
        </w:rPr>
      </w:pPr>
      <w:r w:rsidRPr="00896642">
        <w:rPr>
          <w:rFonts w:ascii="Arial" w:hAnsi="Arial" w:cs="Arial"/>
          <w:sz w:val="22"/>
          <w:szCs w:val="22"/>
        </w:rPr>
        <w:t xml:space="preserve">Please remember that this is not a complete list of all the issues that can arise in relation to your conduct, performance and ethics. As a health professional, you must protect the health and well-being of people who use or need your services in every circumstance. </w:t>
      </w:r>
    </w:p>
    <w:p w:rsidR="00A26A48" w:rsidRPr="00896642" w:rsidRDefault="00A26A48" w:rsidP="00896642">
      <w:pPr>
        <w:autoSpaceDE w:val="0"/>
        <w:autoSpaceDN w:val="0"/>
        <w:adjustRightInd w:val="0"/>
        <w:spacing w:after="0"/>
        <w:jc w:val="both"/>
        <w:rPr>
          <w:rFonts w:ascii="Arial" w:hAnsi="Arial" w:cs="Arial"/>
          <w:color w:val="000000"/>
        </w:rPr>
      </w:pPr>
    </w:p>
    <w:p w:rsidR="00A26A48" w:rsidRPr="00896642" w:rsidRDefault="00A26A48" w:rsidP="00896642">
      <w:pPr>
        <w:pStyle w:val="HTMLPreformatted"/>
        <w:spacing w:line="276" w:lineRule="auto"/>
        <w:jc w:val="both"/>
        <w:rPr>
          <w:rFonts w:ascii="Arial" w:hAnsi="Arial" w:cs="Arial"/>
          <w:sz w:val="22"/>
          <w:szCs w:val="22"/>
        </w:rPr>
      </w:pPr>
      <w:r w:rsidRPr="00896642">
        <w:rPr>
          <w:rFonts w:ascii="Arial" w:hAnsi="Arial" w:cs="Arial"/>
          <w:sz w:val="22"/>
          <w:szCs w:val="22"/>
        </w:rPr>
        <w:t xml:space="preserve">This means that you must always keep high standards of </w:t>
      </w:r>
      <w:r w:rsidRPr="00896642">
        <w:rPr>
          <w:rFonts w:ascii="Arial" w:hAnsi="Arial" w:cs="Arial"/>
          <w:b/>
          <w:sz w:val="22"/>
          <w:szCs w:val="22"/>
        </w:rPr>
        <w:t>conduct</w:t>
      </w:r>
      <w:r w:rsidRPr="00896642">
        <w:rPr>
          <w:rFonts w:ascii="Arial" w:hAnsi="Arial" w:cs="Arial"/>
          <w:sz w:val="22"/>
          <w:szCs w:val="22"/>
        </w:rPr>
        <w:t xml:space="preserve">. You must always: </w:t>
      </w:r>
    </w:p>
    <w:p w:rsidR="00A26A48" w:rsidRPr="00896642" w:rsidRDefault="00A26A48" w:rsidP="00896642">
      <w:pPr>
        <w:pStyle w:val="HTMLPreformatted"/>
        <w:spacing w:line="276" w:lineRule="auto"/>
        <w:jc w:val="both"/>
        <w:rPr>
          <w:rFonts w:ascii="Arial" w:hAnsi="Arial" w:cs="Arial"/>
          <w:sz w:val="22"/>
          <w:szCs w:val="22"/>
        </w:rPr>
      </w:pPr>
    </w:p>
    <w:p w:rsidR="00A26A48" w:rsidRPr="00896642" w:rsidRDefault="00A26A48" w:rsidP="00896642">
      <w:pPr>
        <w:pStyle w:val="HTMLPreformatted"/>
        <w:numPr>
          <w:ilvl w:val="0"/>
          <w:numId w:val="16"/>
        </w:numPr>
        <w:spacing w:line="276" w:lineRule="auto"/>
        <w:jc w:val="both"/>
        <w:rPr>
          <w:rFonts w:ascii="Arial" w:hAnsi="Arial" w:cs="Arial"/>
          <w:sz w:val="22"/>
          <w:szCs w:val="22"/>
        </w:rPr>
      </w:pPr>
      <w:r w:rsidRPr="00896642">
        <w:rPr>
          <w:rFonts w:ascii="Arial" w:hAnsi="Arial" w:cs="Arial"/>
          <w:sz w:val="22"/>
          <w:szCs w:val="22"/>
        </w:rPr>
        <w:t xml:space="preserve">Act in the best interests of your patients, clients and users. </w:t>
      </w:r>
    </w:p>
    <w:p w:rsidR="00A26A48" w:rsidRPr="00896642" w:rsidRDefault="00A26A48" w:rsidP="00896642">
      <w:pPr>
        <w:pStyle w:val="HTMLPreformatted"/>
        <w:numPr>
          <w:ilvl w:val="0"/>
          <w:numId w:val="16"/>
        </w:numPr>
        <w:spacing w:line="276" w:lineRule="auto"/>
        <w:jc w:val="both"/>
        <w:rPr>
          <w:rFonts w:ascii="Arial" w:hAnsi="Arial" w:cs="Arial"/>
          <w:sz w:val="22"/>
          <w:szCs w:val="22"/>
        </w:rPr>
      </w:pPr>
      <w:r w:rsidRPr="00896642">
        <w:rPr>
          <w:rFonts w:ascii="Arial" w:hAnsi="Arial" w:cs="Arial"/>
          <w:sz w:val="22"/>
          <w:szCs w:val="22"/>
        </w:rPr>
        <w:t xml:space="preserve">Respect the confidentiality of your patients, clients and users. </w:t>
      </w:r>
    </w:p>
    <w:p w:rsidR="00A26A48" w:rsidRPr="00896642" w:rsidRDefault="00A26A48" w:rsidP="00896642">
      <w:pPr>
        <w:pStyle w:val="HTMLPreformatted"/>
        <w:numPr>
          <w:ilvl w:val="0"/>
          <w:numId w:val="16"/>
        </w:numPr>
        <w:spacing w:line="276" w:lineRule="auto"/>
        <w:jc w:val="both"/>
        <w:rPr>
          <w:rFonts w:ascii="Arial" w:hAnsi="Arial" w:cs="Arial"/>
          <w:sz w:val="22"/>
          <w:szCs w:val="22"/>
        </w:rPr>
      </w:pPr>
      <w:r w:rsidRPr="00896642">
        <w:rPr>
          <w:rFonts w:ascii="Arial" w:hAnsi="Arial" w:cs="Arial"/>
          <w:sz w:val="22"/>
          <w:szCs w:val="22"/>
        </w:rPr>
        <w:t xml:space="preserve">Maintain high standards of personal conduct. </w:t>
      </w:r>
    </w:p>
    <w:p w:rsidR="00A26A48" w:rsidRPr="00896642" w:rsidRDefault="00A26A48" w:rsidP="00896642">
      <w:pPr>
        <w:pStyle w:val="HTMLPreformatted"/>
        <w:numPr>
          <w:ilvl w:val="0"/>
          <w:numId w:val="16"/>
        </w:numPr>
        <w:spacing w:line="276" w:lineRule="auto"/>
        <w:jc w:val="both"/>
        <w:rPr>
          <w:rFonts w:ascii="Arial" w:hAnsi="Arial" w:cs="Arial"/>
          <w:sz w:val="22"/>
          <w:szCs w:val="22"/>
        </w:rPr>
      </w:pPr>
      <w:r w:rsidRPr="00896642">
        <w:rPr>
          <w:rFonts w:ascii="Arial" w:hAnsi="Arial" w:cs="Arial"/>
          <w:sz w:val="22"/>
          <w:szCs w:val="22"/>
        </w:rPr>
        <w:t xml:space="preserve">Provide any important information about conduct, competence or health. </w:t>
      </w:r>
    </w:p>
    <w:p w:rsidR="00A26A48" w:rsidRPr="00896642" w:rsidRDefault="00A26A48" w:rsidP="00896642">
      <w:pPr>
        <w:pStyle w:val="HTMLPreformatted"/>
        <w:spacing w:line="276" w:lineRule="auto"/>
        <w:jc w:val="both"/>
        <w:rPr>
          <w:rFonts w:ascii="Arial" w:hAnsi="Arial" w:cs="Arial"/>
          <w:sz w:val="22"/>
          <w:szCs w:val="22"/>
        </w:rPr>
      </w:pPr>
    </w:p>
    <w:p w:rsidR="00A26A48" w:rsidRPr="00896642" w:rsidRDefault="00A26A48" w:rsidP="00896642">
      <w:pPr>
        <w:pStyle w:val="HTMLPreformatted"/>
        <w:spacing w:line="276" w:lineRule="auto"/>
        <w:jc w:val="both"/>
        <w:rPr>
          <w:rFonts w:ascii="Arial" w:hAnsi="Arial" w:cs="Arial"/>
          <w:sz w:val="22"/>
          <w:szCs w:val="22"/>
        </w:rPr>
      </w:pPr>
      <w:r w:rsidRPr="00896642">
        <w:rPr>
          <w:rFonts w:ascii="Arial" w:hAnsi="Arial" w:cs="Arial"/>
          <w:sz w:val="22"/>
          <w:szCs w:val="22"/>
        </w:rPr>
        <w:t xml:space="preserve">Also, you must always keep high standards of </w:t>
      </w:r>
      <w:r w:rsidRPr="00896642">
        <w:rPr>
          <w:rFonts w:ascii="Arial" w:hAnsi="Arial" w:cs="Arial"/>
          <w:b/>
          <w:sz w:val="22"/>
          <w:szCs w:val="22"/>
        </w:rPr>
        <w:t>performance.</w:t>
      </w:r>
      <w:r w:rsidRPr="00896642">
        <w:rPr>
          <w:rFonts w:ascii="Arial" w:hAnsi="Arial" w:cs="Arial"/>
          <w:sz w:val="22"/>
          <w:szCs w:val="22"/>
        </w:rPr>
        <w:t xml:space="preserve"> You must always:</w:t>
      </w:r>
    </w:p>
    <w:p w:rsidR="00A26A48" w:rsidRPr="00896642" w:rsidRDefault="00A26A48" w:rsidP="00896642">
      <w:pPr>
        <w:pStyle w:val="HTMLPreformatted"/>
        <w:spacing w:line="276" w:lineRule="auto"/>
        <w:jc w:val="both"/>
        <w:rPr>
          <w:rFonts w:ascii="Arial" w:hAnsi="Arial" w:cs="Arial"/>
          <w:sz w:val="22"/>
          <w:szCs w:val="22"/>
        </w:rPr>
      </w:pPr>
    </w:p>
    <w:p w:rsidR="00A26A48" w:rsidRPr="00896642" w:rsidRDefault="00A26A48" w:rsidP="00896642">
      <w:pPr>
        <w:pStyle w:val="HTMLPreformatted"/>
        <w:numPr>
          <w:ilvl w:val="0"/>
          <w:numId w:val="17"/>
        </w:numPr>
        <w:spacing w:line="276" w:lineRule="auto"/>
        <w:ind w:left="1080"/>
        <w:jc w:val="both"/>
        <w:rPr>
          <w:rFonts w:ascii="Arial" w:hAnsi="Arial" w:cs="Arial"/>
          <w:sz w:val="22"/>
          <w:szCs w:val="22"/>
        </w:rPr>
      </w:pPr>
      <w:r w:rsidRPr="00896642">
        <w:rPr>
          <w:rFonts w:ascii="Arial" w:hAnsi="Arial" w:cs="Arial"/>
          <w:sz w:val="22"/>
          <w:szCs w:val="22"/>
        </w:rPr>
        <w:t xml:space="preserve">Keep your professional knowledge and skills up to date. </w:t>
      </w:r>
    </w:p>
    <w:p w:rsidR="00A26A48" w:rsidRPr="00896642" w:rsidRDefault="00A26A48" w:rsidP="00896642">
      <w:pPr>
        <w:pStyle w:val="HTMLPreformatted"/>
        <w:numPr>
          <w:ilvl w:val="0"/>
          <w:numId w:val="17"/>
        </w:numPr>
        <w:spacing w:line="276" w:lineRule="auto"/>
        <w:ind w:left="1080"/>
        <w:jc w:val="both"/>
        <w:rPr>
          <w:rFonts w:ascii="Arial" w:hAnsi="Arial" w:cs="Arial"/>
          <w:sz w:val="22"/>
          <w:szCs w:val="22"/>
        </w:rPr>
      </w:pPr>
      <w:r w:rsidRPr="00896642">
        <w:rPr>
          <w:rFonts w:ascii="Arial" w:hAnsi="Arial" w:cs="Arial"/>
          <w:sz w:val="22"/>
          <w:szCs w:val="22"/>
        </w:rPr>
        <w:t xml:space="preserve">Act within the limits of your knowledge, skills and experience and, if    </w:t>
      </w:r>
    </w:p>
    <w:p w:rsidR="00A26A48" w:rsidRPr="00896642" w:rsidRDefault="00A26A48" w:rsidP="00896642">
      <w:pPr>
        <w:pStyle w:val="HTMLPreformatted"/>
        <w:spacing w:line="276" w:lineRule="auto"/>
        <w:ind w:left="720"/>
        <w:jc w:val="both"/>
        <w:rPr>
          <w:rFonts w:ascii="Arial" w:hAnsi="Arial" w:cs="Arial"/>
          <w:sz w:val="22"/>
          <w:szCs w:val="22"/>
        </w:rPr>
      </w:pPr>
      <w:r w:rsidRPr="00896642">
        <w:rPr>
          <w:rFonts w:ascii="Arial" w:hAnsi="Arial" w:cs="Arial"/>
          <w:sz w:val="22"/>
          <w:szCs w:val="22"/>
        </w:rPr>
        <w:t xml:space="preserve">   </w:t>
      </w:r>
      <w:proofErr w:type="gramStart"/>
      <w:r w:rsidRPr="00896642">
        <w:rPr>
          <w:rFonts w:ascii="Arial" w:hAnsi="Arial" w:cs="Arial"/>
          <w:sz w:val="22"/>
          <w:szCs w:val="22"/>
        </w:rPr>
        <w:t>necessary</w:t>
      </w:r>
      <w:proofErr w:type="gramEnd"/>
      <w:r w:rsidRPr="00896642">
        <w:rPr>
          <w:rFonts w:ascii="Arial" w:hAnsi="Arial" w:cs="Arial"/>
          <w:sz w:val="22"/>
          <w:szCs w:val="22"/>
        </w:rPr>
        <w:t xml:space="preserve">, refer on to another professional. </w:t>
      </w:r>
    </w:p>
    <w:p w:rsidR="00A26A48" w:rsidRPr="00896642" w:rsidRDefault="00A26A48" w:rsidP="00896642">
      <w:pPr>
        <w:pStyle w:val="HTMLPreformatted"/>
        <w:numPr>
          <w:ilvl w:val="0"/>
          <w:numId w:val="17"/>
        </w:numPr>
        <w:spacing w:line="276" w:lineRule="auto"/>
        <w:ind w:left="1080"/>
        <w:jc w:val="both"/>
        <w:rPr>
          <w:rFonts w:ascii="Arial" w:hAnsi="Arial" w:cs="Arial"/>
          <w:sz w:val="22"/>
          <w:szCs w:val="22"/>
        </w:rPr>
      </w:pPr>
      <w:r w:rsidRPr="00896642">
        <w:rPr>
          <w:rFonts w:ascii="Arial" w:hAnsi="Arial" w:cs="Arial"/>
          <w:sz w:val="22"/>
          <w:szCs w:val="22"/>
        </w:rPr>
        <w:t xml:space="preserve">Maintain proper and effective communications with patients, clients, users, </w:t>
      </w:r>
    </w:p>
    <w:p w:rsidR="00A26A48" w:rsidRPr="00896642" w:rsidRDefault="00A26A48" w:rsidP="00896642">
      <w:pPr>
        <w:pStyle w:val="HTMLPreformatted"/>
        <w:spacing w:line="276" w:lineRule="auto"/>
        <w:ind w:left="720"/>
        <w:jc w:val="both"/>
        <w:rPr>
          <w:rFonts w:ascii="Arial" w:hAnsi="Arial" w:cs="Arial"/>
          <w:sz w:val="22"/>
          <w:szCs w:val="22"/>
        </w:rPr>
      </w:pPr>
      <w:r w:rsidRPr="00896642">
        <w:rPr>
          <w:rFonts w:ascii="Arial" w:hAnsi="Arial" w:cs="Arial"/>
          <w:sz w:val="22"/>
          <w:szCs w:val="22"/>
        </w:rPr>
        <w:t xml:space="preserve">   </w:t>
      </w:r>
      <w:proofErr w:type="gramStart"/>
      <w:r w:rsidRPr="00896642">
        <w:rPr>
          <w:rFonts w:ascii="Arial" w:hAnsi="Arial" w:cs="Arial"/>
          <w:sz w:val="22"/>
          <w:szCs w:val="22"/>
        </w:rPr>
        <w:t>carers</w:t>
      </w:r>
      <w:proofErr w:type="gramEnd"/>
      <w:r w:rsidRPr="00896642">
        <w:rPr>
          <w:rFonts w:ascii="Arial" w:hAnsi="Arial" w:cs="Arial"/>
          <w:sz w:val="22"/>
          <w:szCs w:val="22"/>
        </w:rPr>
        <w:t xml:space="preserve"> and professionals. </w:t>
      </w:r>
    </w:p>
    <w:p w:rsidR="00A26A48" w:rsidRPr="00896642" w:rsidRDefault="00A26A48" w:rsidP="00896642">
      <w:pPr>
        <w:pStyle w:val="HTMLPreformatted"/>
        <w:numPr>
          <w:ilvl w:val="0"/>
          <w:numId w:val="17"/>
        </w:numPr>
        <w:spacing w:line="276" w:lineRule="auto"/>
        <w:ind w:left="1080"/>
        <w:jc w:val="both"/>
        <w:rPr>
          <w:rFonts w:ascii="Arial" w:hAnsi="Arial" w:cs="Arial"/>
          <w:sz w:val="22"/>
          <w:szCs w:val="22"/>
        </w:rPr>
      </w:pPr>
      <w:r w:rsidRPr="00896642">
        <w:rPr>
          <w:rFonts w:ascii="Arial" w:hAnsi="Arial" w:cs="Arial"/>
          <w:sz w:val="22"/>
          <w:szCs w:val="22"/>
        </w:rPr>
        <w:t xml:space="preserve">Effectively supervise tasks you have asked others to carry out for you. </w:t>
      </w:r>
    </w:p>
    <w:p w:rsidR="00A26A48" w:rsidRPr="00896642" w:rsidRDefault="00A26A48" w:rsidP="00896642">
      <w:pPr>
        <w:pStyle w:val="HTMLPreformatted"/>
        <w:numPr>
          <w:ilvl w:val="0"/>
          <w:numId w:val="17"/>
        </w:numPr>
        <w:spacing w:line="276" w:lineRule="auto"/>
        <w:ind w:left="1080"/>
        <w:jc w:val="both"/>
        <w:rPr>
          <w:rFonts w:ascii="Arial" w:hAnsi="Arial" w:cs="Arial"/>
          <w:sz w:val="22"/>
          <w:szCs w:val="22"/>
        </w:rPr>
      </w:pPr>
      <w:r w:rsidRPr="00896642">
        <w:rPr>
          <w:rFonts w:ascii="Arial" w:hAnsi="Arial" w:cs="Arial"/>
          <w:sz w:val="22"/>
          <w:szCs w:val="22"/>
        </w:rPr>
        <w:t xml:space="preserve">Get informed consent to give treatment (except in an emergency). </w:t>
      </w:r>
    </w:p>
    <w:p w:rsidR="00A26A48" w:rsidRPr="00896642" w:rsidRDefault="00A26A48" w:rsidP="00896642">
      <w:pPr>
        <w:pStyle w:val="HTMLPreformatted"/>
        <w:numPr>
          <w:ilvl w:val="0"/>
          <w:numId w:val="17"/>
        </w:numPr>
        <w:spacing w:line="276" w:lineRule="auto"/>
        <w:ind w:left="1080"/>
        <w:jc w:val="both"/>
        <w:rPr>
          <w:rFonts w:ascii="Arial" w:hAnsi="Arial" w:cs="Arial"/>
          <w:sz w:val="22"/>
          <w:szCs w:val="22"/>
        </w:rPr>
      </w:pPr>
      <w:r w:rsidRPr="00896642">
        <w:rPr>
          <w:rFonts w:ascii="Arial" w:hAnsi="Arial" w:cs="Arial"/>
          <w:sz w:val="22"/>
          <w:szCs w:val="22"/>
        </w:rPr>
        <w:t xml:space="preserve">Keep accurate patient, client and user records. </w:t>
      </w:r>
    </w:p>
    <w:p w:rsidR="00896642" w:rsidRDefault="00A26A48" w:rsidP="00896642">
      <w:pPr>
        <w:pStyle w:val="HTMLPreformatted"/>
        <w:numPr>
          <w:ilvl w:val="0"/>
          <w:numId w:val="17"/>
        </w:numPr>
        <w:spacing w:line="276" w:lineRule="auto"/>
        <w:ind w:left="1080"/>
        <w:jc w:val="both"/>
        <w:rPr>
          <w:rFonts w:ascii="Arial" w:hAnsi="Arial" w:cs="Arial"/>
          <w:sz w:val="22"/>
          <w:szCs w:val="22"/>
        </w:rPr>
      </w:pPr>
      <w:r w:rsidRPr="00896642">
        <w:rPr>
          <w:rFonts w:ascii="Arial" w:hAnsi="Arial" w:cs="Arial"/>
          <w:sz w:val="22"/>
          <w:szCs w:val="22"/>
        </w:rPr>
        <w:t xml:space="preserve">Deal fairly and safely with the risks of infection. </w:t>
      </w:r>
    </w:p>
    <w:p w:rsidR="00A26A48" w:rsidRPr="00896642" w:rsidRDefault="00A26A48" w:rsidP="00896642">
      <w:pPr>
        <w:pStyle w:val="HTMLPreformatted"/>
        <w:numPr>
          <w:ilvl w:val="0"/>
          <w:numId w:val="17"/>
        </w:numPr>
        <w:spacing w:line="276" w:lineRule="auto"/>
        <w:ind w:left="1080"/>
        <w:jc w:val="both"/>
        <w:rPr>
          <w:rFonts w:ascii="Arial" w:hAnsi="Arial" w:cs="Arial"/>
          <w:sz w:val="22"/>
          <w:szCs w:val="22"/>
        </w:rPr>
      </w:pPr>
      <w:r w:rsidRPr="00896642">
        <w:rPr>
          <w:rFonts w:ascii="Arial" w:hAnsi="Arial" w:cs="Arial"/>
          <w:sz w:val="22"/>
          <w:szCs w:val="22"/>
        </w:rPr>
        <w:t xml:space="preserve">Limit your work or stop practicing if your performance or judgement is affected by your health. </w:t>
      </w:r>
    </w:p>
    <w:p w:rsidR="00A26A48" w:rsidRPr="00896642" w:rsidRDefault="00A26A48" w:rsidP="00896642">
      <w:pPr>
        <w:pStyle w:val="HTMLPreformatted"/>
        <w:spacing w:line="276" w:lineRule="auto"/>
        <w:ind w:left="360"/>
        <w:jc w:val="both"/>
        <w:rPr>
          <w:rFonts w:ascii="Arial" w:hAnsi="Arial" w:cs="Arial"/>
          <w:sz w:val="22"/>
          <w:szCs w:val="22"/>
        </w:rPr>
      </w:pPr>
    </w:p>
    <w:p w:rsidR="00A26A48" w:rsidRPr="00896642" w:rsidRDefault="00A26A48" w:rsidP="00896642">
      <w:pPr>
        <w:pStyle w:val="HTMLPreformatted"/>
        <w:spacing w:line="276" w:lineRule="auto"/>
        <w:ind w:left="360" w:hanging="360"/>
        <w:jc w:val="both"/>
        <w:rPr>
          <w:rFonts w:ascii="Arial" w:hAnsi="Arial" w:cs="Arial"/>
          <w:sz w:val="22"/>
          <w:szCs w:val="22"/>
        </w:rPr>
      </w:pPr>
      <w:r w:rsidRPr="00896642">
        <w:rPr>
          <w:rFonts w:ascii="Arial" w:hAnsi="Arial" w:cs="Arial"/>
          <w:sz w:val="22"/>
          <w:szCs w:val="22"/>
        </w:rPr>
        <w:t xml:space="preserve">Finally, you must always keep high standards of </w:t>
      </w:r>
      <w:r w:rsidRPr="00896642">
        <w:rPr>
          <w:rFonts w:ascii="Arial" w:hAnsi="Arial" w:cs="Arial"/>
          <w:b/>
          <w:sz w:val="22"/>
          <w:szCs w:val="22"/>
        </w:rPr>
        <w:t>ethics.</w:t>
      </w:r>
      <w:r w:rsidRPr="00896642">
        <w:rPr>
          <w:rFonts w:ascii="Arial" w:hAnsi="Arial" w:cs="Arial"/>
          <w:sz w:val="22"/>
          <w:szCs w:val="22"/>
        </w:rPr>
        <w:t xml:space="preserve"> You must always: </w:t>
      </w:r>
    </w:p>
    <w:p w:rsidR="00A26A48" w:rsidRPr="00896642" w:rsidRDefault="00A26A48" w:rsidP="00896642">
      <w:pPr>
        <w:pStyle w:val="HTMLPreformatted"/>
        <w:numPr>
          <w:ilvl w:val="0"/>
          <w:numId w:val="18"/>
        </w:numPr>
        <w:tabs>
          <w:tab w:val="clear" w:pos="720"/>
          <w:tab w:val="num" w:pos="1080"/>
        </w:tabs>
        <w:spacing w:line="276" w:lineRule="auto"/>
        <w:ind w:left="1080"/>
        <w:jc w:val="both"/>
        <w:rPr>
          <w:rFonts w:ascii="Arial" w:hAnsi="Arial" w:cs="Arial"/>
          <w:sz w:val="22"/>
          <w:szCs w:val="22"/>
        </w:rPr>
      </w:pPr>
      <w:r w:rsidRPr="00896642">
        <w:rPr>
          <w:rFonts w:ascii="Arial" w:hAnsi="Arial" w:cs="Arial"/>
          <w:sz w:val="22"/>
          <w:szCs w:val="22"/>
        </w:rPr>
        <w:t xml:space="preserve">  Carry out your duties in a professional and ethical way. </w:t>
      </w:r>
    </w:p>
    <w:p w:rsidR="00A26A48" w:rsidRPr="00896642" w:rsidRDefault="00A26A48" w:rsidP="00896642">
      <w:pPr>
        <w:pStyle w:val="HTMLPreformatted"/>
        <w:numPr>
          <w:ilvl w:val="0"/>
          <w:numId w:val="18"/>
        </w:numPr>
        <w:spacing w:line="276" w:lineRule="auto"/>
        <w:ind w:left="1080"/>
        <w:jc w:val="both"/>
        <w:rPr>
          <w:rFonts w:ascii="Arial" w:hAnsi="Arial" w:cs="Arial"/>
          <w:sz w:val="22"/>
          <w:szCs w:val="22"/>
        </w:rPr>
      </w:pPr>
      <w:r w:rsidRPr="00896642">
        <w:rPr>
          <w:rFonts w:ascii="Arial" w:hAnsi="Arial" w:cs="Arial"/>
          <w:sz w:val="22"/>
          <w:szCs w:val="22"/>
        </w:rPr>
        <w:t xml:space="preserve">  Behave with integrity and honesty. </w:t>
      </w:r>
    </w:p>
    <w:p w:rsidR="00A26A48" w:rsidRPr="00896642" w:rsidRDefault="00A26A48" w:rsidP="00896642">
      <w:pPr>
        <w:pStyle w:val="HTMLPreformatted"/>
        <w:numPr>
          <w:ilvl w:val="0"/>
          <w:numId w:val="18"/>
        </w:numPr>
        <w:spacing w:line="276" w:lineRule="auto"/>
        <w:ind w:left="1080"/>
        <w:jc w:val="both"/>
        <w:rPr>
          <w:rFonts w:ascii="Arial" w:hAnsi="Arial" w:cs="Arial"/>
          <w:sz w:val="22"/>
          <w:szCs w:val="22"/>
        </w:rPr>
      </w:pPr>
      <w:r w:rsidRPr="00896642">
        <w:rPr>
          <w:rFonts w:ascii="Arial" w:hAnsi="Arial" w:cs="Arial"/>
          <w:sz w:val="22"/>
          <w:szCs w:val="22"/>
        </w:rPr>
        <w:t xml:space="preserve">  Follow our guidelines for how you advertise your services. and </w:t>
      </w:r>
    </w:p>
    <w:p w:rsidR="00A26A48" w:rsidRPr="00896642" w:rsidRDefault="00A26A48" w:rsidP="00896642">
      <w:pPr>
        <w:pStyle w:val="HTMLPreformatted"/>
        <w:numPr>
          <w:ilvl w:val="0"/>
          <w:numId w:val="18"/>
        </w:numPr>
        <w:spacing w:line="276" w:lineRule="auto"/>
        <w:ind w:left="1080"/>
        <w:jc w:val="both"/>
        <w:rPr>
          <w:rFonts w:ascii="Arial" w:hAnsi="Arial" w:cs="Arial"/>
          <w:sz w:val="22"/>
          <w:szCs w:val="22"/>
        </w:rPr>
      </w:pPr>
      <w:r w:rsidRPr="00896642">
        <w:rPr>
          <w:rFonts w:ascii="Arial" w:hAnsi="Arial" w:cs="Arial"/>
          <w:sz w:val="22"/>
          <w:szCs w:val="22"/>
        </w:rPr>
        <w:t xml:space="preserve">  Make sure that your behaviour does not damage your profession’s reputation.</w:t>
      </w:r>
    </w:p>
    <w:p w:rsidR="00A26A48" w:rsidRPr="00896642" w:rsidRDefault="00A26A48" w:rsidP="00896642">
      <w:pPr>
        <w:pStyle w:val="HTMLPreformatted"/>
        <w:spacing w:line="276" w:lineRule="auto"/>
        <w:jc w:val="both"/>
        <w:rPr>
          <w:rFonts w:ascii="Arial" w:hAnsi="Arial" w:cs="Arial"/>
          <w:sz w:val="22"/>
          <w:szCs w:val="22"/>
        </w:rPr>
      </w:pPr>
    </w:p>
    <w:p w:rsidR="00A26A48" w:rsidRPr="00896642" w:rsidRDefault="00A26A48" w:rsidP="00896642">
      <w:pPr>
        <w:pStyle w:val="Heading1"/>
        <w:jc w:val="both"/>
        <w:rPr>
          <w:rFonts w:ascii="Arial" w:hAnsi="Arial" w:cs="Arial"/>
        </w:rPr>
      </w:pPr>
      <w:bookmarkStart w:id="4" w:name="_Toc440452680"/>
      <w:r w:rsidRPr="00896642">
        <w:rPr>
          <w:rFonts w:ascii="Arial" w:hAnsi="Arial" w:cs="Arial"/>
          <w:sz w:val="22"/>
          <w:szCs w:val="22"/>
        </w:rPr>
        <w:t xml:space="preserve">For a more complete outline of your responsibilities log on to the Health and Care Professions Council Website: </w:t>
      </w:r>
      <w:hyperlink r:id="rId9" w:history="1">
        <w:r w:rsidRPr="00896642">
          <w:rPr>
            <w:rStyle w:val="Hyperlink"/>
            <w:rFonts w:ascii="Arial" w:hAnsi="Arial" w:cs="Arial"/>
            <w:sz w:val="22"/>
            <w:szCs w:val="22"/>
          </w:rPr>
          <w:t>http://www.hcpc-uk.org/</w:t>
        </w:r>
        <w:bookmarkEnd w:id="4"/>
      </w:hyperlink>
    </w:p>
    <w:p w:rsidR="00A26A48" w:rsidRPr="00896642" w:rsidRDefault="00A26A48" w:rsidP="00896642">
      <w:pPr>
        <w:jc w:val="both"/>
        <w:rPr>
          <w:rFonts w:ascii="Arial" w:hAnsi="Arial" w:cs="Arial"/>
          <w:b/>
          <w:color w:val="000000"/>
        </w:rPr>
      </w:pPr>
    </w:p>
    <w:p w:rsidR="00A26A48" w:rsidRPr="00896642" w:rsidRDefault="00A26A48" w:rsidP="00896642">
      <w:pPr>
        <w:jc w:val="both"/>
        <w:rPr>
          <w:rFonts w:ascii="Arial" w:hAnsi="Arial" w:cs="Arial"/>
          <w:b/>
          <w:color w:val="000000"/>
        </w:rPr>
      </w:pPr>
      <w:r w:rsidRPr="00896642">
        <w:rPr>
          <w:rFonts w:ascii="Arial" w:hAnsi="Arial" w:cs="Arial"/>
          <w:b/>
          <w:color w:val="000000"/>
        </w:rPr>
        <w:lastRenderedPageBreak/>
        <w:br w:type="page"/>
      </w:r>
    </w:p>
    <w:p w:rsidR="00C052A0" w:rsidRPr="00896642" w:rsidRDefault="00C052A0" w:rsidP="00896642">
      <w:pPr>
        <w:jc w:val="both"/>
        <w:rPr>
          <w:rFonts w:ascii="Arial" w:hAnsi="Arial" w:cs="Arial"/>
          <w:b/>
          <w:color w:val="000000"/>
        </w:rPr>
      </w:pPr>
      <w:r w:rsidRPr="00896642">
        <w:rPr>
          <w:rFonts w:ascii="Arial" w:hAnsi="Arial" w:cs="Arial"/>
          <w:b/>
          <w:color w:val="000000"/>
        </w:rPr>
        <w:lastRenderedPageBreak/>
        <w:t xml:space="preserve">Thus we expect you to </w:t>
      </w:r>
    </w:p>
    <w:p w:rsidR="0073618D" w:rsidRPr="00896642" w:rsidRDefault="0073618D" w:rsidP="00896642">
      <w:pPr>
        <w:pStyle w:val="ListParagraph"/>
        <w:numPr>
          <w:ilvl w:val="0"/>
          <w:numId w:val="28"/>
        </w:numPr>
        <w:jc w:val="both"/>
        <w:rPr>
          <w:rFonts w:ascii="Arial" w:hAnsi="Arial" w:cs="Arial"/>
          <w:color w:val="000000"/>
        </w:rPr>
      </w:pPr>
      <w:r w:rsidRPr="00896642">
        <w:rPr>
          <w:rFonts w:ascii="Arial" w:hAnsi="Arial" w:cs="Arial"/>
          <w:color w:val="000000"/>
        </w:rPr>
        <w:t>Behave in a manner that promotes public trust in you as a nurse</w:t>
      </w:r>
    </w:p>
    <w:p w:rsidR="0073618D" w:rsidRPr="00896642" w:rsidRDefault="0073618D" w:rsidP="00896642">
      <w:pPr>
        <w:pStyle w:val="ListParagraph"/>
        <w:numPr>
          <w:ilvl w:val="0"/>
          <w:numId w:val="28"/>
        </w:numPr>
        <w:jc w:val="both"/>
        <w:rPr>
          <w:rFonts w:ascii="Arial" w:hAnsi="Arial" w:cs="Arial"/>
          <w:color w:val="000000"/>
        </w:rPr>
      </w:pPr>
      <w:r w:rsidRPr="00896642">
        <w:rPr>
          <w:rFonts w:ascii="Arial" w:hAnsi="Arial" w:cs="Arial"/>
          <w:color w:val="000000"/>
        </w:rPr>
        <w:t xml:space="preserve">Demonstrate in your practice the </w:t>
      </w:r>
      <w:r w:rsidR="00A81C94" w:rsidRPr="00896642">
        <w:rPr>
          <w:rFonts w:ascii="Arial" w:hAnsi="Arial" w:cs="Arial"/>
          <w:color w:val="000000"/>
        </w:rPr>
        <w:t xml:space="preserve">core </w:t>
      </w:r>
      <w:r w:rsidRPr="00896642">
        <w:rPr>
          <w:rFonts w:ascii="Arial" w:hAnsi="Arial" w:cs="Arial"/>
          <w:color w:val="000000"/>
        </w:rPr>
        <w:t>values of care,</w:t>
      </w:r>
      <w:r w:rsidR="00907168" w:rsidRPr="00896642">
        <w:rPr>
          <w:rFonts w:ascii="Arial" w:hAnsi="Arial" w:cs="Arial"/>
          <w:color w:val="000000"/>
        </w:rPr>
        <w:t xml:space="preserve"> </w:t>
      </w:r>
      <w:r w:rsidRPr="00896642">
        <w:rPr>
          <w:rFonts w:ascii="Arial" w:hAnsi="Arial" w:cs="Arial"/>
          <w:color w:val="000000"/>
        </w:rPr>
        <w:t>compassion, communication, competence, commitment, courage and collaboration</w:t>
      </w:r>
    </w:p>
    <w:p w:rsidR="0073618D" w:rsidRPr="00896642" w:rsidRDefault="0073618D" w:rsidP="00896642">
      <w:pPr>
        <w:pStyle w:val="ListParagraph"/>
        <w:numPr>
          <w:ilvl w:val="0"/>
          <w:numId w:val="28"/>
        </w:numPr>
        <w:jc w:val="both"/>
        <w:rPr>
          <w:rFonts w:ascii="Arial" w:hAnsi="Arial" w:cs="Arial"/>
          <w:color w:val="000000"/>
        </w:rPr>
      </w:pPr>
      <w:r w:rsidRPr="00896642">
        <w:rPr>
          <w:rFonts w:ascii="Arial" w:hAnsi="Arial" w:cs="Arial"/>
          <w:color w:val="000000"/>
        </w:rPr>
        <w:t>Treat people with dignity and respect including  the need to respect people’s cultural</w:t>
      </w:r>
      <w:r w:rsidR="00907168" w:rsidRPr="00896642">
        <w:rPr>
          <w:rFonts w:ascii="Arial" w:hAnsi="Arial" w:cs="Arial"/>
          <w:color w:val="000000"/>
        </w:rPr>
        <w:t>,</w:t>
      </w:r>
      <w:r w:rsidRPr="00896642">
        <w:rPr>
          <w:rFonts w:ascii="Arial" w:hAnsi="Arial" w:cs="Arial"/>
          <w:color w:val="000000"/>
        </w:rPr>
        <w:t xml:space="preserve"> social and religious differences’ </w:t>
      </w:r>
    </w:p>
    <w:p w:rsidR="00682C15" w:rsidRPr="00896642" w:rsidRDefault="00682C15" w:rsidP="00896642">
      <w:pPr>
        <w:pStyle w:val="ListParagraph"/>
        <w:numPr>
          <w:ilvl w:val="0"/>
          <w:numId w:val="28"/>
        </w:numPr>
        <w:jc w:val="both"/>
        <w:rPr>
          <w:rFonts w:ascii="Arial" w:hAnsi="Arial" w:cs="Arial"/>
          <w:color w:val="000000"/>
        </w:rPr>
      </w:pPr>
      <w:r w:rsidRPr="00896642">
        <w:rPr>
          <w:rFonts w:ascii="Arial" w:hAnsi="Arial" w:cs="Arial"/>
        </w:rPr>
        <w:t xml:space="preserve">Demonstrate ethical behaviour </w:t>
      </w:r>
      <w:r w:rsidRPr="00896642">
        <w:rPr>
          <w:rFonts w:ascii="Arial" w:hAnsi="Arial" w:cs="Arial"/>
          <w:color w:val="000000"/>
        </w:rPr>
        <w:t xml:space="preserve"> </w:t>
      </w:r>
    </w:p>
    <w:p w:rsidR="000576F0" w:rsidRPr="00896642" w:rsidRDefault="000576F0" w:rsidP="00896642">
      <w:pPr>
        <w:pStyle w:val="ListParagraph"/>
        <w:numPr>
          <w:ilvl w:val="0"/>
          <w:numId w:val="28"/>
        </w:numPr>
        <w:jc w:val="both"/>
        <w:rPr>
          <w:rFonts w:ascii="Arial" w:hAnsi="Arial" w:cs="Arial"/>
          <w:color w:val="000000"/>
        </w:rPr>
      </w:pPr>
      <w:r w:rsidRPr="00896642">
        <w:rPr>
          <w:rFonts w:ascii="Arial" w:hAnsi="Arial" w:cs="Arial"/>
        </w:rPr>
        <w:t>Advocate for service users/carers / families where appropriate</w:t>
      </w:r>
    </w:p>
    <w:p w:rsidR="00C052A0" w:rsidRPr="00896642" w:rsidRDefault="00C052A0" w:rsidP="00896642">
      <w:pPr>
        <w:ind w:left="360"/>
        <w:jc w:val="both"/>
        <w:rPr>
          <w:rFonts w:ascii="Arial" w:hAnsi="Arial" w:cs="Arial"/>
          <w:color w:val="000000"/>
        </w:rPr>
      </w:pPr>
      <w:r w:rsidRPr="00896642">
        <w:rPr>
          <w:rFonts w:ascii="Arial" w:hAnsi="Arial" w:cs="Arial"/>
          <w:b/>
          <w:color w:val="000000"/>
        </w:rPr>
        <w:t>Prior</w:t>
      </w:r>
      <w:r w:rsidRPr="00896642">
        <w:rPr>
          <w:rFonts w:ascii="Arial" w:hAnsi="Arial" w:cs="Arial"/>
          <w:color w:val="000000"/>
        </w:rPr>
        <w:t xml:space="preserve"> </w:t>
      </w:r>
      <w:r w:rsidRPr="00896642">
        <w:rPr>
          <w:rFonts w:ascii="Arial" w:hAnsi="Arial" w:cs="Arial"/>
          <w:b/>
          <w:color w:val="000000"/>
        </w:rPr>
        <w:t>to and during your placement experience we expect you to:</w:t>
      </w:r>
    </w:p>
    <w:p w:rsidR="00146BDC" w:rsidRPr="00896642" w:rsidRDefault="00A26A48" w:rsidP="00896642">
      <w:pPr>
        <w:pStyle w:val="ListParagraph"/>
        <w:numPr>
          <w:ilvl w:val="0"/>
          <w:numId w:val="12"/>
        </w:numPr>
        <w:jc w:val="both"/>
        <w:rPr>
          <w:rFonts w:ascii="Arial" w:hAnsi="Arial" w:cs="Arial"/>
          <w:color w:val="000000"/>
        </w:rPr>
      </w:pPr>
      <w:r w:rsidRPr="00896642">
        <w:rPr>
          <w:rFonts w:ascii="Arial" w:hAnsi="Arial" w:cs="Arial"/>
          <w:color w:val="000000"/>
        </w:rPr>
        <w:t>B</w:t>
      </w:r>
      <w:r w:rsidR="0073618D" w:rsidRPr="00896642">
        <w:rPr>
          <w:rFonts w:ascii="Arial" w:hAnsi="Arial" w:cs="Arial"/>
          <w:color w:val="000000"/>
        </w:rPr>
        <w:t xml:space="preserve">e appropriately dressed for practice placement and adhere to the </w:t>
      </w:r>
      <w:r w:rsidR="00A81C94" w:rsidRPr="00896642">
        <w:rPr>
          <w:rFonts w:ascii="Arial" w:hAnsi="Arial" w:cs="Arial"/>
          <w:color w:val="000000"/>
        </w:rPr>
        <w:t>F</w:t>
      </w:r>
      <w:r w:rsidR="0073618D" w:rsidRPr="00896642">
        <w:rPr>
          <w:rFonts w:ascii="Arial" w:hAnsi="Arial" w:cs="Arial"/>
          <w:color w:val="000000"/>
        </w:rPr>
        <w:t xml:space="preserve">aculty and </w:t>
      </w:r>
      <w:r w:rsidR="00A81C94" w:rsidRPr="00896642">
        <w:rPr>
          <w:rFonts w:ascii="Arial" w:hAnsi="Arial" w:cs="Arial"/>
          <w:color w:val="000000"/>
        </w:rPr>
        <w:t>P</w:t>
      </w:r>
      <w:r w:rsidR="0073618D" w:rsidRPr="00896642">
        <w:rPr>
          <w:rFonts w:ascii="Arial" w:hAnsi="Arial" w:cs="Arial"/>
          <w:color w:val="000000"/>
        </w:rPr>
        <w:t xml:space="preserve">lacement uniform policies including hair, piercings, footwear </w:t>
      </w:r>
    </w:p>
    <w:p w:rsidR="005E1DAB" w:rsidRPr="00896642" w:rsidRDefault="005D4959" w:rsidP="00896642">
      <w:pPr>
        <w:ind w:left="360"/>
        <w:jc w:val="both"/>
        <w:rPr>
          <w:rFonts w:ascii="Arial" w:hAnsi="Arial" w:cs="Arial"/>
          <w:color w:val="000000"/>
        </w:rPr>
      </w:pPr>
      <w:hyperlink r:id="rId10" w:history="1">
        <w:r w:rsidR="00146BDC" w:rsidRPr="00896642">
          <w:rPr>
            <w:rStyle w:val="Hyperlink"/>
            <w:rFonts w:ascii="Arial" w:hAnsi="Arial" w:cs="Arial"/>
          </w:rPr>
          <w:t>https://staff.coventry.ac.uk/fc/hls/Documents/Registry/policies%20and%20forms/HLS%20Uniform%20Policy/Faculty%20of%20Health%20and%20Life%20Sciences%20Uniform%20Policy.pdf</w:t>
        </w:r>
      </w:hyperlink>
      <w:r w:rsidR="00146BDC" w:rsidRPr="00896642">
        <w:rPr>
          <w:rFonts w:ascii="Arial" w:hAnsi="Arial" w:cs="Arial"/>
          <w:color w:val="000000"/>
        </w:rPr>
        <w:t xml:space="preserve"> </w:t>
      </w:r>
    </w:p>
    <w:p w:rsidR="0073618D" w:rsidRPr="00896642" w:rsidRDefault="00A26A48" w:rsidP="00896642">
      <w:pPr>
        <w:pStyle w:val="ListParagraph"/>
        <w:numPr>
          <w:ilvl w:val="0"/>
          <w:numId w:val="27"/>
        </w:numPr>
        <w:jc w:val="both"/>
        <w:rPr>
          <w:rFonts w:ascii="Arial" w:hAnsi="Arial" w:cs="Arial"/>
          <w:color w:val="000000"/>
        </w:rPr>
      </w:pPr>
      <w:r w:rsidRPr="00896642">
        <w:rPr>
          <w:rFonts w:ascii="Arial" w:hAnsi="Arial" w:cs="Arial"/>
          <w:color w:val="000000"/>
        </w:rPr>
        <w:t>Wear your name identification badges</w:t>
      </w:r>
      <w:r w:rsidR="0073618D" w:rsidRPr="00896642">
        <w:rPr>
          <w:rFonts w:ascii="Arial" w:hAnsi="Arial" w:cs="Arial"/>
          <w:color w:val="000000"/>
        </w:rPr>
        <w:t xml:space="preserve"> at all times ( unless instructed not to do so for safety reasons)</w:t>
      </w:r>
    </w:p>
    <w:p w:rsidR="0073618D" w:rsidRPr="00896642" w:rsidRDefault="0073618D" w:rsidP="00896642">
      <w:pPr>
        <w:pStyle w:val="ListParagraph"/>
        <w:numPr>
          <w:ilvl w:val="0"/>
          <w:numId w:val="27"/>
        </w:numPr>
        <w:jc w:val="both"/>
        <w:rPr>
          <w:rFonts w:ascii="Arial" w:hAnsi="Arial" w:cs="Arial"/>
          <w:color w:val="000000"/>
        </w:rPr>
      </w:pPr>
      <w:r w:rsidRPr="00896642">
        <w:rPr>
          <w:rFonts w:ascii="Arial" w:hAnsi="Arial" w:cs="Arial"/>
          <w:color w:val="000000"/>
        </w:rPr>
        <w:t xml:space="preserve">Be punctual and if you are late or unable to attend you will be expected to communicate this in a timely fashion </w:t>
      </w:r>
    </w:p>
    <w:p w:rsidR="0073618D" w:rsidRPr="00896642" w:rsidRDefault="0073618D" w:rsidP="00896642">
      <w:pPr>
        <w:pStyle w:val="ListParagraph"/>
        <w:numPr>
          <w:ilvl w:val="0"/>
          <w:numId w:val="27"/>
        </w:numPr>
        <w:jc w:val="both"/>
        <w:rPr>
          <w:rFonts w:ascii="Arial" w:hAnsi="Arial" w:cs="Arial"/>
          <w:color w:val="000000"/>
        </w:rPr>
      </w:pPr>
      <w:r w:rsidRPr="00896642">
        <w:rPr>
          <w:rFonts w:ascii="Arial" w:hAnsi="Arial" w:cs="Arial"/>
          <w:color w:val="000000"/>
        </w:rPr>
        <w:t>Know the hours you will be working and follow your duty rota</w:t>
      </w:r>
    </w:p>
    <w:p w:rsidR="0073618D" w:rsidRPr="00896642" w:rsidRDefault="005E1DAB" w:rsidP="00896642">
      <w:pPr>
        <w:pStyle w:val="ListParagraph"/>
        <w:numPr>
          <w:ilvl w:val="0"/>
          <w:numId w:val="27"/>
        </w:numPr>
        <w:jc w:val="both"/>
        <w:rPr>
          <w:rFonts w:ascii="Arial" w:hAnsi="Arial" w:cs="Arial"/>
          <w:color w:val="000000"/>
        </w:rPr>
      </w:pPr>
      <w:r w:rsidRPr="00896642">
        <w:rPr>
          <w:rFonts w:ascii="Arial" w:hAnsi="Arial" w:cs="Arial"/>
          <w:b/>
          <w:color w:val="000000"/>
        </w:rPr>
        <w:t xml:space="preserve">Do </w:t>
      </w:r>
      <w:r w:rsidR="0073618D" w:rsidRPr="00896642">
        <w:rPr>
          <w:rFonts w:ascii="Arial" w:hAnsi="Arial" w:cs="Arial"/>
          <w:b/>
          <w:color w:val="000000"/>
        </w:rPr>
        <w:t>Not use</w:t>
      </w:r>
      <w:r w:rsidR="0073618D" w:rsidRPr="00896642">
        <w:rPr>
          <w:rFonts w:ascii="Arial" w:hAnsi="Arial" w:cs="Arial"/>
          <w:color w:val="000000"/>
        </w:rPr>
        <w:t xml:space="preserve"> your mobile phone whilst</w:t>
      </w:r>
      <w:r w:rsidR="00A26A48" w:rsidRPr="00896642">
        <w:rPr>
          <w:rFonts w:ascii="Arial" w:hAnsi="Arial" w:cs="Arial"/>
          <w:color w:val="000000"/>
        </w:rPr>
        <w:t xml:space="preserve"> engaging with patients</w:t>
      </w:r>
    </w:p>
    <w:p w:rsidR="0073618D" w:rsidRPr="00896642" w:rsidRDefault="005E1DAB" w:rsidP="00896642">
      <w:pPr>
        <w:pStyle w:val="ListParagraph"/>
        <w:numPr>
          <w:ilvl w:val="0"/>
          <w:numId w:val="27"/>
        </w:numPr>
        <w:jc w:val="both"/>
        <w:rPr>
          <w:rFonts w:ascii="Arial" w:hAnsi="Arial" w:cs="Arial"/>
          <w:color w:val="000000"/>
        </w:rPr>
      </w:pPr>
      <w:r w:rsidRPr="00896642">
        <w:rPr>
          <w:rFonts w:ascii="Arial" w:hAnsi="Arial" w:cs="Arial"/>
          <w:b/>
          <w:color w:val="000000"/>
        </w:rPr>
        <w:t xml:space="preserve">Do </w:t>
      </w:r>
      <w:r w:rsidR="0073618D" w:rsidRPr="00896642">
        <w:rPr>
          <w:rFonts w:ascii="Arial" w:hAnsi="Arial" w:cs="Arial"/>
          <w:b/>
          <w:color w:val="000000"/>
        </w:rPr>
        <w:t>Not interact</w:t>
      </w:r>
      <w:r w:rsidR="0073618D" w:rsidRPr="00896642">
        <w:rPr>
          <w:rFonts w:ascii="Arial" w:hAnsi="Arial" w:cs="Arial"/>
          <w:color w:val="000000"/>
        </w:rPr>
        <w:t xml:space="preserve"> with service users on social network sites </w:t>
      </w:r>
    </w:p>
    <w:p w:rsidR="0073618D" w:rsidRPr="00896642" w:rsidRDefault="0073618D" w:rsidP="00896642">
      <w:pPr>
        <w:pStyle w:val="ListParagraph"/>
        <w:numPr>
          <w:ilvl w:val="0"/>
          <w:numId w:val="27"/>
        </w:numPr>
        <w:jc w:val="both"/>
        <w:rPr>
          <w:rFonts w:ascii="Arial" w:hAnsi="Arial" w:cs="Arial"/>
          <w:color w:val="000000"/>
        </w:rPr>
      </w:pPr>
      <w:r w:rsidRPr="00896642">
        <w:rPr>
          <w:rFonts w:ascii="Arial" w:hAnsi="Arial" w:cs="Arial"/>
          <w:color w:val="000000"/>
        </w:rPr>
        <w:t xml:space="preserve">Maintain confidentiality except in exceptional circumstances where the patient or others are at risk. </w:t>
      </w:r>
    </w:p>
    <w:p w:rsidR="0073618D" w:rsidRPr="00896642" w:rsidRDefault="0073618D" w:rsidP="00896642">
      <w:pPr>
        <w:pStyle w:val="ListParagraph"/>
        <w:numPr>
          <w:ilvl w:val="0"/>
          <w:numId w:val="27"/>
        </w:numPr>
        <w:jc w:val="both"/>
        <w:rPr>
          <w:rFonts w:ascii="Arial" w:hAnsi="Arial" w:cs="Arial"/>
          <w:color w:val="000000"/>
        </w:rPr>
      </w:pPr>
      <w:r w:rsidRPr="00896642">
        <w:rPr>
          <w:rFonts w:ascii="Arial" w:hAnsi="Arial" w:cs="Arial"/>
          <w:color w:val="000000"/>
        </w:rPr>
        <w:t>Locate and follow the policies and procedures for the organisation where you have a placement including th</w:t>
      </w:r>
      <w:r w:rsidR="00C052A0" w:rsidRPr="00896642">
        <w:rPr>
          <w:rFonts w:ascii="Arial" w:hAnsi="Arial" w:cs="Arial"/>
          <w:color w:val="000000"/>
        </w:rPr>
        <w:t xml:space="preserve">ose relating to </w:t>
      </w:r>
      <w:r w:rsidRPr="00896642">
        <w:rPr>
          <w:rFonts w:ascii="Arial" w:hAnsi="Arial" w:cs="Arial"/>
          <w:color w:val="000000"/>
        </w:rPr>
        <w:t xml:space="preserve">health and safety </w:t>
      </w:r>
    </w:p>
    <w:p w:rsidR="0073618D" w:rsidRPr="00896642" w:rsidRDefault="0073618D" w:rsidP="00896642">
      <w:pPr>
        <w:pStyle w:val="ListParagraph"/>
        <w:numPr>
          <w:ilvl w:val="0"/>
          <w:numId w:val="27"/>
        </w:numPr>
        <w:jc w:val="both"/>
        <w:rPr>
          <w:rFonts w:ascii="Arial" w:hAnsi="Arial" w:cs="Arial"/>
          <w:color w:val="000000"/>
        </w:rPr>
      </w:pPr>
      <w:r w:rsidRPr="00896642">
        <w:rPr>
          <w:rFonts w:ascii="Arial" w:hAnsi="Arial" w:cs="Arial"/>
          <w:color w:val="000000"/>
        </w:rPr>
        <w:t>Speak out where you perceive the care to be compromised</w:t>
      </w:r>
    </w:p>
    <w:p w:rsidR="0073618D" w:rsidRPr="00896642" w:rsidRDefault="0073618D" w:rsidP="00896642">
      <w:pPr>
        <w:pStyle w:val="ListParagraph"/>
        <w:numPr>
          <w:ilvl w:val="0"/>
          <w:numId w:val="27"/>
        </w:numPr>
        <w:jc w:val="both"/>
        <w:rPr>
          <w:rFonts w:ascii="Arial" w:hAnsi="Arial" w:cs="Arial"/>
          <w:color w:val="000000"/>
        </w:rPr>
      </w:pPr>
      <w:r w:rsidRPr="00896642">
        <w:rPr>
          <w:rFonts w:ascii="Arial" w:hAnsi="Arial" w:cs="Arial"/>
          <w:color w:val="000000"/>
        </w:rPr>
        <w:t>Practice within professional boundaries ( boundaries include not developing inappropriate relationships with service users)</w:t>
      </w:r>
    </w:p>
    <w:p w:rsidR="0073618D" w:rsidRPr="00896642" w:rsidRDefault="000576F0" w:rsidP="00896642">
      <w:pPr>
        <w:pStyle w:val="ListParagraph"/>
        <w:numPr>
          <w:ilvl w:val="0"/>
          <w:numId w:val="27"/>
        </w:numPr>
        <w:jc w:val="both"/>
        <w:rPr>
          <w:rFonts w:ascii="Arial" w:hAnsi="Arial" w:cs="Arial"/>
          <w:color w:val="000000"/>
        </w:rPr>
      </w:pPr>
      <w:r w:rsidRPr="00896642">
        <w:rPr>
          <w:rFonts w:ascii="Arial" w:hAnsi="Arial" w:cs="Arial"/>
          <w:color w:val="000000"/>
        </w:rPr>
        <w:t>F</w:t>
      </w:r>
      <w:r w:rsidR="0073618D" w:rsidRPr="00896642">
        <w:rPr>
          <w:rFonts w:ascii="Arial" w:hAnsi="Arial" w:cs="Arial"/>
          <w:color w:val="000000"/>
        </w:rPr>
        <w:t>ollow the placement organisation’s policy on the acceptance of gifts/</w:t>
      </w:r>
      <w:r w:rsidR="00A22AFE" w:rsidRPr="00896642">
        <w:rPr>
          <w:rFonts w:ascii="Arial" w:hAnsi="Arial" w:cs="Arial"/>
          <w:color w:val="000000"/>
        </w:rPr>
        <w:t>gratuities</w:t>
      </w:r>
    </w:p>
    <w:p w:rsidR="00A22AFE" w:rsidRPr="00896642" w:rsidRDefault="00A22AFE" w:rsidP="00896642">
      <w:pPr>
        <w:pStyle w:val="ListParagraph"/>
        <w:numPr>
          <w:ilvl w:val="0"/>
          <w:numId w:val="27"/>
        </w:numPr>
        <w:jc w:val="both"/>
        <w:rPr>
          <w:rFonts w:ascii="Arial" w:hAnsi="Arial" w:cs="Arial"/>
        </w:rPr>
      </w:pPr>
      <w:r w:rsidRPr="00896642">
        <w:rPr>
          <w:rFonts w:ascii="Arial" w:hAnsi="Arial" w:cs="Arial"/>
        </w:rPr>
        <w:t>Comply with Coventry University’s sickness and absence policy and procedures</w:t>
      </w:r>
    </w:p>
    <w:p w:rsidR="0073618D" w:rsidRPr="00896642" w:rsidRDefault="00BE2CDB" w:rsidP="00896642">
      <w:pPr>
        <w:jc w:val="both"/>
        <w:rPr>
          <w:rFonts w:ascii="Arial" w:hAnsi="Arial" w:cs="Arial"/>
          <w:color w:val="000000"/>
        </w:rPr>
      </w:pPr>
      <w:r w:rsidRPr="00896642">
        <w:rPr>
          <w:rFonts w:ascii="Arial" w:hAnsi="Arial" w:cs="Arial"/>
          <w:b/>
          <w:color w:val="000000"/>
        </w:rPr>
        <w:t xml:space="preserve">As a student aspiring to be a </w:t>
      </w:r>
      <w:r w:rsidR="00A26A48" w:rsidRPr="00896642">
        <w:rPr>
          <w:rFonts w:ascii="Arial" w:hAnsi="Arial" w:cs="Arial"/>
          <w:b/>
          <w:color w:val="000000"/>
        </w:rPr>
        <w:t>Paramedic</w:t>
      </w:r>
      <w:r w:rsidRPr="00896642">
        <w:rPr>
          <w:rFonts w:ascii="Arial" w:hAnsi="Arial" w:cs="Arial"/>
          <w:b/>
          <w:color w:val="000000"/>
        </w:rPr>
        <w:t xml:space="preserve"> you will be expected to behave professionally even when you are not on duty.</w:t>
      </w:r>
      <w:r w:rsidRPr="00896642">
        <w:rPr>
          <w:rFonts w:ascii="Arial" w:hAnsi="Arial" w:cs="Arial"/>
          <w:color w:val="000000"/>
        </w:rPr>
        <w:t xml:space="preserve"> </w:t>
      </w:r>
      <w:r w:rsidR="0073618D" w:rsidRPr="00896642">
        <w:rPr>
          <w:rFonts w:ascii="Arial" w:hAnsi="Arial" w:cs="Arial"/>
          <w:color w:val="000000"/>
        </w:rPr>
        <w:t xml:space="preserve">The </w:t>
      </w:r>
      <w:r w:rsidR="00B83181" w:rsidRPr="00896642">
        <w:rPr>
          <w:rFonts w:ascii="Arial" w:hAnsi="Arial" w:cs="Arial"/>
          <w:color w:val="000000"/>
        </w:rPr>
        <w:t>HCPC Guidance on Conduct and Ethics</w:t>
      </w:r>
      <w:r w:rsidR="00837963" w:rsidRPr="00896642">
        <w:rPr>
          <w:rFonts w:ascii="Arial" w:hAnsi="Arial" w:cs="Arial"/>
          <w:color w:val="000000"/>
        </w:rPr>
        <w:t xml:space="preserve"> (HCPC 201</w:t>
      </w:r>
      <w:r w:rsidR="005D4959">
        <w:rPr>
          <w:rFonts w:ascii="Arial" w:hAnsi="Arial" w:cs="Arial"/>
          <w:color w:val="000000"/>
        </w:rPr>
        <w:t>6</w:t>
      </w:r>
      <w:r w:rsidR="00837963" w:rsidRPr="00896642">
        <w:rPr>
          <w:rFonts w:ascii="Arial" w:hAnsi="Arial" w:cs="Arial"/>
          <w:color w:val="000000"/>
        </w:rPr>
        <w:t>)</w:t>
      </w:r>
      <w:r w:rsidR="00B83181" w:rsidRPr="00896642">
        <w:rPr>
          <w:rFonts w:ascii="Arial" w:hAnsi="Arial" w:cs="Arial"/>
          <w:color w:val="000000"/>
        </w:rPr>
        <w:t xml:space="preserve"> for students</w:t>
      </w:r>
      <w:r w:rsidR="00A26A48" w:rsidRPr="00896642">
        <w:rPr>
          <w:rFonts w:ascii="Arial" w:hAnsi="Arial" w:cs="Arial"/>
          <w:color w:val="000000"/>
        </w:rPr>
        <w:t xml:space="preserve"> </w:t>
      </w:r>
      <w:r w:rsidR="0073618D" w:rsidRPr="00896642">
        <w:rPr>
          <w:rFonts w:ascii="Arial" w:hAnsi="Arial" w:cs="Arial"/>
          <w:color w:val="000000"/>
        </w:rPr>
        <w:t xml:space="preserve">will help to guide you </w:t>
      </w:r>
      <w:r w:rsidRPr="00896642">
        <w:rPr>
          <w:rFonts w:ascii="Arial" w:hAnsi="Arial" w:cs="Arial"/>
          <w:color w:val="000000"/>
        </w:rPr>
        <w:t xml:space="preserve">in your behaviour and in </w:t>
      </w:r>
      <w:r w:rsidR="0073618D" w:rsidRPr="00896642">
        <w:rPr>
          <w:rFonts w:ascii="Arial" w:hAnsi="Arial" w:cs="Arial"/>
          <w:color w:val="000000"/>
        </w:rPr>
        <w:t xml:space="preserve">identifying any concerns you may have in practice where you perceive the care provision is being compromised including poor or unsafe practice. This may be due to a number of factors including staff shortages, staff attitudes or behaviours. </w:t>
      </w:r>
      <w:r w:rsidR="0073618D" w:rsidRPr="00896642">
        <w:rPr>
          <w:rFonts w:ascii="Arial" w:hAnsi="Arial" w:cs="Arial"/>
          <w:b/>
          <w:color w:val="000000"/>
        </w:rPr>
        <w:t>You have a responsibility to speak out where you have concerns.</w:t>
      </w:r>
      <w:r w:rsidR="0073618D" w:rsidRPr="00896642">
        <w:rPr>
          <w:rFonts w:ascii="Arial" w:hAnsi="Arial" w:cs="Arial"/>
          <w:color w:val="000000"/>
        </w:rPr>
        <w:t xml:space="preserve"> Ideally and where appropriate you should voice your concerns to your mentor or the </w:t>
      </w:r>
      <w:r w:rsidR="00B83181" w:rsidRPr="00896642">
        <w:rPr>
          <w:rFonts w:ascii="Arial" w:hAnsi="Arial" w:cs="Arial"/>
          <w:color w:val="000000"/>
        </w:rPr>
        <w:t xml:space="preserve">officer / paramedic / trust liaison </w:t>
      </w:r>
      <w:r w:rsidR="0073618D" w:rsidRPr="00896642">
        <w:rPr>
          <w:rFonts w:ascii="Arial" w:hAnsi="Arial" w:cs="Arial"/>
          <w:color w:val="000000"/>
        </w:rPr>
        <w:t xml:space="preserve">in charge of the practice placement where you have been allocated but if for some reason this is not possible you should involve the practice facilitator/educator or contact the practice module leader. </w:t>
      </w:r>
    </w:p>
    <w:p w:rsidR="00146BDC" w:rsidRPr="00896642" w:rsidRDefault="0073618D" w:rsidP="00896642">
      <w:pPr>
        <w:spacing w:after="0"/>
        <w:jc w:val="both"/>
        <w:rPr>
          <w:rFonts w:ascii="Arial" w:hAnsi="Arial" w:cs="Arial"/>
          <w:color w:val="000000"/>
        </w:rPr>
      </w:pPr>
      <w:r w:rsidRPr="00896642">
        <w:rPr>
          <w:rFonts w:ascii="Arial" w:hAnsi="Arial" w:cs="Arial"/>
          <w:color w:val="000000"/>
        </w:rPr>
        <w:t xml:space="preserve">In situations where you have serious concerns about the care you can follow the </w:t>
      </w:r>
      <w:r w:rsidR="00A22AFE" w:rsidRPr="00896642">
        <w:rPr>
          <w:rFonts w:ascii="Arial" w:hAnsi="Arial" w:cs="Arial"/>
          <w:color w:val="000000"/>
        </w:rPr>
        <w:t>W</w:t>
      </w:r>
      <w:r w:rsidRPr="00896642">
        <w:rPr>
          <w:rFonts w:ascii="Arial" w:hAnsi="Arial" w:cs="Arial"/>
          <w:color w:val="000000"/>
        </w:rPr>
        <w:t xml:space="preserve">histle </w:t>
      </w:r>
      <w:r w:rsidR="00A22AFE" w:rsidRPr="00896642">
        <w:rPr>
          <w:rFonts w:ascii="Arial" w:hAnsi="Arial" w:cs="Arial"/>
          <w:color w:val="000000"/>
        </w:rPr>
        <w:t>B</w:t>
      </w:r>
      <w:r w:rsidRPr="00896642">
        <w:rPr>
          <w:rFonts w:ascii="Arial" w:hAnsi="Arial" w:cs="Arial"/>
          <w:color w:val="000000"/>
        </w:rPr>
        <w:t xml:space="preserve">lowing </w:t>
      </w:r>
      <w:r w:rsidR="00A22AFE" w:rsidRPr="00896642">
        <w:rPr>
          <w:rFonts w:ascii="Arial" w:hAnsi="Arial" w:cs="Arial"/>
          <w:color w:val="000000"/>
        </w:rPr>
        <w:t>P</w:t>
      </w:r>
      <w:r w:rsidRPr="00896642">
        <w:rPr>
          <w:rFonts w:ascii="Arial" w:hAnsi="Arial" w:cs="Arial"/>
          <w:color w:val="000000"/>
        </w:rPr>
        <w:t xml:space="preserve">olicy which you can </w:t>
      </w:r>
      <w:r w:rsidR="00CB0EAC" w:rsidRPr="00896642">
        <w:rPr>
          <w:rFonts w:ascii="Arial" w:hAnsi="Arial" w:cs="Arial"/>
          <w:color w:val="000000"/>
        </w:rPr>
        <w:t>find by</w:t>
      </w:r>
      <w:r w:rsidRPr="00896642">
        <w:rPr>
          <w:rFonts w:ascii="Arial" w:hAnsi="Arial" w:cs="Arial"/>
          <w:color w:val="000000"/>
        </w:rPr>
        <w:t xml:space="preserve"> following the link below</w:t>
      </w:r>
      <w:r w:rsidR="00B83181" w:rsidRPr="00896642">
        <w:rPr>
          <w:rFonts w:ascii="Arial" w:hAnsi="Arial" w:cs="Arial"/>
          <w:color w:val="000000"/>
        </w:rPr>
        <w:t xml:space="preserve"> also for the </w:t>
      </w:r>
      <w:r w:rsidR="00837963" w:rsidRPr="00896642">
        <w:rPr>
          <w:rFonts w:ascii="Arial" w:hAnsi="Arial" w:cs="Arial"/>
          <w:color w:val="000000"/>
        </w:rPr>
        <w:t>Placement</w:t>
      </w:r>
      <w:r w:rsidR="00B83181" w:rsidRPr="00896642">
        <w:rPr>
          <w:rFonts w:ascii="Arial" w:hAnsi="Arial" w:cs="Arial"/>
          <w:color w:val="000000"/>
        </w:rPr>
        <w:t xml:space="preserve"> areas own policy</w:t>
      </w:r>
      <w:r w:rsidR="00C919D3" w:rsidRPr="00896642">
        <w:rPr>
          <w:rFonts w:ascii="Arial" w:hAnsi="Arial" w:cs="Arial"/>
          <w:color w:val="000000"/>
        </w:rPr>
        <w:t>:</w:t>
      </w:r>
      <w:r w:rsidR="00732325" w:rsidRPr="00896642">
        <w:rPr>
          <w:rFonts w:ascii="Arial" w:hAnsi="Arial" w:cs="Arial"/>
          <w:color w:val="000000"/>
        </w:rPr>
        <w:t xml:space="preserve"> </w:t>
      </w:r>
      <w:hyperlink r:id="rId11" w:history="1">
        <w:r w:rsidR="00146BDC" w:rsidRPr="00896642">
          <w:rPr>
            <w:rStyle w:val="Hyperlink"/>
            <w:rFonts w:ascii="Arial" w:hAnsi="Arial" w:cs="Arial"/>
          </w:rPr>
          <w:t>https://staff.coventry.ac.uk/fc/hls/Documents/Registry/policies%20and%20forms/Whistleblowing/whistle%20blowing%20policy%20january%202013.pdf</w:t>
        </w:r>
      </w:hyperlink>
      <w:r w:rsidR="00146BDC" w:rsidRPr="00896642">
        <w:rPr>
          <w:rFonts w:ascii="Arial" w:hAnsi="Arial" w:cs="Arial"/>
          <w:color w:val="000000"/>
        </w:rPr>
        <w:t xml:space="preserve"> </w:t>
      </w:r>
    </w:p>
    <w:p w:rsidR="00B83181" w:rsidRPr="00896642" w:rsidRDefault="00B83181" w:rsidP="00896642">
      <w:pPr>
        <w:jc w:val="both"/>
        <w:rPr>
          <w:rFonts w:ascii="Arial" w:hAnsi="Arial" w:cs="Arial"/>
          <w:b/>
          <w:color w:val="000000"/>
        </w:rPr>
      </w:pPr>
      <w:r w:rsidRPr="00896642">
        <w:rPr>
          <w:rFonts w:ascii="Arial" w:hAnsi="Arial" w:cs="Arial"/>
          <w:b/>
          <w:color w:val="000000"/>
        </w:rPr>
        <w:br w:type="page"/>
      </w:r>
    </w:p>
    <w:p w:rsidR="005E1DAB" w:rsidRPr="00896642" w:rsidRDefault="005E1DAB" w:rsidP="00896642">
      <w:pPr>
        <w:jc w:val="both"/>
        <w:rPr>
          <w:rFonts w:ascii="Arial" w:hAnsi="Arial" w:cs="Arial"/>
          <w:b/>
          <w:color w:val="000000"/>
        </w:rPr>
      </w:pPr>
    </w:p>
    <w:p w:rsidR="00A22AFE" w:rsidRPr="00896642" w:rsidRDefault="008D78F1" w:rsidP="00896642">
      <w:pPr>
        <w:pStyle w:val="Headingsection1"/>
        <w:jc w:val="both"/>
        <w:rPr>
          <w:rFonts w:cs="Arial"/>
        </w:rPr>
      </w:pPr>
      <w:bookmarkStart w:id="5" w:name="_Toc440464413"/>
      <w:r w:rsidRPr="00896642">
        <w:rPr>
          <w:rFonts w:cs="Arial"/>
        </w:rPr>
        <w:t xml:space="preserve">1.3 </w:t>
      </w:r>
      <w:r w:rsidR="00A22AFE" w:rsidRPr="00896642">
        <w:rPr>
          <w:rFonts w:cs="Arial"/>
        </w:rPr>
        <w:t>Learning in clinical placement.</w:t>
      </w:r>
      <w:bookmarkEnd w:id="5"/>
    </w:p>
    <w:p w:rsidR="00A22AFE" w:rsidRPr="00896642" w:rsidRDefault="00A22AFE" w:rsidP="00896642">
      <w:pPr>
        <w:jc w:val="both"/>
        <w:rPr>
          <w:rFonts w:ascii="Arial" w:hAnsi="Arial" w:cs="Arial"/>
        </w:rPr>
      </w:pPr>
      <w:r w:rsidRPr="00896642">
        <w:rPr>
          <w:rFonts w:ascii="Arial" w:hAnsi="Arial" w:cs="Arial"/>
        </w:rPr>
        <w:t xml:space="preserve">The practice placement setting provides an ideal </w:t>
      </w:r>
      <w:proofErr w:type="gramStart"/>
      <w:r w:rsidRPr="00896642">
        <w:rPr>
          <w:rFonts w:ascii="Arial" w:hAnsi="Arial" w:cs="Arial"/>
        </w:rPr>
        <w:t>environment  for</w:t>
      </w:r>
      <w:proofErr w:type="gramEnd"/>
      <w:r w:rsidRPr="00896642">
        <w:rPr>
          <w:rFonts w:ascii="Arial" w:hAnsi="Arial" w:cs="Arial"/>
        </w:rPr>
        <w:t xml:space="preserve"> learning where you can further develop and build upon your knowledge skills and attitudes re</w:t>
      </w:r>
      <w:r w:rsidR="00B83181" w:rsidRPr="00896642">
        <w:rPr>
          <w:rFonts w:ascii="Arial" w:hAnsi="Arial" w:cs="Arial"/>
        </w:rPr>
        <w:t>quired for</w:t>
      </w:r>
      <w:r w:rsidRPr="00896642">
        <w:rPr>
          <w:rFonts w:ascii="Arial" w:hAnsi="Arial" w:cs="Arial"/>
        </w:rPr>
        <w:t xml:space="preserve"> practic</w:t>
      </w:r>
      <w:r w:rsidR="00B83181" w:rsidRPr="00896642">
        <w:rPr>
          <w:rFonts w:ascii="Arial" w:hAnsi="Arial" w:cs="Arial"/>
        </w:rPr>
        <w:t>ing as a paramedic</w:t>
      </w:r>
      <w:r w:rsidRPr="00896642">
        <w:rPr>
          <w:rFonts w:ascii="Arial" w:hAnsi="Arial" w:cs="Arial"/>
        </w:rPr>
        <w:t xml:space="preserve"> including :</w:t>
      </w:r>
    </w:p>
    <w:p w:rsidR="00A22AFE" w:rsidRPr="00896642" w:rsidRDefault="00A22AFE" w:rsidP="00896642">
      <w:pPr>
        <w:pStyle w:val="ListParagraph"/>
        <w:numPr>
          <w:ilvl w:val="0"/>
          <w:numId w:val="2"/>
        </w:numPr>
        <w:jc w:val="both"/>
        <w:rPr>
          <w:rFonts w:ascii="Arial" w:hAnsi="Arial" w:cs="Arial"/>
        </w:rPr>
      </w:pPr>
      <w:r w:rsidRPr="00896642">
        <w:rPr>
          <w:rFonts w:ascii="Arial" w:hAnsi="Arial" w:cs="Arial"/>
        </w:rPr>
        <w:t>the values an</w:t>
      </w:r>
      <w:r w:rsidR="00B83181" w:rsidRPr="00896642">
        <w:rPr>
          <w:rFonts w:ascii="Arial" w:hAnsi="Arial" w:cs="Arial"/>
        </w:rPr>
        <w:t>d behaviours required of a paramedic</w:t>
      </w:r>
      <w:r w:rsidRPr="00896642">
        <w:rPr>
          <w:rFonts w:ascii="Arial" w:hAnsi="Arial" w:cs="Arial"/>
        </w:rPr>
        <w:t xml:space="preserve"> </w:t>
      </w:r>
    </w:p>
    <w:p w:rsidR="00A22AFE" w:rsidRPr="00896642" w:rsidRDefault="00A22AFE" w:rsidP="00896642">
      <w:pPr>
        <w:pStyle w:val="ListParagraph"/>
        <w:numPr>
          <w:ilvl w:val="0"/>
          <w:numId w:val="2"/>
        </w:numPr>
        <w:jc w:val="both"/>
        <w:rPr>
          <w:rFonts w:ascii="Arial" w:hAnsi="Arial" w:cs="Arial"/>
        </w:rPr>
      </w:pPr>
      <w:r w:rsidRPr="00896642">
        <w:rPr>
          <w:rFonts w:ascii="Arial" w:hAnsi="Arial" w:cs="Arial"/>
        </w:rPr>
        <w:t>clinical reasoning, problem solving and decision making abilities</w:t>
      </w:r>
    </w:p>
    <w:p w:rsidR="00A22AFE" w:rsidRPr="00896642" w:rsidRDefault="00A22AFE" w:rsidP="00896642">
      <w:pPr>
        <w:pStyle w:val="ListParagraph"/>
        <w:numPr>
          <w:ilvl w:val="0"/>
          <w:numId w:val="2"/>
        </w:numPr>
        <w:jc w:val="both"/>
        <w:rPr>
          <w:rFonts w:ascii="Arial" w:hAnsi="Arial" w:cs="Arial"/>
        </w:rPr>
      </w:pPr>
      <w:r w:rsidRPr="00896642">
        <w:rPr>
          <w:rFonts w:ascii="Arial" w:hAnsi="Arial" w:cs="Arial"/>
        </w:rPr>
        <w:t xml:space="preserve">personal skills including the ability to </w:t>
      </w:r>
      <w:r w:rsidR="00837963" w:rsidRPr="00896642">
        <w:rPr>
          <w:rFonts w:ascii="Arial" w:hAnsi="Arial" w:cs="Arial"/>
        </w:rPr>
        <w:t>self-appraise</w:t>
      </w:r>
      <w:r w:rsidRPr="00896642">
        <w:rPr>
          <w:rFonts w:ascii="Arial" w:hAnsi="Arial" w:cs="Arial"/>
        </w:rPr>
        <w:t xml:space="preserve"> and to manage own learning </w:t>
      </w:r>
    </w:p>
    <w:p w:rsidR="00A22AFE" w:rsidRPr="00896642" w:rsidRDefault="00A22AFE" w:rsidP="00896642">
      <w:pPr>
        <w:pStyle w:val="ListParagraph"/>
        <w:numPr>
          <w:ilvl w:val="0"/>
          <w:numId w:val="2"/>
        </w:numPr>
        <w:jc w:val="both"/>
        <w:rPr>
          <w:rFonts w:ascii="Arial" w:hAnsi="Arial" w:cs="Arial"/>
        </w:rPr>
      </w:pPr>
      <w:r w:rsidRPr="00896642">
        <w:rPr>
          <w:rFonts w:ascii="Arial" w:hAnsi="Arial" w:cs="Arial"/>
        </w:rPr>
        <w:t xml:space="preserve">communication and interpersonal skills including  listening ,verbal and written skills </w:t>
      </w:r>
    </w:p>
    <w:p w:rsidR="00A22AFE" w:rsidRPr="00896642" w:rsidRDefault="00A22AFE" w:rsidP="00896642">
      <w:pPr>
        <w:pStyle w:val="ListParagraph"/>
        <w:numPr>
          <w:ilvl w:val="0"/>
          <w:numId w:val="2"/>
        </w:numPr>
        <w:jc w:val="both"/>
        <w:rPr>
          <w:rFonts w:ascii="Arial" w:hAnsi="Arial" w:cs="Arial"/>
        </w:rPr>
      </w:pPr>
      <w:r w:rsidRPr="00896642">
        <w:rPr>
          <w:rFonts w:ascii="Arial" w:hAnsi="Arial" w:cs="Arial"/>
        </w:rPr>
        <w:t xml:space="preserve">team working and learning to work in an organisation </w:t>
      </w:r>
    </w:p>
    <w:p w:rsidR="00A22AFE" w:rsidRPr="00896642" w:rsidRDefault="00B83181" w:rsidP="00896642">
      <w:pPr>
        <w:pStyle w:val="ListParagraph"/>
        <w:numPr>
          <w:ilvl w:val="0"/>
          <w:numId w:val="2"/>
        </w:numPr>
        <w:jc w:val="both"/>
        <w:rPr>
          <w:rFonts w:ascii="Arial" w:hAnsi="Arial" w:cs="Arial"/>
        </w:rPr>
      </w:pPr>
      <w:r w:rsidRPr="00896642">
        <w:rPr>
          <w:rFonts w:ascii="Arial" w:hAnsi="Arial" w:cs="Arial"/>
        </w:rPr>
        <w:t>the essential skills of paramedic practice</w:t>
      </w:r>
      <w:r w:rsidR="00A22AFE" w:rsidRPr="00896642">
        <w:rPr>
          <w:rFonts w:ascii="Arial" w:hAnsi="Arial" w:cs="Arial"/>
        </w:rPr>
        <w:t xml:space="preserve"> </w:t>
      </w:r>
    </w:p>
    <w:p w:rsidR="00A22AFE" w:rsidRPr="00896642" w:rsidRDefault="00A22AFE" w:rsidP="00896642">
      <w:pPr>
        <w:pStyle w:val="ListParagraph"/>
        <w:numPr>
          <w:ilvl w:val="0"/>
          <w:numId w:val="2"/>
        </w:numPr>
        <w:jc w:val="both"/>
        <w:rPr>
          <w:rFonts w:ascii="Arial" w:hAnsi="Arial" w:cs="Arial"/>
        </w:rPr>
      </w:pPr>
      <w:r w:rsidRPr="00896642">
        <w:rPr>
          <w:rFonts w:ascii="Arial" w:hAnsi="Arial" w:cs="Arial"/>
        </w:rPr>
        <w:t>continued professional development</w:t>
      </w:r>
    </w:p>
    <w:p w:rsidR="00A22AFE" w:rsidRPr="00896642" w:rsidRDefault="00682C15" w:rsidP="00896642">
      <w:pPr>
        <w:jc w:val="both"/>
        <w:rPr>
          <w:rFonts w:ascii="Arial" w:hAnsi="Arial" w:cs="Arial"/>
          <w:color w:val="000000"/>
        </w:rPr>
      </w:pPr>
      <w:r w:rsidRPr="00896642">
        <w:rPr>
          <w:rFonts w:ascii="Arial" w:hAnsi="Arial" w:cs="Arial"/>
          <w:color w:val="000000"/>
        </w:rPr>
        <w:t>You need to be actively involved in your learning and demonstrate your responsibility by:</w:t>
      </w:r>
    </w:p>
    <w:p w:rsidR="00C66987" w:rsidRPr="00896642" w:rsidRDefault="00C66987" w:rsidP="00896642">
      <w:pPr>
        <w:pStyle w:val="Footer"/>
        <w:spacing w:line="276" w:lineRule="auto"/>
        <w:jc w:val="both"/>
        <w:rPr>
          <w:rFonts w:ascii="Arial" w:hAnsi="Arial" w:cs="Arial"/>
          <w:sz w:val="22"/>
          <w:szCs w:val="22"/>
        </w:rPr>
      </w:pPr>
      <w:r w:rsidRPr="00896642">
        <w:rPr>
          <w:rFonts w:ascii="Arial" w:hAnsi="Arial" w:cs="Arial"/>
          <w:sz w:val="22"/>
          <w:szCs w:val="22"/>
        </w:rPr>
        <w:t xml:space="preserve"> </w:t>
      </w:r>
    </w:p>
    <w:p w:rsidR="00E4141B" w:rsidRPr="00896642" w:rsidRDefault="000576F0" w:rsidP="00896642">
      <w:pPr>
        <w:pStyle w:val="ListParagraph"/>
        <w:numPr>
          <w:ilvl w:val="0"/>
          <w:numId w:val="25"/>
        </w:numPr>
        <w:jc w:val="both"/>
        <w:rPr>
          <w:rFonts w:ascii="Arial" w:hAnsi="Arial" w:cs="Arial"/>
        </w:rPr>
      </w:pPr>
      <w:r w:rsidRPr="00896642">
        <w:rPr>
          <w:rFonts w:ascii="Arial" w:hAnsi="Arial" w:cs="Arial"/>
        </w:rPr>
        <w:t>C</w:t>
      </w:r>
      <w:r w:rsidR="00E4141B" w:rsidRPr="00896642">
        <w:rPr>
          <w:rFonts w:ascii="Arial" w:hAnsi="Arial" w:cs="Arial"/>
        </w:rPr>
        <w:t>omplet</w:t>
      </w:r>
      <w:r w:rsidR="00682C15" w:rsidRPr="00896642">
        <w:rPr>
          <w:rFonts w:ascii="Arial" w:hAnsi="Arial" w:cs="Arial"/>
        </w:rPr>
        <w:t xml:space="preserve">ing </w:t>
      </w:r>
      <w:r w:rsidR="00E4141B" w:rsidRPr="00896642">
        <w:rPr>
          <w:rFonts w:ascii="Arial" w:hAnsi="Arial" w:cs="Arial"/>
        </w:rPr>
        <w:t xml:space="preserve">the </w:t>
      </w:r>
      <w:r w:rsidR="00B83181" w:rsidRPr="00896642">
        <w:rPr>
          <w:rFonts w:ascii="Arial" w:hAnsi="Arial" w:cs="Arial"/>
        </w:rPr>
        <w:t xml:space="preserve">any </w:t>
      </w:r>
      <w:r w:rsidR="00E4141B" w:rsidRPr="00896642">
        <w:rPr>
          <w:rFonts w:ascii="Arial" w:hAnsi="Arial" w:cs="Arial"/>
        </w:rPr>
        <w:t>learning activities</w:t>
      </w:r>
      <w:r w:rsidR="00B83181" w:rsidRPr="00896642">
        <w:rPr>
          <w:rFonts w:ascii="Arial" w:hAnsi="Arial" w:cs="Arial"/>
        </w:rPr>
        <w:t xml:space="preserve"> needed</w:t>
      </w:r>
      <w:r w:rsidR="00682C15" w:rsidRPr="00896642">
        <w:rPr>
          <w:rFonts w:ascii="Arial" w:hAnsi="Arial" w:cs="Arial"/>
        </w:rPr>
        <w:t xml:space="preserve"> prior to the start of your practice placement </w:t>
      </w:r>
    </w:p>
    <w:p w:rsidR="00682C15" w:rsidRPr="00896642" w:rsidRDefault="00682C15" w:rsidP="00896642">
      <w:pPr>
        <w:pStyle w:val="ListParagraph"/>
        <w:numPr>
          <w:ilvl w:val="0"/>
          <w:numId w:val="25"/>
        </w:numPr>
        <w:jc w:val="both"/>
        <w:rPr>
          <w:rFonts w:ascii="Arial" w:hAnsi="Arial" w:cs="Arial"/>
        </w:rPr>
      </w:pPr>
      <w:r w:rsidRPr="00896642">
        <w:rPr>
          <w:rFonts w:ascii="Arial" w:hAnsi="Arial" w:cs="Arial"/>
        </w:rPr>
        <w:t>Attending the practice module launch</w:t>
      </w:r>
    </w:p>
    <w:p w:rsidR="00682C15" w:rsidRPr="00896642" w:rsidRDefault="00682C15" w:rsidP="00896642">
      <w:pPr>
        <w:pStyle w:val="ListParagraph"/>
        <w:numPr>
          <w:ilvl w:val="0"/>
          <w:numId w:val="25"/>
        </w:numPr>
        <w:jc w:val="both"/>
        <w:rPr>
          <w:rFonts w:ascii="Arial" w:hAnsi="Arial" w:cs="Arial"/>
        </w:rPr>
      </w:pPr>
      <w:r w:rsidRPr="00896642">
        <w:rPr>
          <w:rFonts w:ascii="Arial" w:hAnsi="Arial" w:cs="Arial"/>
        </w:rPr>
        <w:t>Demonstrating a willingness to work as part of the team in the delivery of 24-hour safe patient care over a 7 day week</w:t>
      </w:r>
    </w:p>
    <w:p w:rsidR="00682C15" w:rsidRPr="00896642" w:rsidRDefault="00682C15" w:rsidP="00896642">
      <w:pPr>
        <w:pStyle w:val="ListParagraph"/>
        <w:numPr>
          <w:ilvl w:val="0"/>
          <w:numId w:val="25"/>
        </w:numPr>
        <w:jc w:val="both"/>
        <w:rPr>
          <w:rFonts w:ascii="Arial" w:hAnsi="Arial" w:cs="Arial"/>
        </w:rPr>
      </w:pPr>
      <w:r w:rsidRPr="00896642">
        <w:rPr>
          <w:rFonts w:ascii="Arial" w:hAnsi="Arial" w:cs="Arial"/>
        </w:rPr>
        <w:t>Being proactive in identifying and seeking learning experiences appropriate for your level of practice, and discuss</w:t>
      </w:r>
      <w:r w:rsidR="00BE2CDB" w:rsidRPr="00896642">
        <w:rPr>
          <w:rFonts w:ascii="Arial" w:hAnsi="Arial" w:cs="Arial"/>
        </w:rPr>
        <w:t xml:space="preserve">ing these </w:t>
      </w:r>
      <w:r w:rsidRPr="00896642">
        <w:rPr>
          <w:rFonts w:ascii="Arial" w:hAnsi="Arial" w:cs="Arial"/>
        </w:rPr>
        <w:t>with your mentor</w:t>
      </w:r>
    </w:p>
    <w:p w:rsidR="00682C15" w:rsidRPr="00896642" w:rsidRDefault="00682C15" w:rsidP="00896642">
      <w:pPr>
        <w:pStyle w:val="ListParagraph"/>
        <w:numPr>
          <w:ilvl w:val="0"/>
          <w:numId w:val="25"/>
        </w:numPr>
        <w:jc w:val="both"/>
        <w:rPr>
          <w:rFonts w:ascii="Arial" w:hAnsi="Arial" w:cs="Arial"/>
        </w:rPr>
      </w:pPr>
      <w:r w:rsidRPr="00896642">
        <w:rPr>
          <w:rFonts w:ascii="Arial" w:hAnsi="Arial" w:cs="Arial"/>
        </w:rPr>
        <w:t>Recognis</w:t>
      </w:r>
      <w:r w:rsidR="00BE2CDB" w:rsidRPr="00896642">
        <w:rPr>
          <w:rFonts w:ascii="Arial" w:hAnsi="Arial" w:cs="Arial"/>
        </w:rPr>
        <w:t>ing</w:t>
      </w:r>
      <w:r w:rsidRPr="00896642">
        <w:rPr>
          <w:rFonts w:ascii="Arial" w:hAnsi="Arial" w:cs="Arial"/>
        </w:rPr>
        <w:t xml:space="preserve"> the importance of continuous assessment in the development of your personal and professional skills </w:t>
      </w:r>
      <w:r w:rsidR="000576F0" w:rsidRPr="00896642">
        <w:rPr>
          <w:rFonts w:ascii="Arial" w:hAnsi="Arial" w:cs="Arial"/>
        </w:rPr>
        <w:t>b</w:t>
      </w:r>
      <w:r w:rsidRPr="00896642">
        <w:rPr>
          <w:rFonts w:ascii="Arial" w:hAnsi="Arial" w:cs="Arial"/>
        </w:rPr>
        <w:t>y</w:t>
      </w:r>
    </w:p>
    <w:p w:rsidR="000576F0" w:rsidRPr="00896642" w:rsidRDefault="000576F0" w:rsidP="00896642">
      <w:pPr>
        <w:pStyle w:val="ListParagraph"/>
        <w:numPr>
          <w:ilvl w:val="0"/>
          <w:numId w:val="14"/>
        </w:numPr>
        <w:jc w:val="both"/>
        <w:rPr>
          <w:rFonts w:ascii="Arial" w:hAnsi="Arial" w:cs="Arial"/>
        </w:rPr>
      </w:pPr>
      <w:r w:rsidRPr="00896642">
        <w:rPr>
          <w:rFonts w:ascii="Arial" w:hAnsi="Arial" w:cs="Arial"/>
        </w:rPr>
        <w:t>Mak</w:t>
      </w:r>
      <w:r w:rsidR="00BE2CDB" w:rsidRPr="00896642">
        <w:rPr>
          <w:rFonts w:ascii="Arial" w:hAnsi="Arial" w:cs="Arial"/>
        </w:rPr>
        <w:t>ing</w:t>
      </w:r>
      <w:r w:rsidRPr="00896642">
        <w:rPr>
          <w:rFonts w:ascii="Arial" w:hAnsi="Arial" w:cs="Arial"/>
        </w:rPr>
        <w:t xml:space="preserve"> the assessment of practice document available to mentors or academic staff on request </w:t>
      </w:r>
    </w:p>
    <w:p w:rsidR="000576F0" w:rsidRPr="00896642" w:rsidRDefault="000576F0" w:rsidP="00896642">
      <w:pPr>
        <w:pStyle w:val="ListParagraph"/>
        <w:numPr>
          <w:ilvl w:val="0"/>
          <w:numId w:val="14"/>
        </w:numPr>
        <w:jc w:val="both"/>
        <w:rPr>
          <w:rFonts w:ascii="Arial" w:hAnsi="Arial" w:cs="Arial"/>
        </w:rPr>
      </w:pPr>
      <w:r w:rsidRPr="00896642">
        <w:rPr>
          <w:rFonts w:ascii="Arial" w:hAnsi="Arial" w:cs="Arial"/>
        </w:rPr>
        <w:t>Plan</w:t>
      </w:r>
      <w:r w:rsidR="00BE2CDB" w:rsidRPr="00896642">
        <w:rPr>
          <w:rFonts w:ascii="Arial" w:hAnsi="Arial" w:cs="Arial"/>
        </w:rPr>
        <w:t xml:space="preserve">ning </w:t>
      </w:r>
      <w:r w:rsidRPr="00896642">
        <w:rPr>
          <w:rFonts w:ascii="Arial" w:hAnsi="Arial" w:cs="Arial"/>
        </w:rPr>
        <w:t xml:space="preserve">time with your mentor to reflect on your progress in achievement of the set outcomes and personal goals. </w:t>
      </w:r>
    </w:p>
    <w:p w:rsidR="000576F0" w:rsidRPr="00896642" w:rsidRDefault="000576F0" w:rsidP="00896642">
      <w:pPr>
        <w:pStyle w:val="ListParagraph"/>
        <w:numPr>
          <w:ilvl w:val="0"/>
          <w:numId w:val="14"/>
        </w:numPr>
        <w:jc w:val="both"/>
        <w:rPr>
          <w:rFonts w:ascii="Arial" w:hAnsi="Arial" w:cs="Arial"/>
        </w:rPr>
      </w:pPr>
      <w:r w:rsidRPr="00896642">
        <w:rPr>
          <w:rFonts w:ascii="Arial" w:hAnsi="Arial" w:cs="Arial"/>
        </w:rPr>
        <w:t>Actively participat</w:t>
      </w:r>
      <w:r w:rsidR="00BE2CDB" w:rsidRPr="00896642">
        <w:rPr>
          <w:rFonts w:ascii="Arial" w:hAnsi="Arial" w:cs="Arial"/>
        </w:rPr>
        <w:t>ing</w:t>
      </w:r>
      <w:r w:rsidR="00B83181" w:rsidRPr="00896642">
        <w:rPr>
          <w:rFonts w:ascii="Arial" w:hAnsi="Arial" w:cs="Arial"/>
        </w:rPr>
        <w:t xml:space="preserve"> in all</w:t>
      </w:r>
      <w:r w:rsidRPr="00896642">
        <w:rPr>
          <w:rFonts w:ascii="Arial" w:hAnsi="Arial" w:cs="Arial"/>
        </w:rPr>
        <w:t xml:space="preserve"> interviews with your mentor</w:t>
      </w:r>
    </w:p>
    <w:p w:rsidR="000576F0" w:rsidRPr="00896642" w:rsidRDefault="000576F0" w:rsidP="00896642">
      <w:pPr>
        <w:pStyle w:val="ListParagraph"/>
        <w:numPr>
          <w:ilvl w:val="0"/>
          <w:numId w:val="13"/>
        </w:numPr>
        <w:jc w:val="both"/>
        <w:rPr>
          <w:rFonts w:ascii="Arial" w:hAnsi="Arial" w:cs="Arial"/>
        </w:rPr>
      </w:pPr>
      <w:r w:rsidRPr="00896642">
        <w:rPr>
          <w:rFonts w:ascii="Arial" w:hAnsi="Arial" w:cs="Arial"/>
        </w:rPr>
        <w:t>Provid</w:t>
      </w:r>
      <w:r w:rsidR="00BE2CDB" w:rsidRPr="00896642">
        <w:rPr>
          <w:rFonts w:ascii="Arial" w:hAnsi="Arial" w:cs="Arial"/>
        </w:rPr>
        <w:t>ing</w:t>
      </w:r>
      <w:r w:rsidRPr="00896642">
        <w:rPr>
          <w:rFonts w:ascii="Arial" w:hAnsi="Arial" w:cs="Arial"/>
        </w:rPr>
        <w:t xml:space="preserve"> your mentor with examples of evidence that demonstrates your achievement of your learning outcomes/skills</w:t>
      </w:r>
    </w:p>
    <w:p w:rsidR="000576F0" w:rsidRPr="00896642" w:rsidRDefault="000576F0" w:rsidP="00896642">
      <w:pPr>
        <w:pStyle w:val="ListParagraph"/>
        <w:numPr>
          <w:ilvl w:val="0"/>
          <w:numId w:val="13"/>
        </w:numPr>
        <w:jc w:val="both"/>
        <w:rPr>
          <w:rFonts w:ascii="Arial" w:hAnsi="Arial" w:cs="Arial"/>
        </w:rPr>
      </w:pPr>
      <w:r w:rsidRPr="00896642">
        <w:rPr>
          <w:rFonts w:ascii="Arial" w:hAnsi="Arial" w:cs="Arial"/>
        </w:rPr>
        <w:t>Ensur</w:t>
      </w:r>
      <w:r w:rsidR="00BE2CDB" w:rsidRPr="00896642">
        <w:rPr>
          <w:rFonts w:ascii="Arial" w:hAnsi="Arial" w:cs="Arial"/>
        </w:rPr>
        <w:t xml:space="preserve">ing your </w:t>
      </w:r>
      <w:r w:rsidRPr="00896642">
        <w:rPr>
          <w:rFonts w:ascii="Arial" w:hAnsi="Arial" w:cs="Arial"/>
        </w:rPr>
        <w:t>assessment documentation is completed at the appropriate time</w:t>
      </w:r>
    </w:p>
    <w:p w:rsidR="000576F0" w:rsidRPr="00896642" w:rsidRDefault="000576F0" w:rsidP="00896642">
      <w:pPr>
        <w:pStyle w:val="ListParagraph"/>
        <w:numPr>
          <w:ilvl w:val="0"/>
          <w:numId w:val="13"/>
        </w:numPr>
        <w:jc w:val="both"/>
        <w:rPr>
          <w:rFonts w:ascii="Arial" w:hAnsi="Arial" w:cs="Arial"/>
        </w:rPr>
      </w:pPr>
      <w:r w:rsidRPr="00896642">
        <w:rPr>
          <w:rFonts w:ascii="Arial" w:hAnsi="Arial" w:cs="Arial"/>
        </w:rPr>
        <w:t>Submit</w:t>
      </w:r>
      <w:r w:rsidR="00BE2CDB" w:rsidRPr="00896642">
        <w:rPr>
          <w:rFonts w:ascii="Arial" w:hAnsi="Arial" w:cs="Arial"/>
        </w:rPr>
        <w:t xml:space="preserve">ting your </w:t>
      </w:r>
      <w:r w:rsidRPr="00896642">
        <w:rPr>
          <w:rFonts w:ascii="Arial" w:hAnsi="Arial" w:cs="Arial"/>
        </w:rPr>
        <w:t xml:space="preserve"> assessment of practice document and attendance record as per instructions by the date and time specified</w:t>
      </w:r>
    </w:p>
    <w:p w:rsidR="000576F0" w:rsidRPr="00896642" w:rsidRDefault="000576F0" w:rsidP="00896642">
      <w:pPr>
        <w:pStyle w:val="ListParagraph"/>
        <w:numPr>
          <w:ilvl w:val="0"/>
          <w:numId w:val="26"/>
        </w:numPr>
        <w:jc w:val="both"/>
        <w:rPr>
          <w:rFonts w:ascii="Arial" w:hAnsi="Arial" w:cs="Arial"/>
        </w:rPr>
      </w:pPr>
      <w:r w:rsidRPr="00896642">
        <w:rPr>
          <w:rFonts w:ascii="Arial" w:hAnsi="Arial" w:cs="Arial"/>
        </w:rPr>
        <w:t>Contact</w:t>
      </w:r>
      <w:r w:rsidR="00BE2CDB" w:rsidRPr="00896642">
        <w:rPr>
          <w:rFonts w:ascii="Arial" w:hAnsi="Arial" w:cs="Arial"/>
        </w:rPr>
        <w:t xml:space="preserve">ing </w:t>
      </w:r>
      <w:r w:rsidRPr="00896642">
        <w:rPr>
          <w:rFonts w:ascii="Arial" w:hAnsi="Arial" w:cs="Arial"/>
        </w:rPr>
        <w:t xml:space="preserve"> the practice educator / facilitator or practice module leader promptly if you experience any problems,</w:t>
      </w:r>
      <w:r w:rsidR="00C052A0" w:rsidRPr="00896642">
        <w:rPr>
          <w:rFonts w:ascii="Arial" w:hAnsi="Arial" w:cs="Arial"/>
        </w:rPr>
        <w:t xml:space="preserve"> such as </w:t>
      </w:r>
      <w:r w:rsidRPr="00896642">
        <w:rPr>
          <w:rFonts w:ascii="Arial" w:hAnsi="Arial" w:cs="Arial"/>
        </w:rPr>
        <w:t>discussing progress with your mentor or hav</w:t>
      </w:r>
      <w:r w:rsidR="00066A06" w:rsidRPr="00896642">
        <w:rPr>
          <w:rFonts w:ascii="Arial" w:hAnsi="Arial" w:cs="Arial"/>
        </w:rPr>
        <w:t>ing</w:t>
      </w:r>
      <w:r w:rsidRPr="00896642">
        <w:rPr>
          <w:rFonts w:ascii="Arial" w:hAnsi="Arial" w:cs="Arial"/>
        </w:rPr>
        <w:t xml:space="preserve"> problems </w:t>
      </w:r>
      <w:r w:rsidR="00066A06" w:rsidRPr="00896642">
        <w:rPr>
          <w:rFonts w:ascii="Arial" w:hAnsi="Arial" w:cs="Arial"/>
        </w:rPr>
        <w:t xml:space="preserve">meeting your learning outcomes </w:t>
      </w:r>
      <w:r w:rsidRPr="00896642">
        <w:rPr>
          <w:rFonts w:ascii="Arial" w:hAnsi="Arial" w:cs="Arial"/>
        </w:rPr>
        <w:t>or other concerns regarding placement</w:t>
      </w:r>
    </w:p>
    <w:p w:rsidR="00E4141B" w:rsidRPr="00896642" w:rsidRDefault="008D78F1" w:rsidP="00896642">
      <w:pPr>
        <w:pStyle w:val="ListParagraph"/>
        <w:numPr>
          <w:ilvl w:val="0"/>
          <w:numId w:val="26"/>
        </w:numPr>
        <w:jc w:val="both"/>
        <w:rPr>
          <w:rFonts w:ascii="Arial" w:hAnsi="Arial" w:cs="Arial"/>
        </w:rPr>
      </w:pPr>
      <w:r w:rsidRPr="00896642">
        <w:rPr>
          <w:rFonts w:ascii="Arial" w:hAnsi="Arial" w:cs="Arial"/>
        </w:rPr>
        <w:t>Attending the</w:t>
      </w:r>
      <w:r w:rsidR="000576F0" w:rsidRPr="00896642">
        <w:rPr>
          <w:rFonts w:ascii="Arial" w:hAnsi="Arial" w:cs="Arial"/>
        </w:rPr>
        <w:t xml:space="preserve"> evaluation day and complet</w:t>
      </w:r>
      <w:r w:rsidR="00BE2CDB" w:rsidRPr="00896642">
        <w:rPr>
          <w:rFonts w:ascii="Arial" w:hAnsi="Arial" w:cs="Arial"/>
        </w:rPr>
        <w:t>ing</w:t>
      </w:r>
      <w:r w:rsidR="000576F0" w:rsidRPr="00896642">
        <w:rPr>
          <w:rFonts w:ascii="Arial" w:hAnsi="Arial" w:cs="Arial"/>
        </w:rPr>
        <w:t xml:space="preserve"> the evaluation of practice</w:t>
      </w:r>
      <w:r w:rsidR="00E4141B" w:rsidRPr="00896642">
        <w:rPr>
          <w:rFonts w:ascii="Arial" w:hAnsi="Arial" w:cs="Arial"/>
        </w:rPr>
        <w:t>.</w:t>
      </w:r>
    </w:p>
    <w:p w:rsidR="001050E7" w:rsidRPr="00896642" w:rsidRDefault="008D78F1" w:rsidP="00896642">
      <w:pPr>
        <w:pStyle w:val="Headingsection1"/>
        <w:jc w:val="both"/>
        <w:rPr>
          <w:rFonts w:cs="Arial"/>
        </w:rPr>
      </w:pPr>
      <w:bookmarkStart w:id="6" w:name="_Toc440464414"/>
      <w:r w:rsidRPr="00896642">
        <w:rPr>
          <w:rFonts w:cs="Arial"/>
        </w:rPr>
        <w:t xml:space="preserve">1.4 </w:t>
      </w:r>
      <w:r w:rsidR="003B3ADA" w:rsidRPr="00896642">
        <w:rPr>
          <w:rFonts w:cs="Arial"/>
        </w:rPr>
        <w:t>Health and Safety</w:t>
      </w:r>
      <w:bookmarkEnd w:id="6"/>
    </w:p>
    <w:p w:rsidR="008B7B01" w:rsidRPr="00896642" w:rsidRDefault="003B3ADA" w:rsidP="00896642">
      <w:pPr>
        <w:jc w:val="both"/>
        <w:rPr>
          <w:rFonts w:ascii="Arial" w:hAnsi="Arial" w:cs="Arial"/>
          <w:color w:val="000000"/>
        </w:rPr>
      </w:pPr>
      <w:r w:rsidRPr="00896642">
        <w:rPr>
          <w:rFonts w:ascii="Arial" w:hAnsi="Arial" w:cs="Arial"/>
          <w:color w:val="000000"/>
        </w:rPr>
        <w:t xml:space="preserve">As part of your induction to the practice placement you need to </w:t>
      </w:r>
      <w:r w:rsidR="00CB621E" w:rsidRPr="00896642">
        <w:rPr>
          <w:rFonts w:ascii="Arial" w:hAnsi="Arial" w:cs="Arial"/>
          <w:color w:val="000000"/>
        </w:rPr>
        <w:t xml:space="preserve">be orientated to the health and safety policy and procedures </w:t>
      </w:r>
      <w:r w:rsidR="009B2107" w:rsidRPr="00896642">
        <w:rPr>
          <w:rFonts w:ascii="Arial" w:hAnsi="Arial" w:cs="Arial"/>
          <w:color w:val="000000"/>
        </w:rPr>
        <w:t xml:space="preserve">for that particular organisation. This should be </w:t>
      </w:r>
      <w:r w:rsidR="00BE2CDB" w:rsidRPr="00896642">
        <w:rPr>
          <w:rFonts w:ascii="Arial" w:hAnsi="Arial" w:cs="Arial"/>
          <w:color w:val="000000"/>
        </w:rPr>
        <w:t>undertaken on</w:t>
      </w:r>
      <w:r w:rsidRPr="00896642">
        <w:rPr>
          <w:rFonts w:ascii="Arial" w:hAnsi="Arial" w:cs="Arial"/>
          <w:color w:val="000000"/>
        </w:rPr>
        <w:t xml:space="preserve"> your first day </w:t>
      </w:r>
      <w:r w:rsidR="009B2107" w:rsidRPr="00896642">
        <w:rPr>
          <w:rFonts w:ascii="Arial" w:hAnsi="Arial" w:cs="Arial"/>
          <w:color w:val="000000"/>
        </w:rPr>
        <w:t>in placement.</w:t>
      </w:r>
      <w:r w:rsidRPr="00896642">
        <w:rPr>
          <w:rFonts w:ascii="Arial" w:hAnsi="Arial" w:cs="Arial"/>
          <w:color w:val="000000"/>
        </w:rPr>
        <w:t xml:space="preserve"> It is your responsibility to read and know the policies and procedures that are relevant to your practice. You also have a responsibility to safe guard yourself and others therefore it is important for you to raise with your mentor any </w:t>
      </w:r>
      <w:r w:rsidR="009B2107" w:rsidRPr="00896642">
        <w:rPr>
          <w:rFonts w:ascii="Arial" w:hAnsi="Arial" w:cs="Arial"/>
          <w:color w:val="000000"/>
        </w:rPr>
        <w:t xml:space="preserve">concerns </w:t>
      </w:r>
      <w:r w:rsidR="009B2107" w:rsidRPr="00896642">
        <w:rPr>
          <w:rFonts w:ascii="Arial" w:hAnsi="Arial" w:cs="Arial"/>
          <w:color w:val="000000"/>
        </w:rPr>
        <w:lastRenderedPageBreak/>
        <w:t xml:space="preserve">you have about your </w:t>
      </w:r>
      <w:r w:rsidR="00837963" w:rsidRPr="00896642">
        <w:rPr>
          <w:rFonts w:ascii="Arial" w:hAnsi="Arial" w:cs="Arial"/>
          <w:color w:val="000000"/>
        </w:rPr>
        <w:t>wellbeing</w:t>
      </w:r>
      <w:r w:rsidR="009B2107" w:rsidRPr="00896642">
        <w:rPr>
          <w:rFonts w:ascii="Arial" w:hAnsi="Arial" w:cs="Arial"/>
          <w:color w:val="000000"/>
        </w:rPr>
        <w:t xml:space="preserve"> so </w:t>
      </w:r>
      <w:r w:rsidR="00DF0940" w:rsidRPr="00896642">
        <w:rPr>
          <w:rFonts w:ascii="Arial" w:hAnsi="Arial" w:cs="Arial"/>
          <w:color w:val="000000"/>
        </w:rPr>
        <w:t>that an individual risk assessment</w:t>
      </w:r>
      <w:r w:rsidR="00BE2CDB" w:rsidRPr="00896642">
        <w:rPr>
          <w:rFonts w:ascii="Arial" w:hAnsi="Arial" w:cs="Arial"/>
          <w:color w:val="000000"/>
        </w:rPr>
        <w:t xml:space="preserve"> </w:t>
      </w:r>
      <w:r w:rsidR="009B2107" w:rsidRPr="00896642">
        <w:rPr>
          <w:rFonts w:ascii="Arial" w:hAnsi="Arial" w:cs="Arial"/>
          <w:color w:val="000000"/>
        </w:rPr>
        <w:t xml:space="preserve">and planned </w:t>
      </w:r>
      <w:proofErr w:type="gramStart"/>
      <w:r w:rsidR="009B2107" w:rsidRPr="00896642">
        <w:rPr>
          <w:rFonts w:ascii="Arial" w:hAnsi="Arial" w:cs="Arial"/>
          <w:color w:val="000000"/>
        </w:rPr>
        <w:t xml:space="preserve">actions </w:t>
      </w:r>
      <w:r w:rsidR="00DF0940" w:rsidRPr="00896642">
        <w:rPr>
          <w:rFonts w:ascii="Arial" w:hAnsi="Arial" w:cs="Arial"/>
          <w:color w:val="000000"/>
        </w:rPr>
        <w:t xml:space="preserve"> can</w:t>
      </w:r>
      <w:proofErr w:type="gramEnd"/>
      <w:r w:rsidR="00DF0940" w:rsidRPr="00896642">
        <w:rPr>
          <w:rFonts w:ascii="Arial" w:hAnsi="Arial" w:cs="Arial"/>
          <w:color w:val="000000"/>
        </w:rPr>
        <w:t xml:space="preserve"> be completed </w:t>
      </w:r>
      <w:r w:rsidR="009B2107" w:rsidRPr="00896642">
        <w:rPr>
          <w:rFonts w:ascii="Arial" w:hAnsi="Arial" w:cs="Arial"/>
          <w:color w:val="000000"/>
        </w:rPr>
        <w:t>if necessary</w:t>
      </w:r>
      <w:r w:rsidR="00DF0940" w:rsidRPr="00896642">
        <w:rPr>
          <w:rFonts w:ascii="Arial" w:hAnsi="Arial" w:cs="Arial"/>
          <w:color w:val="000000"/>
        </w:rPr>
        <w:t xml:space="preserve"> </w:t>
      </w:r>
      <w:r w:rsidR="009B2107" w:rsidRPr="00896642">
        <w:rPr>
          <w:rFonts w:ascii="Arial" w:hAnsi="Arial" w:cs="Arial"/>
          <w:color w:val="000000"/>
        </w:rPr>
        <w:t>to ensure your health and safety whilst in practice.</w:t>
      </w:r>
    </w:p>
    <w:p w:rsidR="00B83181" w:rsidRPr="00896642" w:rsidRDefault="00B83181" w:rsidP="00896642">
      <w:pPr>
        <w:jc w:val="both"/>
        <w:rPr>
          <w:rFonts w:ascii="Arial" w:hAnsi="Arial" w:cs="Arial"/>
          <w:b/>
          <w:color w:val="000000"/>
        </w:rPr>
      </w:pPr>
      <w:r w:rsidRPr="00896642">
        <w:rPr>
          <w:rFonts w:ascii="Arial" w:hAnsi="Arial" w:cs="Arial"/>
          <w:b/>
          <w:color w:val="000000"/>
        </w:rPr>
        <w:br w:type="page"/>
      </w:r>
    </w:p>
    <w:p w:rsidR="008B7B01" w:rsidRPr="00896642" w:rsidRDefault="008D78F1" w:rsidP="00896642">
      <w:pPr>
        <w:pStyle w:val="Headingsection1"/>
        <w:jc w:val="both"/>
        <w:rPr>
          <w:rFonts w:cs="Arial"/>
        </w:rPr>
      </w:pPr>
      <w:bookmarkStart w:id="7" w:name="_Toc440464415"/>
      <w:r w:rsidRPr="00896642">
        <w:rPr>
          <w:rFonts w:cs="Arial"/>
        </w:rPr>
        <w:lastRenderedPageBreak/>
        <w:t xml:space="preserve">1.5 </w:t>
      </w:r>
      <w:r w:rsidR="008B7B01" w:rsidRPr="00896642">
        <w:rPr>
          <w:rFonts w:cs="Arial"/>
        </w:rPr>
        <w:t>Personal Safety</w:t>
      </w:r>
      <w:bookmarkEnd w:id="7"/>
      <w:r w:rsidR="008B7B01" w:rsidRPr="00896642">
        <w:rPr>
          <w:rFonts w:cs="Arial"/>
        </w:rPr>
        <w:t xml:space="preserve"> </w:t>
      </w:r>
    </w:p>
    <w:p w:rsidR="009319F3" w:rsidRPr="00896642" w:rsidRDefault="008B7B01" w:rsidP="00896642">
      <w:pPr>
        <w:jc w:val="both"/>
        <w:rPr>
          <w:rFonts w:ascii="Arial" w:hAnsi="Arial" w:cs="Arial"/>
          <w:color w:val="000000"/>
        </w:rPr>
      </w:pPr>
      <w:r w:rsidRPr="00896642">
        <w:rPr>
          <w:rFonts w:ascii="Arial" w:hAnsi="Arial" w:cs="Arial"/>
          <w:color w:val="000000"/>
        </w:rPr>
        <w:t xml:space="preserve">As a student </w:t>
      </w:r>
      <w:r w:rsidR="00B83181" w:rsidRPr="00896642">
        <w:rPr>
          <w:rFonts w:ascii="Arial" w:hAnsi="Arial" w:cs="Arial"/>
          <w:color w:val="000000"/>
        </w:rPr>
        <w:t>paramedic</w:t>
      </w:r>
      <w:r w:rsidRPr="00896642">
        <w:rPr>
          <w:rFonts w:ascii="Arial" w:hAnsi="Arial" w:cs="Arial"/>
          <w:color w:val="000000"/>
        </w:rPr>
        <w:t xml:space="preserve"> you will be expected to </w:t>
      </w:r>
      <w:r w:rsidR="009319F3" w:rsidRPr="00896642">
        <w:rPr>
          <w:rFonts w:ascii="Arial" w:hAnsi="Arial" w:cs="Arial"/>
          <w:color w:val="000000"/>
        </w:rPr>
        <w:t xml:space="preserve">consider ways of maintaining your personal safety during the course. This could include being proactive with your safety when </w:t>
      </w:r>
    </w:p>
    <w:p w:rsidR="009319F3" w:rsidRPr="00896642" w:rsidRDefault="009319F3" w:rsidP="00896642">
      <w:pPr>
        <w:pStyle w:val="ListParagraph"/>
        <w:numPr>
          <w:ilvl w:val="0"/>
          <w:numId w:val="9"/>
        </w:numPr>
        <w:jc w:val="both"/>
        <w:rPr>
          <w:rFonts w:ascii="Arial" w:hAnsi="Arial" w:cs="Arial"/>
          <w:color w:val="000000"/>
        </w:rPr>
      </w:pPr>
      <w:r w:rsidRPr="00896642">
        <w:rPr>
          <w:rFonts w:ascii="Arial" w:hAnsi="Arial" w:cs="Arial"/>
          <w:color w:val="000000"/>
        </w:rPr>
        <w:t>T</w:t>
      </w:r>
      <w:r w:rsidR="008B7B01" w:rsidRPr="00896642">
        <w:rPr>
          <w:rFonts w:ascii="Arial" w:hAnsi="Arial" w:cs="Arial"/>
          <w:color w:val="000000"/>
        </w:rPr>
        <w:t>ravel</w:t>
      </w:r>
      <w:r w:rsidRPr="00896642">
        <w:rPr>
          <w:rFonts w:ascii="Arial" w:hAnsi="Arial" w:cs="Arial"/>
          <w:color w:val="000000"/>
        </w:rPr>
        <w:t xml:space="preserve">ling to and from your practice placement </w:t>
      </w:r>
    </w:p>
    <w:p w:rsidR="00B83181" w:rsidRPr="00896642" w:rsidRDefault="008B7B01" w:rsidP="00896642">
      <w:pPr>
        <w:pStyle w:val="ListParagraph"/>
        <w:numPr>
          <w:ilvl w:val="0"/>
          <w:numId w:val="9"/>
        </w:numPr>
        <w:jc w:val="both"/>
        <w:rPr>
          <w:rFonts w:ascii="Arial" w:hAnsi="Arial" w:cs="Arial"/>
          <w:b/>
        </w:rPr>
      </w:pPr>
      <w:r w:rsidRPr="00896642">
        <w:rPr>
          <w:rFonts w:ascii="Arial" w:hAnsi="Arial" w:cs="Arial"/>
          <w:color w:val="000000"/>
        </w:rPr>
        <w:t xml:space="preserve"> </w:t>
      </w:r>
      <w:r w:rsidR="009319F3" w:rsidRPr="00896642">
        <w:rPr>
          <w:rFonts w:ascii="Arial" w:hAnsi="Arial" w:cs="Arial"/>
          <w:color w:val="000000"/>
        </w:rPr>
        <w:t xml:space="preserve">When working in the community </w:t>
      </w:r>
      <w:r w:rsidR="009B2107" w:rsidRPr="00896642">
        <w:rPr>
          <w:rFonts w:ascii="Arial" w:hAnsi="Arial" w:cs="Arial"/>
          <w:color w:val="000000"/>
        </w:rPr>
        <w:t xml:space="preserve">by </w:t>
      </w:r>
      <w:r w:rsidR="009319F3" w:rsidRPr="00896642">
        <w:rPr>
          <w:rFonts w:ascii="Arial" w:hAnsi="Arial" w:cs="Arial"/>
          <w:color w:val="000000"/>
        </w:rPr>
        <w:t>comply</w:t>
      </w:r>
      <w:r w:rsidR="009B2107" w:rsidRPr="00896642">
        <w:rPr>
          <w:rFonts w:ascii="Arial" w:hAnsi="Arial" w:cs="Arial"/>
          <w:color w:val="000000"/>
        </w:rPr>
        <w:t xml:space="preserve">ing </w:t>
      </w:r>
      <w:r w:rsidR="009319F3" w:rsidRPr="00896642">
        <w:rPr>
          <w:rFonts w:ascii="Arial" w:hAnsi="Arial" w:cs="Arial"/>
          <w:color w:val="000000"/>
        </w:rPr>
        <w:t xml:space="preserve"> with policies and procedures </w:t>
      </w:r>
      <w:r w:rsidR="00BE2CDB" w:rsidRPr="00896642">
        <w:rPr>
          <w:rFonts w:ascii="Arial" w:hAnsi="Arial" w:cs="Arial"/>
          <w:color w:val="000000"/>
        </w:rPr>
        <w:t xml:space="preserve">which address personal safety </w:t>
      </w:r>
    </w:p>
    <w:p w:rsidR="009910FB" w:rsidRPr="00896642" w:rsidRDefault="008D78F1" w:rsidP="00896642">
      <w:pPr>
        <w:pStyle w:val="Headingsection1"/>
        <w:jc w:val="both"/>
        <w:rPr>
          <w:rFonts w:cs="Arial"/>
        </w:rPr>
      </w:pPr>
      <w:bookmarkStart w:id="8" w:name="_Toc440464416"/>
      <w:r w:rsidRPr="00896642">
        <w:rPr>
          <w:rFonts w:cs="Arial"/>
        </w:rPr>
        <w:t xml:space="preserve">1.6 </w:t>
      </w:r>
      <w:r w:rsidR="009910FB" w:rsidRPr="00896642">
        <w:rPr>
          <w:rFonts w:cs="Arial"/>
        </w:rPr>
        <w:t>Teaching in practice</w:t>
      </w:r>
      <w:bookmarkEnd w:id="8"/>
      <w:r w:rsidR="009910FB" w:rsidRPr="00896642">
        <w:rPr>
          <w:rFonts w:cs="Arial"/>
        </w:rPr>
        <w:t xml:space="preserve"> </w:t>
      </w:r>
    </w:p>
    <w:p w:rsidR="009910FB" w:rsidRPr="00896642" w:rsidRDefault="009910FB" w:rsidP="00896642">
      <w:pPr>
        <w:jc w:val="both"/>
        <w:rPr>
          <w:rFonts w:ascii="Arial" w:hAnsi="Arial" w:cs="Arial"/>
        </w:rPr>
      </w:pPr>
      <w:r w:rsidRPr="00896642">
        <w:rPr>
          <w:rFonts w:ascii="Arial" w:hAnsi="Arial" w:cs="Arial"/>
        </w:rPr>
        <w:t>You will be expected to use your initiative to maximise your learning on placement by being prepared. You are expected to have knowledge and understanding of the requirements of the assessment of practice documentation. As an active learner you should seek out opportunities which will assist you in your professional development. It is important that you discuss and negotiate learning opportunities with your mentor or other members of the multi professional team.</w:t>
      </w:r>
    </w:p>
    <w:p w:rsidR="009910FB" w:rsidRPr="00896642" w:rsidRDefault="009910FB" w:rsidP="00896642">
      <w:pPr>
        <w:jc w:val="both"/>
        <w:rPr>
          <w:rFonts w:ascii="Arial" w:hAnsi="Arial" w:cs="Arial"/>
        </w:rPr>
      </w:pPr>
      <w:r w:rsidRPr="00896642">
        <w:rPr>
          <w:rFonts w:ascii="Arial" w:hAnsi="Arial" w:cs="Arial"/>
        </w:rPr>
        <w:t xml:space="preserve">The majority of your teaching / learning will most likely be through “hands on” experience and feedback. Examples of other forms of teaching / learning are </w:t>
      </w:r>
    </w:p>
    <w:p w:rsidR="009910FB" w:rsidRPr="00896642" w:rsidRDefault="009910FB" w:rsidP="00896642">
      <w:pPr>
        <w:pStyle w:val="ListParagraph"/>
        <w:numPr>
          <w:ilvl w:val="0"/>
          <w:numId w:val="4"/>
        </w:numPr>
        <w:jc w:val="both"/>
        <w:rPr>
          <w:rFonts w:ascii="Arial" w:hAnsi="Arial" w:cs="Arial"/>
        </w:rPr>
      </w:pPr>
      <w:r w:rsidRPr="00896642">
        <w:rPr>
          <w:rFonts w:ascii="Arial" w:hAnsi="Arial" w:cs="Arial"/>
        </w:rPr>
        <w:t>Temporary attachment to another healthcare professional for the purpose of developing a greater understanding of their role</w:t>
      </w:r>
    </w:p>
    <w:p w:rsidR="009910FB" w:rsidRPr="00896642" w:rsidRDefault="009910FB" w:rsidP="00896642">
      <w:pPr>
        <w:pStyle w:val="ListParagraph"/>
        <w:numPr>
          <w:ilvl w:val="0"/>
          <w:numId w:val="4"/>
        </w:numPr>
        <w:jc w:val="both"/>
        <w:rPr>
          <w:rFonts w:ascii="Arial" w:hAnsi="Arial" w:cs="Arial"/>
        </w:rPr>
      </w:pPr>
      <w:r w:rsidRPr="00896642">
        <w:rPr>
          <w:rFonts w:ascii="Arial" w:hAnsi="Arial" w:cs="Arial"/>
        </w:rPr>
        <w:t xml:space="preserve">Temporary attachment to a spoke placement which is a practice experience which you can access whilst on your placement to provide additional learning opportunities </w:t>
      </w:r>
    </w:p>
    <w:p w:rsidR="009910FB" w:rsidRPr="00896642" w:rsidRDefault="009910FB" w:rsidP="00896642">
      <w:pPr>
        <w:pStyle w:val="ListParagraph"/>
        <w:numPr>
          <w:ilvl w:val="0"/>
          <w:numId w:val="4"/>
        </w:numPr>
        <w:jc w:val="both"/>
        <w:rPr>
          <w:rFonts w:ascii="Arial" w:hAnsi="Arial" w:cs="Arial"/>
        </w:rPr>
      </w:pPr>
      <w:r w:rsidRPr="00896642">
        <w:rPr>
          <w:rFonts w:ascii="Arial" w:hAnsi="Arial" w:cs="Arial"/>
        </w:rPr>
        <w:t>Observing a professional assessing</w:t>
      </w:r>
      <w:r w:rsidR="00F236FD" w:rsidRPr="00896642">
        <w:rPr>
          <w:rFonts w:ascii="Arial" w:hAnsi="Arial" w:cs="Arial"/>
        </w:rPr>
        <w:t>,</w:t>
      </w:r>
      <w:r w:rsidRPr="00896642">
        <w:rPr>
          <w:rFonts w:ascii="Arial" w:hAnsi="Arial" w:cs="Arial"/>
        </w:rPr>
        <w:t xml:space="preserve"> caring </w:t>
      </w:r>
      <w:r w:rsidR="00F236FD" w:rsidRPr="00896642">
        <w:rPr>
          <w:rFonts w:ascii="Arial" w:hAnsi="Arial" w:cs="Arial"/>
        </w:rPr>
        <w:t xml:space="preserve">or treating </w:t>
      </w:r>
      <w:r w:rsidRPr="00896642">
        <w:rPr>
          <w:rFonts w:ascii="Arial" w:hAnsi="Arial" w:cs="Arial"/>
        </w:rPr>
        <w:t>a service user</w:t>
      </w:r>
    </w:p>
    <w:p w:rsidR="009910FB" w:rsidRPr="00896642" w:rsidRDefault="009910FB" w:rsidP="00896642">
      <w:pPr>
        <w:pStyle w:val="ListParagraph"/>
        <w:numPr>
          <w:ilvl w:val="0"/>
          <w:numId w:val="4"/>
        </w:numPr>
        <w:jc w:val="both"/>
        <w:rPr>
          <w:rFonts w:ascii="Arial" w:hAnsi="Arial" w:cs="Arial"/>
        </w:rPr>
      </w:pPr>
      <w:r w:rsidRPr="00896642">
        <w:rPr>
          <w:rFonts w:ascii="Arial" w:hAnsi="Arial" w:cs="Arial"/>
        </w:rPr>
        <w:t xml:space="preserve">Being observed undertaking assessment or care of a service user </w:t>
      </w:r>
    </w:p>
    <w:p w:rsidR="006F00DF" w:rsidRPr="00896642" w:rsidRDefault="006F00DF" w:rsidP="00896642">
      <w:pPr>
        <w:jc w:val="both"/>
        <w:rPr>
          <w:rFonts w:ascii="Arial" w:hAnsi="Arial" w:cs="Arial"/>
        </w:rPr>
      </w:pPr>
    </w:p>
    <w:p w:rsidR="00CF6EF7" w:rsidRPr="00896642" w:rsidRDefault="008D78F1" w:rsidP="00896642">
      <w:pPr>
        <w:pStyle w:val="Headingsection1"/>
        <w:jc w:val="both"/>
        <w:rPr>
          <w:rFonts w:cs="Arial"/>
        </w:rPr>
      </w:pPr>
      <w:bookmarkStart w:id="9" w:name="_Toc440464417"/>
      <w:r w:rsidRPr="00896642">
        <w:rPr>
          <w:rFonts w:cs="Arial"/>
        </w:rPr>
        <w:t xml:space="preserve">1.6.1 </w:t>
      </w:r>
      <w:r w:rsidR="009910FB" w:rsidRPr="00896642">
        <w:rPr>
          <w:rFonts w:cs="Arial"/>
        </w:rPr>
        <w:t>S</w:t>
      </w:r>
      <w:r w:rsidR="00CF6EF7" w:rsidRPr="00896642">
        <w:rPr>
          <w:rFonts w:cs="Arial"/>
        </w:rPr>
        <w:t>imulated practice</w:t>
      </w:r>
      <w:bookmarkEnd w:id="9"/>
      <w:r w:rsidR="00CF6EF7" w:rsidRPr="00896642">
        <w:rPr>
          <w:rFonts w:cs="Arial"/>
        </w:rPr>
        <w:t xml:space="preserve"> </w:t>
      </w:r>
    </w:p>
    <w:p w:rsidR="00B43FEF" w:rsidRPr="00896642" w:rsidRDefault="00B43FEF" w:rsidP="00896642">
      <w:pPr>
        <w:jc w:val="both"/>
        <w:rPr>
          <w:rFonts w:ascii="Arial" w:hAnsi="Arial" w:cs="Arial"/>
        </w:rPr>
      </w:pPr>
      <w:r w:rsidRPr="00896642">
        <w:rPr>
          <w:rFonts w:ascii="Arial" w:hAnsi="Arial" w:cs="Arial"/>
        </w:rPr>
        <w:t>Most</w:t>
      </w:r>
      <w:r w:rsidR="001C2571" w:rsidRPr="00896642">
        <w:rPr>
          <w:rFonts w:ascii="Arial" w:hAnsi="Arial" w:cs="Arial"/>
        </w:rPr>
        <w:t xml:space="preserve"> </w:t>
      </w:r>
      <w:r w:rsidR="009B2107" w:rsidRPr="00896642">
        <w:rPr>
          <w:rFonts w:ascii="Arial" w:hAnsi="Arial" w:cs="Arial"/>
        </w:rPr>
        <w:t xml:space="preserve">practice </w:t>
      </w:r>
      <w:r w:rsidRPr="00896642">
        <w:rPr>
          <w:rFonts w:ascii="Arial" w:hAnsi="Arial" w:cs="Arial"/>
        </w:rPr>
        <w:t xml:space="preserve">learning is </w:t>
      </w:r>
      <w:r w:rsidR="00DE74E9" w:rsidRPr="00896642">
        <w:rPr>
          <w:rFonts w:ascii="Arial" w:hAnsi="Arial" w:cs="Arial"/>
        </w:rPr>
        <w:t>undertaken</w:t>
      </w:r>
      <w:r w:rsidR="00786C59" w:rsidRPr="00896642">
        <w:rPr>
          <w:rFonts w:ascii="Arial" w:hAnsi="Arial" w:cs="Arial"/>
          <w:color w:val="000000"/>
        </w:rPr>
        <w:t xml:space="preserve"> in direct care of service users although a sm</w:t>
      </w:r>
      <w:r w:rsidR="00B83181" w:rsidRPr="00896642">
        <w:rPr>
          <w:rFonts w:ascii="Arial" w:hAnsi="Arial" w:cs="Arial"/>
          <w:color w:val="000000"/>
        </w:rPr>
        <w:t xml:space="preserve">all proportion </w:t>
      </w:r>
      <w:r w:rsidRPr="00896642">
        <w:rPr>
          <w:rFonts w:ascii="Arial" w:hAnsi="Arial" w:cs="Arial"/>
          <w:color w:val="000000"/>
        </w:rPr>
        <w:t>can</w:t>
      </w:r>
      <w:r w:rsidR="00786C59" w:rsidRPr="00896642">
        <w:rPr>
          <w:rFonts w:ascii="Arial" w:hAnsi="Arial" w:cs="Arial"/>
          <w:color w:val="000000"/>
        </w:rPr>
        <w:t xml:space="preserve"> be undertaken through simulation. Simulation allows you to learn or practice skills in a safe situation that imitates reality. Simulation has been planned into your course and will be used to build upon your skills over the three year period. This is for the purpose of further developing your critical reflection whilst </w:t>
      </w:r>
      <w:r w:rsidR="00786C59" w:rsidRPr="00896642">
        <w:rPr>
          <w:rFonts w:ascii="Arial" w:hAnsi="Arial" w:cs="Arial"/>
        </w:rPr>
        <w:t xml:space="preserve">enhancing the skills of working both analytically and holistically in evaluating care delivery in partnership with other professionals, patients, clients, families, carers and other health and social care providers as well as providing opportunities to practice some essential skills. This will be achieved via a series of objectives linked to prescribed workshop scenarios and exercises </w:t>
      </w:r>
      <w:r w:rsidR="00786C59" w:rsidRPr="00896642">
        <w:rPr>
          <w:rFonts w:ascii="Arial" w:hAnsi="Arial" w:cs="Arial"/>
          <w:b/>
        </w:rPr>
        <w:t>which</w:t>
      </w:r>
      <w:r w:rsidR="007456FA" w:rsidRPr="00896642">
        <w:rPr>
          <w:rFonts w:ascii="Arial" w:hAnsi="Arial" w:cs="Arial"/>
          <w:b/>
        </w:rPr>
        <w:t xml:space="preserve"> may</w:t>
      </w:r>
      <w:r w:rsidR="00786C59" w:rsidRPr="00896642">
        <w:rPr>
          <w:rFonts w:ascii="Arial" w:hAnsi="Arial" w:cs="Arial"/>
          <w:b/>
        </w:rPr>
        <w:t xml:space="preserve"> be planned as part of your placement experience</w:t>
      </w:r>
      <w:r w:rsidR="007456FA" w:rsidRPr="00896642">
        <w:rPr>
          <w:rFonts w:ascii="Arial" w:hAnsi="Arial" w:cs="Arial"/>
          <w:b/>
        </w:rPr>
        <w:t xml:space="preserve"> or when not on placement time</w:t>
      </w:r>
      <w:r w:rsidR="00786C59" w:rsidRPr="00896642">
        <w:rPr>
          <w:rFonts w:ascii="Arial" w:hAnsi="Arial" w:cs="Arial"/>
          <w:b/>
        </w:rPr>
        <w:t xml:space="preserve">. </w:t>
      </w:r>
      <w:r w:rsidR="00786C59" w:rsidRPr="00896642">
        <w:rPr>
          <w:rFonts w:ascii="Arial" w:hAnsi="Arial" w:cs="Arial"/>
          <w:b/>
          <w:color w:val="000000"/>
        </w:rPr>
        <w:t xml:space="preserve"> </w:t>
      </w:r>
      <w:r w:rsidR="007456FA" w:rsidRPr="00896642">
        <w:rPr>
          <w:rFonts w:ascii="Arial" w:hAnsi="Arial" w:cs="Arial"/>
          <w:color w:val="000000"/>
        </w:rPr>
        <w:t xml:space="preserve">After simulated practice it is important to reflect and </w:t>
      </w:r>
      <w:r w:rsidR="00786C59" w:rsidRPr="00896642">
        <w:rPr>
          <w:rFonts w:ascii="Arial" w:hAnsi="Arial" w:cs="Arial"/>
          <w:color w:val="000000"/>
        </w:rPr>
        <w:t>summarise your learning from simulated practice.</w:t>
      </w:r>
      <w:r w:rsidRPr="00896642">
        <w:rPr>
          <w:rFonts w:ascii="Arial" w:hAnsi="Arial" w:cs="Arial"/>
        </w:rPr>
        <w:t xml:space="preserve"> </w:t>
      </w:r>
    </w:p>
    <w:p w:rsidR="00ED4B67" w:rsidRPr="00896642" w:rsidRDefault="008D78F1" w:rsidP="00896642">
      <w:pPr>
        <w:pStyle w:val="Headingsection1"/>
        <w:jc w:val="both"/>
        <w:rPr>
          <w:rFonts w:cs="Arial"/>
        </w:rPr>
      </w:pPr>
      <w:bookmarkStart w:id="10" w:name="_Toc440464418"/>
      <w:r w:rsidRPr="00896642">
        <w:rPr>
          <w:rFonts w:cs="Arial"/>
        </w:rPr>
        <w:t xml:space="preserve">1.7 </w:t>
      </w:r>
      <w:r w:rsidR="0056294C" w:rsidRPr="00896642">
        <w:rPr>
          <w:rFonts w:cs="Arial"/>
        </w:rPr>
        <w:t>Practice learning support</w:t>
      </w:r>
      <w:bookmarkEnd w:id="10"/>
    </w:p>
    <w:p w:rsidR="0056294C" w:rsidRPr="00896642" w:rsidRDefault="0056294C" w:rsidP="00896642">
      <w:pPr>
        <w:jc w:val="both"/>
        <w:rPr>
          <w:rFonts w:ascii="Arial" w:hAnsi="Arial" w:cs="Arial"/>
        </w:rPr>
      </w:pPr>
      <w:r w:rsidRPr="00896642">
        <w:rPr>
          <w:rFonts w:ascii="Arial" w:hAnsi="Arial" w:cs="Arial"/>
        </w:rPr>
        <w:t xml:space="preserve">The practice </w:t>
      </w:r>
      <w:r w:rsidR="00E7603C" w:rsidRPr="00896642">
        <w:rPr>
          <w:rFonts w:ascii="Arial" w:hAnsi="Arial" w:cs="Arial"/>
        </w:rPr>
        <w:t xml:space="preserve">learning </w:t>
      </w:r>
      <w:r w:rsidRPr="00896642">
        <w:rPr>
          <w:rFonts w:ascii="Arial" w:hAnsi="Arial" w:cs="Arial"/>
        </w:rPr>
        <w:t xml:space="preserve">team are working together to ensure that you are placed in an appropriate practice placement where you have opportunity to develop your knowledge, skills and attitudes and are provided with the support you need. The team consists of </w:t>
      </w:r>
    </w:p>
    <w:p w:rsidR="0056294C" w:rsidRPr="00896642" w:rsidRDefault="0056294C" w:rsidP="00896642">
      <w:pPr>
        <w:pStyle w:val="ListParagraph"/>
        <w:numPr>
          <w:ilvl w:val="0"/>
          <w:numId w:val="3"/>
        </w:numPr>
        <w:jc w:val="both"/>
        <w:rPr>
          <w:rFonts w:ascii="Arial" w:hAnsi="Arial" w:cs="Arial"/>
        </w:rPr>
      </w:pPr>
      <w:r w:rsidRPr="00896642">
        <w:rPr>
          <w:rFonts w:ascii="Arial" w:hAnsi="Arial" w:cs="Arial"/>
        </w:rPr>
        <w:t>Administration officers</w:t>
      </w:r>
    </w:p>
    <w:p w:rsidR="0056294C" w:rsidRPr="00896642" w:rsidRDefault="0056294C" w:rsidP="00896642">
      <w:pPr>
        <w:pStyle w:val="ListParagraph"/>
        <w:numPr>
          <w:ilvl w:val="0"/>
          <w:numId w:val="3"/>
        </w:numPr>
        <w:jc w:val="both"/>
        <w:rPr>
          <w:rFonts w:ascii="Arial" w:hAnsi="Arial" w:cs="Arial"/>
        </w:rPr>
      </w:pPr>
      <w:r w:rsidRPr="00896642">
        <w:rPr>
          <w:rFonts w:ascii="Arial" w:hAnsi="Arial" w:cs="Arial"/>
        </w:rPr>
        <w:t xml:space="preserve">Placement co-ordinators </w:t>
      </w:r>
    </w:p>
    <w:p w:rsidR="007242EA" w:rsidRPr="00896642" w:rsidRDefault="007242EA" w:rsidP="00896642">
      <w:pPr>
        <w:pStyle w:val="ListParagraph"/>
        <w:numPr>
          <w:ilvl w:val="0"/>
          <w:numId w:val="3"/>
        </w:numPr>
        <w:jc w:val="both"/>
        <w:rPr>
          <w:rFonts w:ascii="Arial" w:hAnsi="Arial" w:cs="Arial"/>
        </w:rPr>
      </w:pPr>
      <w:r w:rsidRPr="00896642">
        <w:rPr>
          <w:rFonts w:ascii="Arial" w:hAnsi="Arial" w:cs="Arial"/>
        </w:rPr>
        <w:lastRenderedPageBreak/>
        <w:t xml:space="preserve">Paramedic Placement officers </w:t>
      </w:r>
    </w:p>
    <w:p w:rsidR="0056294C" w:rsidRPr="00896642" w:rsidRDefault="009117A1" w:rsidP="00896642">
      <w:pPr>
        <w:pStyle w:val="ListParagraph"/>
        <w:numPr>
          <w:ilvl w:val="0"/>
          <w:numId w:val="3"/>
        </w:numPr>
        <w:jc w:val="both"/>
        <w:rPr>
          <w:rFonts w:ascii="Arial" w:hAnsi="Arial" w:cs="Arial"/>
        </w:rPr>
      </w:pPr>
      <w:r w:rsidRPr="00896642">
        <w:rPr>
          <w:rFonts w:ascii="Arial" w:hAnsi="Arial" w:cs="Arial"/>
        </w:rPr>
        <w:t>Mentors</w:t>
      </w:r>
      <w:r w:rsidR="00CF6EF7" w:rsidRPr="00896642">
        <w:rPr>
          <w:rFonts w:ascii="Arial" w:hAnsi="Arial" w:cs="Arial"/>
        </w:rPr>
        <w:t xml:space="preserve"> </w:t>
      </w:r>
    </w:p>
    <w:p w:rsidR="007242EA" w:rsidRPr="00896642" w:rsidRDefault="007242EA" w:rsidP="00896642">
      <w:pPr>
        <w:pStyle w:val="ListParagraph"/>
        <w:numPr>
          <w:ilvl w:val="0"/>
          <w:numId w:val="3"/>
        </w:numPr>
        <w:jc w:val="both"/>
        <w:rPr>
          <w:rFonts w:ascii="Arial" w:hAnsi="Arial" w:cs="Arial"/>
        </w:rPr>
      </w:pPr>
      <w:r w:rsidRPr="00896642">
        <w:rPr>
          <w:rFonts w:ascii="Arial" w:hAnsi="Arial" w:cs="Arial"/>
        </w:rPr>
        <w:t xml:space="preserve">Lecturer Practitioners </w:t>
      </w:r>
    </w:p>
    <w:p w:rsidR="00AE782C" w:rsidRPr="00896642" w:rsidRDefault="00AE782C" w:rsidP="00896642">
      <w:pPr>
        <w:jc w:val="both"/>
        <w:rPr>
          <w:rFonts w:ascii="Arial" w:hAnsi="Arial" w:cs="Arial"/>
        </w:rPr>
      </w:pPr>
      <w:r w:rsidRPr="00896642">
        <w:rPr>
          <w:rFonts w:ascii="Arial" w:hAnsi="Arial" w:cs="Arial"/>
        </w:rPr>
        <w:t xml:space="preserve">Each member of the team has their own particular role to perform </w:t>
      </w:r>
    </w:p>
    <w:p w:rsidR="00E7603C" w:rsidRPr="00896642" w:rsidRDefault="008D78F1" w:rsidP="00896642">
      <w:pPr>
        <w:pStyle w:val="Headingsection1"/>
        <w:jc w:val="both"/>
        <w:rPr>
          <w:rFonts w:cs="Arial"/>
        </w:rPr>
      </w:pPr>
      <w:bookmarkStart w:id="11" w:name="_Toc440464419"/>
      <w:r w:rsidRPr="00896642">
        <w:rPr>
          <w:rFonts w:cs="Arial"/>
        </w:rPr>
        <w:t xml:space="preserve">1.7.1 </w:t>
      </w:r>
      <w:r w:rsidR="00AE782C" w:rsidRPr="00896642">
        <w:rPr>
          <w:rFonts w:cs="Arial"/>
        </w:rPr>
        <w:t>A</w:t>
      </w:r>
      <w:r w:rsidR="00E7603C" w:rsidRPr="00896642">
        <w:rPr>
          <w:rFonts w:cs="Arial"/>
        </w:rPr>
        <w:t>dministration officers</w:t>
      </w:r>
      <w:bookmarkEnd w:id="11"/>
    </w:p>
    <w:p w:rsidR="00E7603C" w:rsidRPr="00896642" w:rsidRDefault="00AE782C" w:rsidP="00896642">
      <w:pPr>
        <w:jc w:val="both"/>
        <w:rPr>
          <w:rFonts w:ascii="Arial" w:hAnsi="Arial" w:cs="Arial"/>
          <w:b/>
        </w:rPr>
      </w:pPr>
      <w:r w:rsidRPr="00896642">
        <w:rPr>
          <w:rFonts w:ascii="Arial" w:hAnsi="Arial" w:cs="Arial"/>
        </w:rPr>
        <w:t xml:space="preserve">Administration officers maintain your placement records, process your </w:t>
      </w:r>
      <w:r w:rsidR="00F236FD" w:rsidRPr="00896642">
        <w:rPr>
          <w:rFonts w:ascii="Arial" w:hAnsi="Arial" w:cs="Arial"/>
        </w:rPr>
        <w:t>attendance records</w:t>
      </w:r>
      <w:r w:rsidR="007456FA" w:rsidRPr="00896642">
        <w:rPr>
          <w:rFonts w:ascii="Arial" w:hAnsi="Arial" w:cs="Arial"/>
        </w:rPr>
        <w:t xml:space="preserve"> advice and arrange extensions and deferrals</w:t>
      </w:r>
      <w:r w:rsidRPr="00896642">
        <w:rPr>
          <w:rFonts w:ascii="Arial" w:hAnsi="Arial" w:cs="Arial"/>
        </w:rPr>
        <w:t xml:space="preserve">. </w:t>
      </w:r>
    </w:p>
    <w:p w:rsidR="007456FA" w:rsidRPr="00896642" w:rsidRDefault="007456FA" w:rsidP="00896642">
      <w:pPr>
        <w:jc w:val="both"/>
        <w:rPr>
          <w:rFonts w:ascii="Arial" w:hAnsi="Arial" w:cs="Arial"/>
        </w:rPr>
      </w:pPr>
      <w:r w:rsidRPr="00896642">
        <w:rPr>
          <w:rFonts w:ascii="Arial" w:hAnsi="Arial" w:cs="Arial"/>
        </w:rPr>
        <w:t xml:space="preserve">Extensions and Deferrals </w:t>
      </w:r>
    </w:p>
    <w:p w:rsidR="00E7603C" w:rsidRPr="00896642" w:rsidRDefault="007456FA" w:rsidP="00896642">
      <w:pPr>
        <w:jc w:val="both"/>
        <w:rPr>
          <w:rFonts w:ascii="Arial" w:hAnsi="Arial" w:cs="Arial"/>
        </w:rPr>
      </w:pPr>
      <w:r w:rsidRPr="00896642">
        <w:rPr>
          <w:rFonts w:ascii="Arial" w:hAnsi="Arial" w:cs="Arial"/>
        </w:rPr>
        <w:t>Sarah Wixon</w:t>
      </w:r>
      <w:r w:rsidR="00E7603C" w:rsidRPr="00896642">
        <w:rPr>
          <w:rFonts w:ascii="Arial" w:hAnsi="Arial" w:cs="Arial"/>
        </w:rPr>
        <w:t xml:space="preserve"> – </w:t>
      </w:r>
      <w:r w:rsidRPr="00896642">
        <w:rPr>
          <w:rFonts w:ascii="Arial" w:hAnsi="Arial" w:cs="Arial"/>
        </w:rPr>
        <w:t>Course</w:t>
      </w:r>
      <w:r w:rsidR="00E7603C" w:rsidRPr="00896642">
        <w:rPr>
          <w:rFonts w:ascii="Arial" w:hAnsi="Arial" w:cs="Arial"/>
        </w:rPr>
        <w:t xml:space="preserve"> A</w:t>
      </w:r>
      <w:r w:rsidR="00164681" w:rsidRPr="00896642">
        <w:rPr>
          <w:rFonts w:ascii="Arial" w:hAnsi="Arial" w:cs="Arial"/>
        </w:rPr>
        <w:t>dministrator</w:t>
      </w:r>
      <w:r w:rsidR="00E7603C" w:rsidRPr="00896642">
        <w:rPr>
          <w:rFonts w:ascii="Arial" w:hAnsi="Arial" w:cs="Arial"/>
        </w:rPr>
        <w:t xml:space="preserve"> – 024 76 </w:t>
      </w:r>
      <w:r w:rsidRPr="00896642">
        <w:rPr>
          <w:rFonts w:ascii="Arial" w:hAnsi="Arial" w:cs="Arial"/>
        </w:rPr>
        <w:t>655865</w:t>
      </w:r>
      <w:r w:rsidR="00E7603C" w:rsidRPr="00896642">
        <w:rPr>
          <w:rFonts w:ascii="Arial" w:hAnsi="Arial" w:cs="Arial"/>
        </w:rPr>
        <w:t xml:space="preserve"> – O</w:t>
      </w:r>
      <w:r w:rsidR="00164681" w:rsidRPr="00896642">
        <w:rPr>
          <w:rFonts w:ascii="Arial" w:hAnsi="Arial" w:cs="Arial"/>
        </w:rPr>
        <w:t xml:space="preserve">r </w:t>
      </w:r>
      <w:r w:rsidR="00E7603C" w:rsidRPr="00896642">
        <w:rPr>
          <w:rFonts w:ascii="Arial" w:hAnsi="Arial" w:cs="Arial"/>
        </w:rPr>
        <w:t>E</w:t>
      </w:r>
      <w:r w:rsidR="00164681" w:rsidRPr="00896642">
        <w:rPr>
          <w:rFonts w:ascii="Arial" w:hAnsi="Arial" w:cs="Arial"/>
        </w:rPr>
        <w:t>mail</w:t>
      </w:r>
      <w:r w:rsidR="00E7603C" w:rsidRPr="00896642">
        <w:rPr>
          <w:rFonts w:ascii="Arial" w:hAnsi="Arial" w:cs="Arial"/>
        </w:rPr>
        <w:t xml:space="preserve"> </w:t>
      </w:r>
      <w:hyperlink r:id="rId12" w:history="1">
        <w:r w:rsidRPr="00896642">
          <w:rPr>
            <w:rStyle w:val="Hyperlink"/>
            <w:rFonts w:ascii="Arial" w:hAnsi="Arial" w:cs="Arial"/>
          </w:rPr>
          <w:t>aa3209@coventry.ac.uk</w:t>
        </w:r>
      </w:hyperlink>
    </w:p>
    <w:p w:rsidR="007242EA" w:rsidRPr="00896642" w:rsidRDefault="007242EA" w:rsidP="00896642">
      <w:pPr>
        <w:jc w:val="both"/>
        <w:rPr>
          <w:rFonts w:ascii="Arial" w:hAnsi="Arial" w:cs="Arial"/>
        </w:rPr>
      </w:pPr>
      <w:proofErr w:type="gramStart"/>
      <w:r w:rsidRPr="00896642">
        <w:rPr>
          <w:rFonts w:ascii="Arial" w:hAnsi="Arial" w:cs="Arial"/>
        </w:rPr>
        <w:t>Hours</w:t>
      </w:r>
      <w:proofErr w:type="gramEnd"/>
      <w:r w:rsidRPr="00896642">
        <w:rPr>
          <w:rFonts w:ascii="Arial" w:hAnsi="Arial" w:cs="Arial"/>
        </w:rPr>
        <w:t xml:space="preserve"> records</w:t>
      </w:r>
    </w:p>
    <w:p w:rsidR="00E7603C" w:rsidRPr="00896642" w:rsidRDefault="007456FA" w:rsidP="00896642">
      <w:pPr>
        <w:jc w:val="both"/>
        <w:rPr>
          <w:rFonts w:ascii="Arial" w:hAnsi="Arial" w:cs="Arial"/>
        </w:rPr>
      </w:pPr>
      <w:r w:rsidRPr="00896642">
        <w:rPr>
          <w:rFonts w:ascii="Arial" w:hAnsi="Arial" w:cs="Arial"/>
        </w:rPr>
        <w:t>Debbie Ru</w:t>
      </w:r>
      <w:r w:rsidR="007242EA" w:rsidRPr="00896642">
        <w:rPr>
          <w:rFonts w:ascii="Arial" w:hAnsi="Arial" w:cs="Arial"/>
        </w:rPr>
        <w:t xml:space="preserve">tledge </w:t>
      </w:r>
      <w:r w:rsidR="00E7603C" w:rsidRPr="00896642">
        <w:rPr>
          <w:rFonts w:ascii="Arial" w:hAnsi="Arial" w:cs="Arial"/>
        </w:rPr>
        <w:t xml:space="preserve">– </w:t>
      </w:r>
      <w:r w:rsidR="007242EA" w:rsidRPr="00896642">
        <w:rPr>
          <w:rFonts w:ascii="Arial" w:hAnsi="Arial" w:cs="Arial"/>
        </w:rPr>
        <w:t xml:space="preserve">Senior </w:t>
      </w:r>
      <w:proofErr w:type="gramStart"/>
      <w:r w:rsidR="007242EA" w:rsidRPr="00896642">
        <w:rPr>
          <w:rFonts w:ascii="Arial" w:hAnsi="Arial" w:cs="Arial"/>
        </w:rPr>
        <w:t xml:space="preserve">Clerical </w:t>
      </w:r>
      <w:r w:rsidR="00164681" w:rsidRPr="00896642">
        <w:rPr>
          <w:rFonts w:ascii="Arial" w:hAnsi="Arial" w:cs="Arial"/>
        </w:rPr>
        <w:t xml:space="preserve"> Assistant</w:t>
      </w:r>
      <w:proofErr w:type="gramEnd"/>
      <w:r w:rsidR="00164681" w:rsidRPr="00896642">
        <w:rPr>
          <w:rFonts w:ascii="Arial" w:hAnsi="Arial" w:cs="Arial"/>
        </w:rPr>
        <w:t xml:space="preserve"> </w:t>
      </w:r>
      <w:r w:rsidR="00E7603C" w:rsidRPr="00896642">
        <w:rPr>
          <w:rFonts w:ascii="Arial" w:hAnsi="Arial" w:cs="Arial"/>
        </w:rPr>
        <w:t xml:space="preserve">– 024 76 </w:t>
      </w:r>
      <w:r w:rsidR="007242EA" w:rsidRPr="00896642">
        <w:rPr>
          <w:rFonts w:ascii="Arial" w:hAnsi="Arial" w:cs="Arial"/>
        </w:rPr>
        <w:t>658590</w:t>
      </w:r>
      <w:r w:rsidR="00E7603C" w:rsidRPr="00896642">
        <w:rPr>
          <w:rFonts w:ascii="Arial" w:hAnsi="Arial" w:cs="Arial"/>
        </w:rPr>
        <w:t xml:space="preserve"> – O</w:t>
      </w:r>
      <w:r w:rsidR="00164681" w:rsidRPr="00896642">
        <w:rPr>
          <w:rFonts w:ascii="Arial" w:hAnsi="Arial" w:cs="Arial"/>
        </w:rPr>
        <w:t>r</w:t>
      </w:r>
      <w:r w:rsidR="00E7603C" w:rsidRPr="00896642">
        <w:rPr>
          <w:rFonts w:ascii="Arial" w:hAnsi="Arial" w:cs="Arial"/>
        </w:rPr>
        <w:t xml:space="preserve"> E</w:t>
      </w:r>
      <w:r w:rsidR="00164681" w:rsidRPr="00896642">
        <w:rPr>
          <w:rFonts w:ascii="Arial" w:hAnsi="Arial" w:cs="Arial"/>
        </w:rPr>
        <w:t>mail</w:t>
      </w:r>
      <w:r w:rsidR="00E7603C" w:rsidRPr="00896642">
        <w:rPr>
          <w:rFonts w:ascii="Arial" w:hAnsi="Arial" w:cs="Arial"/>
        </w:rPr>
        <w:t xml:space="preserve"> </w:t>
      </w:r>
      <w:hyperlink r:id="rId13" w:history="1">
        <w:r w:rsidR="007242EA" w:rsidRPr="00896642">
          <w:rPr>
            <w:rStyle w:val="Hyperlink"/>
            <w:rFonts w:ascii="Arial" w:hAnsi="Arial" w:cs="Arial"/>
          </w:rPr>
          <w:t>aa4834@coventry.ac.uk</w:t>
        </w:r>
      </w:hyperlink>
      <w:r w:rsidR="00C919D3" w:rsidRPr="00896642">
        <w:rPr>
          <w:rFonts w:ascii="Arial" w:hAnsi="Arial" w:cs="Arial"/>
        </w:rPr>
        <w:t xml:space="preserve"> </w:t>
      </w:r>
    </w:p>
    <w:p w:rsidR="00573D49" w:rsidRPr="00896642" w:rsidRDefault="00E7603C" w:rsidP="00896642">
      <w:pPr>
        <w:jc w:val="both"/>
        <w:rPr>
          <w:rFonts w:ascii="Arial" w:hAnsi="Arial" w:cs="Arial"/>
        </w:rPr>
      </w:pPr>
      <w:r w:rsidRPr="00896642">
        <w:rPr>
          <w:rFonts w:ascii="Arial" w:hAnsi="Arial" w:cs="Arial"/>
        </w:rPr>
        <w:t>P</w:t>
      </w:r>
      <w:r w:rsidR="00164681" w:rsidRPr="00896642">
        <w:rPr>
          <w:rFonts w:ascii="Arial" w:hAnsi="Arial" w:cs="Arial"/>
        </w:rPr>
        <w:t>lacement Enquiry Email</w:t>
      </w:r>
      <w:r w:rsidR="00807CB8" w:rsidRPr="00896642">
        <w:rPr>
          <w:rFonts w:ascii="Arial" w:hAnsi="Arial" w:cs="Arial"/>
        </w:rPr>
        <w:t xml:space="preserve"> </w:t>
      </w:r>
      <w:hyperlink r:id="rId14" w:history="1">
        <w:r w:rsidR="00807CB8" w:rsidRPr="00896642">
          <w:rPr>
            <w:rStyle w:val="Hyperlink"/>
            <w:rFonts w:ascii="Arial" w:hAnsi="Arial" w:cs="Arial"/>
          </w:rPr>
          <w:t>placementenq.hls@coventry.ac.uk</w:t>
        </w:r>
      </w:hyperlink>
      <w:r w:rsidR="00807CB8" w:rsidRPr="00896642">
        <w:rPr>
          <w:rFonts w:ascii="Arial" w:hAnsi="Arial" w:cs="Arial"/>
        </w:rPr>
        <w:t xml:space="preserve"> </w:t>
      </w:r>
    </w:p>
    <w:p w:rsidR="00430D91" w:rsidRPr="00896642" w:rsidRDefault="007242EA" w:rsidP="00896642">
      <w:pPr>
        <w:jc w:val="both"/>
        <w:rPr>
          <w:rFonts w:ascii="Arial" w:hAnsi="Arial" w:cs="Arial"/>
        </w:rPr>
      </w:pPr>
      <w:r w:rsidRPr="00896642">
        <w:rPr>
          <w:rFonts w:ascii="Arial" w:hAnsi="Arial" w:cs="Arial"/>
        </w:rPr>
        <w:t>Sarah and Debbie</w:t>
      </w:r>
      <w:r w:rsidR="00430D91" w:rsidRPr="00896642">
        <w:rPr>
          <w:rFonts w:ascii="Arial" w:hAnsi="Arial" w:cs="Arial"/>
        </w:rPr>
        <w:t xml:space="preserve"> would very much appreciate your co-operation by ensuring that you complete the documentation </w:t>
      </w:r>
      <w:r w:rsidR="00CF6EF7" w:rsidRPr="00896642">
        <w:rPr>
          <w:rFonts w:ascii="Arial" w:hAnsi="Arial" w:cs="Arial"/>
        </w:rPr>
        <w:t xml:space="preserve">accurately </w:t>
      </w:r>
      <w:r w:rsidR="00430D91" w:rsidRPr="00896642">
        <w:rPr>
          <w:rFonts w:ascii="Arial" w:hAnsi="Arial" w:cs="Arial"/>
        </w:rPr>
        <w:t xml:space="preserve">such as the attendance sheets as required. Failure to </w:t>
      </w:r>
      <w:r w:rsidR="00CF6EF7" w:rsidRPr="00896642">
        <w:rPr>
          <w:rFonts w:ascii="Arial" w:hAnsi="Arial" w:cs="Arial"/>
        </w:rPr>
        <w:t>complete the above documentation can delay the</w:t>
      </w:r>
      <w:r w:rsidR="00403A2B" w:rsidRPr="00896642">
        <w:rPr>
          <w:rFonts w:ascii="Arial" w:hAnsi="Arial" w:cs="Arial"/>
        </w:rPr>
        <w:t xml:space="preserve"> </w:t>
      </w:r>
      <w:r w:rsidR="001C2571" w:rsidRPr="00896642">
        <w:rPr>
          <w:rFonts w:ascii="Arial" w:hAnsi="Arial" w:cs="Arial"/>
        </w:rPr>
        <w:t>administrative</w:t>
      </w:r>
      <w:r w:rsidR="00403A2B" w:rsidRPr="00896642">
        <w:rPr>
          <w:rFonts w:ascii="Arial" w:hAnsi="Arial" w:cs="Arial"/>
        </w:rPr>
        <w:t xml:space="preserve"> processes</w:t>
      </w:r>
      <w:r w:rsidR="00E55A03" w:rsidRPr="00896642">
        <w:rPr>
          <w:rFonts w:ascii="Arial" w:hAnsi="Arial" w:cs="Arial"/>
        </w:rPr>
        <w:t>.</w:t>
      </w:r>
      <w:r w:rsidR="00403A2B" w:rsidRPr="00896642">
        <w:rPr>
          <w:rFonts w:ascii="Arial" w:hAnsi="Arial" w:cs="Arial"/>
        </w:rPr>
        <w:t xml:space="preserve">  </w:t>
      </w:r>
      <w:r w:rsidR="00430D91" w:rsidRPr="00896642">
        <w:rPr>
          <w:rFonts w:ascii="Arial" w:hAnsi="Arial" w:cs="Arial"/>
        </w:rPr>
        <w:t xml:space="preserve"> </w:t>
      </w:r>
    </w:p>
    <w:p w:rsidR="001F3F4C" w:rsidRPr="00896642" w:rsidRDefault="00430D91" w:rsidP="00896642">
      <w:pPr>
        <w:jc w:val="both"/>
        <w:rPr>
          <w:rFonts w:ascii="Arial" w:hAnsi="Arial" w:cs="Arial"/>
          <w:b/>
        </w:rPr>
      </w:pPr>
      <w:r w:rsidRPr="00896642">
        <w:rPr>
          <w:rFonts w:ascii="Arial" w:hAnsi="Arial" w:cs="Arial"/>
          <w:b/>
        </w:rPr>
        <w:t xml:space="preserve">Please note </w:t>
      </w:r>
      <w:r w:rsidR="007242EA" w:rsidRPr="00896642">
        <w:rPr>
          <w:rFonts w:ascii="Arial" w:hAnsi="Arial" w:cs="Arial"/>
          <w:b/>
        </w:rPr>
        <w:t>Sarah and Debbie</w:t>
      </w:r>
      <w:r w:rsidRPr="00896642">
        <w:rPr>
          <w:rFonts w:ascii="Arial" w:hAnsi="Arial" w:cs="Arial"/>
          <w:b/>
        </w:rPr>
        <w:t xml:space="preserve"> do not allocate placements </w:t>
      </w:r>
    </w:p>
    <w:p w:rsidR="001F3F4C" w:rsidRPr="00896642" w:rsidRDefault="008D78F1" w:rsidP="00896642">
      <w:pPr>
        <w:pStyle w:val="Headingsection1"/>
        <w:jc w:val="both"/>
        <w:rPr>
          <w:rFonts w:cs="Arial"/>
        </w:rPr>
      </w:pPr>
      <w:bookmarkStart w:id="12" w:name="_Toc440464420"/>
      <w:r w:rsidRPr="00896642">
        <w:rPr>
          <w:rFonts w:cs="Arial"/>
        </w:rPr>
        <w:t xml:space="preserve">1.7.2 </w:t>
      </w:r>
      <w:r w:rsidR="001F3F4C" w:rsidRPr="00896642">
        <w:rPr>
          <w:rFonts w:cs="Arial"/>
        </w:rPr>
        <w:t>Placement co-ordinators</w:t>
      </w:r>
      <w:bookmarkEnd w:id="12"/>
      <w:r w:rsidR="001F3F4C" w:rsidRPr="00896642">
        <w:rPr>
          <w:rFonts w:cs="Arial"/>
        </w:rPr>
        <w:t xml:space="preserve"> </w:t>
      </w:r>
    </w:p>
    <w:p w:rsidR="00001E39" w:rsidRPr="00896642" w:rsidRDefault="0012330A" w:rsidP="00896642">
      <w:pPr>
        <w:jc w:val="both"/>
        <w:rPr>
          <w:rFonts w:ascii="Arial" w:hAnsi="Arial" w:cs="Arial"/>
        </w:rPr>
      </w:pPr>
      <w:r w:rsidRPr="00896642">
        <w:rPr>
          <w:rFonts w:ascii="Arial" w:hAnsi="Arial" w:cs="Arial"/>
        </w:rPr>
        <w:t xml:space="preserve">Placement co-ordinators are responsible for allocating the practice placements ensuring that the curriculum requirements have been met. They work closely and in partnership with the practice educators </w:t>
      </w:r>
      <w:r w:rsidR="00403A2B" w:rsidRPr="00896642">
        <w:rPr>
          <w:rFonts w:ascii="Arial" w:hAnsi="Arial" w:cs="Arial"/>
        </w:rPr>
        <w:t>/</w:t>
      </w:r>
      <w:r w:rsidRPr="00896642">
        <w:rPr>
          <w:rFonts w:ascii="Arial" w:hAnsi="Arial" w:cs="Arial"/>
        </w:rPr>
        <w:t xml:space="preserve"> facilitators to do this. They also have to work within the Faculty placement</w:t>
      </w:r>
      <w:r w:rsidR="00846D9E" w:rsidRPr="00896642">
        <w:rPr>
          <w:rFonts w:ascii="Arial" w:hAnsi="Arial" w:cs="Arial"/>
        </w:rPr>
        <w:t xml:space="preserve"> allocation </w:t>
      </w:r>
      <w:r w:rsidRPr="00896642">
        <w:rPr>
          <w:rFonts w:ascii="Arial" w:hAnsi="Arial" w:cs="Arial"/>
        </w:rPr>
        <w:t>policy which you can find at the following link</w:t>
      </w:r>
      <w:r w:rsidR="00001E39" w:rsidRPr="00896642">
        <w:rPr>
          <w:rFonts w:ascii="Arial" w:hAnsi="Arial" w:cs="Arial"/>
        </w:rPr>
        <w:t>:</w:t>
      </w:r>
    </w:p>
    <w:p w:rsidR="00001E39" w:rsidRPr="00896642" w:rsidRDefault="005D4959" w:rsidP="00896642">
      <w:pPr>
        <w:jc w:val="both"/>
        <w:rPr>
          <w:rFonts w:ascii="Arial" w:hAnsi="Arial" w:cs="Arial"/>
        </w:rPr>
      </w:pPr>
      <w:hyperlink r:id="rId15" w:history="1">
        <w:r w:rsidR="00F714C1" w:rsidRPr="00896642">
          <w:rPr>
            <w:rStyle w:val="Hyperlink"/>
            <w:rFonts w:ascii="Arial" w:hAnsi="Arial" w:cs="Arial"/>
          </w:rPr>
          <w:t>https://students.coventry.ac.uk/HLS/Documents/Placement/Allocation%20Documents/Faculty%20of%20Health%20and%20Life%20Sciences%20Placement%20Allocation%20Document%20Nursing%20etc.pdf</w:t>
        </w:r>
      </w:hyperlink>
      <w:r w:rsidR="00F714C1" w:rsidRPr="00896642">
        <w:rPr>
          <w:rFonts w:ascii="Arial" w:hAnsi="Arial" w:cs="Arial"/>
        </w:rPr>
        <w:t xml:space="preserve"> </w:t>
      </w:r>
      <w:r w:rsidR="00001E39" w:rsidRPr="00896642">
        <w:rPr>
          <w:rFonts w:ascii="Arial" w:hAnsi="Arial" w:cs="Arial"/>
        </w:rPr>
        <w:t xml:space="preserve"> </w:t>
      </w:r>
    </w:p>
    <w:p w:rsidR="008A72D2" w:rsidRPr="00896642" w:rsidRDefault="00001E39" w:rsidP="00896642">
      <w:pPr>
        <w:jc w:val="both"/>
        <w:rPr>
          <w:rFonts w:ascii="Arial" w:hAnsi="Arial" w:cs="Arial"/>
        </w:rPr>
      </w:pPr>
      <w:r w:rsidRPr="00896642">
        <w:rPr>
          <w:rFonts w:ascii="Arial" w:hAnsi="Arial" w:cs="Arial"/>
        </w:rPr>
        <w:t>T</w:t>
      </w:r>
      <w:r w:rsidR="007242EA" w:rsidRPr="00896642">
        <w:rPr>
          <w:rFonts w:ascii="Arial" w:hAnsi="Arial" w:cs="Arial"/>
        </w:rPr>
        <w:t>he placement co-ordinators is</w:t>
      </w:r>
      <w:r w:rsidR="008A72D2" w:rsidRPr="00896642">
        <w:rPr>
          <w:rFonts w:ascii="Arial" w:hAnsi="Arial" w:cs="Arial"/>
        </w:rPr>
        <w:t>:</w:t>
      </w:r>
    </w:p>
    <w:tbl>
      <w:tblPr>
        <w:tblStyle w:val="TableGrid"/>
        <w:tblW w:w="0" w:type="auto"/>
        <w:tblLayout w:type="fixed"/>
        <w:tblLook w:val="04A0" w:firstRow="1" w:lastRow="0" w:firstColumn="1" w:lastColumn="0" w:noHBand="0" w:noVBand="1"/>
      </w:tblPr>
      <w:tblGrid>
        <w:gridCol w:w="2802"/>
        <w:gridCol w:w="2835"/>
        <w:gridCol w:w="3605"/>
      </w:tblGrid>
      <w:tr w:rsidR="007242EA" w:rsidRPr="00896642" w:rsidTr="00A57F20">
        <w:tc>
          <w:tcPr>
            <w:tcW w:w="2802" w:type="dxa"/>
          </w:tcPr>
          <w:p w:rsidR="007242EA" w:rsidRPr="00896642" w:rsidRDefault="007242EA" w:rsidP="00896642">
            <w:pPr>
              <w:spacing w:line="276" w:lineRule="auto"/>
              <w:jc w:val="both"/>
              <w:rPr>
                <w:rFonts w:ascii="Arial" w:hAnsi="Arial" w:cs="Arial"/>
                <w:b/>
              </w:rPr>
            </w:pPr>
            <w:r w:rsidRPr="00896642">
              <w:rPr>
                <w:rFonts w:ascii="Arial" w:hAnsi="Arial" w:cs="Arial"/>
                <w:b/>
              </w:rPr>
              <w:t>Name</w:t>
            </w:r>
          </w:p>
        </w:tc>
        <w:tc>
          <w:tcPr>
            <w:tcW w:w="2835" w:type="dxa"/>
          </w:tcPr>
          <w:p w:rsidR="007242EA" w:rsidRPr="00896642" w:rsidRDefault="007242EA" w:rsidP="00896642">
            <w:pPr>
              <w:spacing w:line="276" w:lineRule="auto"/>
              <w:jc w:val="both"/>
              <w:rPr>
                <w:rFonts w:ascii="Arial" w:hAnsi="Arial" w:cs="Arial"/>
                <w:b/>
              </w:rPr>
            </w:pPr>
            <w:r w:rsidRPr="00896642">
              <w:rPr>
                <w:rFonts w:ascii="Arial" w:hAnsi="Arial" w:cs="Arial"/>
                <w:b/>
              </w:rPr>
              <w:t>Organisation and Role</w:t>
            </w:r>
          </w:p>
        </w:tc>
        <w:tc>
          <w:tcPr>
            <w:tcW w:w="3605" w:type="dxa"/>
          </w:tcPr>
          <w:p w:rsidR="007242EA" w:rsidRPr="00896642" w:rsidRDefault="007242EA" w:rsidP="00896642">
            <w:pPr>
              <w:spacing w:line="276" w:lineRule="auto"/>
              <w:jc w:val="both"/>
              <w:rPr>
                <w:rFonts w:ascii="Arial" w:hAnsi="Arial" w:cs="Arial"/>
                <w:b/>
              </w:rPr>
            </w:pPr>
            <w:r w:rsidRPr="00896642">
              <w:rPr>
                <w:rFonts w:ascii="Arial" w:hAnsi="Arial" w:cs="Arial"/>
                <w:b/>
              </w:rPr>
              <w:t>Contact Details</w:t>
            </w:r>
          </w:p>
        </w:tc>
      </w:tr>
      <w:tr w:rsidR="007242EA" w:rsidRPr="00896642" w:rsidTr="00A57F20">
        <w:tc>
          <w:tcPr>
            <w:tcW w:w="2802" w:type="dxa"/>
          </w:tcPr>
          <w:p w:rsidR="007242EA" w:rsidRPr="00896642" w:rsidRDefault="007242EA" w:rsidP="00896642">
            <w:pPr>
              <w:spacing w:line="276" w:lineRule="auto"/>
              <w:jc w:val="both"/>
              <w:rPr>
                <w:rFonts w:ascii="Arial" w:hAnsi="Arial" w:cs="Arial"/>
              </w:rPr>
            </w:pPr>
            <w:r w:rsidRPr="00896642">
              <w:rPr>
                <w:rFonts w:ascii="Arial" w:hAnsi="Arial" w:cs="Arial"/>
              </w:rPr>
              <w:t>Mike Clewes</w:t>
            </w:r>
          </w:p>
        </w:tc>
        <w:tc>
          <w:tcPr>
            <w:tcW w:w="2835" w:type="dxa"/>
          </w:tcPr>
          <w:p w:rsidR="007242EA" w:rsidRPr="00896642" w:rsidRDefault="007242EA" w:rsidP="00896642">
            <w:pPr>
              <w:spacing w:line="276" w:lineRule="auto"/>
              <w:jc w:val="both"/>
              <w:rPr>
                <w:rFonts w:ascii="Arial" w:hAnsi="Arial" w:cs="Arial"/>
              </w:rPr>
            </w:pPr>
            <w:r w:rsidRPr="00896642">
              <w:rPr>
                <w:rFonts w:ascii="Arial" w:hAnsi="Arial" w:cs="Arial"/>
              </w:rPr>
              <w:t>Coventry University –Placement co-ordinator</w:t>
            </w:r>
          </w:p>
        </w:tc>
        <w:tc>
          <w:tcPr>
            <w:tcW w:w="3605" w:type="dxa"/>
          </w:tcPr>
          <w:p w:rsidR="007242EA" w:rsidRPr="00896642" w:rsidRDefault="007242EA" w:rsidP="00896642">
            <w:pPr>
              <w:spacing w:line="276" w:lineRule="auto"/>
              <w:jc w:val="both"/>
              <w:rPr>
                <w:rFonts w:ascii="Arial" w:hAnsi="Arial" w:cs="Arial"/>
              </w:rPr>
            </w:pPr>
            <w:r w:rsidRPr="00896642">
              <w:rPr>
                <w:rFonts w:ascii="Arial" w:hAnsi="Arial" w:cs="Arial"/>
              </w:rPr>
              <w:t>02476 6</w:t>
            </w:r>
            <w:r w:rsidR="00FF6694" w:rsidRPr="00896642">
              <w:rPr>
                <w:rFonts w:ascii="Arial" w:hAnsi="Arial" w:cs="Arial"/>
              </w:rPr>
              <w:t>5</w:t>
            </w:r>
            <w:r w:rsidRPr="00896642">
              <w:rPr>
                <w:rFonts w:ascii="Arial" w:hAnsi="Arial" w:cs="Arial"/>
              </w:rPr>
              <w:t>5910</w:t>
            </w:r>
          </w:p>
          <w:p w:rsidR="007242EA" w:rsidRPr="00896642" w:rsidRDefault="005D4959" w:rsidP="00896642">
            <w:pPr>
              <w:spacing w:line="276" w:lineRule="auto"/>
              <w:jc w:val="both"/>
              <w:rPr>
                <w:rFonts w:ascii="Arial" w:hAnsi="Arial" w:cs="Arial"/>
              </w:rPr>
            </w:pPr>
            <w:hyperlink r:id="rId16" w:history="1">
              <w:r w:rsidR="00FF6694" w:rsidRPr="00896642">
                <w:rPr>
                  <w:rStyle w:val="Hyperlink"/>
                  <w:rFonts w:ascii="Arial" w:hAnsi="Arial" w:cs="Arial"/>
                </w:rPr>
                <w:t>ab5094@coventry.ac.uk</w:t>
              </w:r>
            </w:hyperlink>
          </w:p>
        </w:tc>
      </w:tr>
    </w:tbl>
    <w:p w:rsidR="00896642" w:rsidRDefault="00896642" w:rsidP="00896642">
      <w:pPr>
        <w:jc w:val="both"/>
        <w:rPr>
          <w:rFonts w:ascii="Arial" w:hAnsi="Arial" w:cs="Arial"/>
        </w:rPr>
      </w:pPr>
    </w:p>
    <w:p w:rsidR="00896642" w:rsidRDefault="00896642">
      <w:pPr>
        <w:rPr>
          <w:rFonts w:ascii="Arial" w:hAnsi="Arial" w:cs="Arial"/>
        </w:rPr>
      </w:pPr>
      <w:r>
        <w:rPr>
          <w:rFonts w:ascii="Arial" w:hAnsi="Arial" w:cs="Arial"/>
        </w:rPr>
        <w:br w:type="page"/>
      </w:r>
    </w:p>
    <w:p w:rsidR="008A72D2" w:rsidRDefault="00146BDC" w:rsidP="00896642">
      <w:pPr>
        <w:jc w:val="both"/>
        <w:rPr>
          <w:rFonts w:ascii="Arial" w:hAnsi="Arial" w:cs="Arial"/>
        </w:rPr>
      </w:pPr>
      <w:r w:rsidRPr="00896642">
        <w:rPr>
          <w:rFonts w:ascii="Arial" w:hAnsi="Arial" w:cs="Arial"/>
        </w:rPr>
        <w:lastRenderedPageBreak/>
        <w:tab/>
      </w:r>
    </w:p>
    <w:p w:rsidR="00896642" w:rsidRPr="00896642" w:rsidRDefault="00896642" w:rsidP="00896642">
      <w:pPr>
        <w:pStyle w:val="Headingsection1"/>
        <w:rPr>
          <w:rStyle w:val="Headingsection1Char"/>
          <w:b/>
        </w:rPr>
      </w:pPr>
      <w:bookmarkStart w:id="13" w:name="_Toc440463658"/>
      <w:bookmarkStart w:id="14" w:name="_Toc440464421"/>
      <w:r w:rsidRPr="00896642">
        <w:rPr>
          <w:rStyle w:val="Headingsection1Char"/>
          <w:b/>
        </w:rPr>
        <w:t>1.7.3 Placement Academic Team</w:t>
      </w:r>
      <w:bookmarkEnd w:id="13"/>
      <w:bookmarkEnd w:id="14"/>
    </w:p>
    <w:p w:rsidR="00896642" w:rsidRPr="00896642" w:rsidRDefault="00896642" w:rsidP="00896642">
      <w:pPr>
        <w:rPr>
          <w:b/>
          <w:sz w:val="20"/>
        </w:rPr>
      </w:pPr>
      <w:bookmarkStart w:id="15" w:name="_Toc440462549"/>
      <w:bookmarkStart w:id="16" w:name="_Toc440463659"/>
      <w:bookmarkStart w:id="17" w:name="_Toc440464368"/>
      <w:bookmarkStart w:id="18" w:name="_Toc440464422"/>
      <w:r w:rsidRPr="00896642">
        <w:rPr>
          <w:rStyle w:val="Headingsection1Char"/>
          <w:b w:val="0"/>
          <w:sz w:val="22"/>
        </w:rPr>
        <w:t>The Placement Team are:</w:t>
      </w:r>
      <w:bookmarkEnd w:id="15"/>
      <w:bookmarkEnd w:id="16"/>
      <w:bookmarkEnd w:id="17"/>
      <w:bookmarkEnd w:id="18"/>
    </w:p>
    <w:tbl>
      <w:tblPr>
        <w:tblW w:w="9568" w:type="dxa"/>
        <w:jc w:val="center"/>
        <w:tblInd w:w="-4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7"/>
        <w:gridCol w:w="2154"/>
        <w:gridCol w:w="2340"/>
        <w:gridCol w:w="2617"/>
      </w:tblGrid>
      <w:tr w:rsidR="00896642" w:rsidRPr="00681F19" w:rsidTr="00E063C0">
        <w:trPr>
          <w:jc w:val="center"/>
        </w:trPr>
        <w:tc>
          <w:tcPr>
            <w:tcW w:w="2457" w:type="dxa"/>
            <w:vAlign w:val="center"/>
          </w:tcPr>
          <w:p w:rsidR="00896642" w:rsidRPr="00681F19" w:rsidRDefault="00896642" w:rsidP="00E063C0">
            <w:pPr>
              <w:jc w:val="center"/>
              <w:rPr>
                <w:rFonts w:ascii="Arial" w:hAnsi="Arial" w:cs="Arial"/>
                <w:b/>
              </w:rPr>
            </w:pPr>
            <w:r w:rsidRPr="00681F19">
              <w:rPr>
                <w:rFonts w:ascii="Arial" w:hAnsi="Arial" w:cs="Arial"/>
                <w:b/>
              </w:rPr>
              <w:t>Name</w:t>
            </w:r>
          </w:p>
        </w:tc>
        <w:tc>
          <w:tcPr>
            <w:tcW w:w="2154" w:type="dxa"/>
            <w:shd w:val="clear" w:color="auto" w:fill="auto"/>
            <w:vAlign w:val="center"/>
          </w:tcPr>
          <w:p w:rsidR="00896642" w:rsidRPr="00681F19" w:rsidRDefault="00896642" w:rsidP="00E063C0">
            <w:pPr>
              <w:jc w:val="center"/>
              <w:rPr>
                <w:rFonts w:ascii="Arial" w:hAnsi="Arial" w:cs="Arial"/>
                <w:b/>
              </w:rPr>
            </w:pPr>
            <w:r w:rsidRPr="00681F19">
              <w:rPr>
                <w:rFonts w:ascii="Arial" w:hAnsi="Arial" w:cs="Arial"/>
                <w:b/>
              </w:rPr>
              <w:t>Title</w:t>
            </w:r>
          </w:p>
        </w:tc>
        <w:tc>
          <w:tcPr>
            <w:tcW w:w="2340" w:type="dxa"/>
            <w:shd w:val="clear" w:color="auto" w:fill="auto"/>
            <w:vAlign w:val="center"/>
          </w:tcPr>
          <w:p w:rsidR="00896642" w:rsidRPr="00681F19" w:rsidRDefault="00896642" w:rsidP="00E063C0">
            <w:pPr>
              <w:jc w:val="center"/>
              <w:rPr>
                <w:rFonts w:ascii="Arial" w:hAnsi="Arial" w:cs="Arial"/>
                <w:b/>
              </w:rPr>
            </w:pPr>
            <w:r w:rsidRPr="00681F19">
              <w:rPr>
                <w:rFonts w:ascii="Arial" w:hAnsi="Arial" w:cs="Arial"/>
                <w:b/>
              </w:rPr>
              <w:t>Telephone No.</w:t>
            </w:r>
          </w:p>
        </w:tc>
        <w:tc>
          <w:tcPr>
            <w:tcW w:w="2617" w:type="dxa"/>
            <w:shd w:val="clear" w:color="auto" w:fill="auto"/>
            <w:vAlign w:val="center"/>
          </w:tcPr>
          <w:p w:rsidR="00896642" w:rsidRPr="00681F19" w:rsidRDefault="00896642" w:rsidP="00E063C0">
            <w:pPr>
              <w:jc w:val="center"/>
              <w:rPr>
                <w:rFonts w:ascii="Arial" w:hAnsi="Arial" w:cs="Arial"/>
                <w:b/>
              </w:rPr>
            </w:pPr>
            <w:r w:rsidRPr="00681F19">
              <w:rPr>
                <w:rFonts w:ascii="Arial" w:hAnsi="Arial" w:cs="Arial"/>
                <w:b/>
              </w:rPr>
              <w:t>Email Address</w:t>
            </w:r>
          </w:p>
        </w:tc>
      </w:tr>
      <w:tr w:rsidR="00896642" w:rsidRPr="00681F19" w:rsidTr="00E063C0">
        <w:trPr>
          <w:trHeight w:val="646"/>
          <w:jc w:val="center"/>
        </w:trPr>
        <w:tc>
          <w:tcPr>
            <w:tcW w:w="2457" w:type="dxa"/>
            <w:vAlign w:val="center"/>
          </w:tcPr>
          <w:p w:rsidR="00896642" w:rsidRPr="00860653" w:rsidRDefault="00896642" w:rsidP="00E063C0">
            <w:pPr>
              <w:jc w:val="center"/>
              <w:rPr>
                <w:rFonts w:ascii="Arial" w:hAnsi="Arial" w:cs="Arial"/>
              </w:rPr>
            </w:pPr>
            <w:r w:rsidRPr="00860653">
              <w:rPr>
                <w:rFonts w:ascii="Arial" w:hAnsi="Arial" w:cs="Arial"/>
              </w:rPr>
              <w:t>Stef Cormack</w:t>
            </w:r>
          </w:p>
        </w:tc>
        <w:tc>
          <w:tcPr>
            <w:tcW w:w="2154" w:type="dxa"/>
            <w:shd w:val="clear" w:color="auto" w:fill="auto"/>
            <w:vAlign w:val="center"/>
          </w:tcPr>
          <w:p w:rsidR="00896642" w:rsidRPr="00860653" w:rsidRDefault="00896642" w:rsidP="00E063C0">
            <w:pPr>
              <w:jc w:val="center"/>
              <w:rPr>
                <w:rFonts w:ascii="Arial" w:hAnsi="Arial" w:cs="Arial"/>
              </w:rPr>
            </w:pPr>
            <w:r w:rsidRPr="00860653">
              <w:rPr>
                <w:rFonts w:ascii="Arial" w:hAnsi="Arial" w:cs="Arial"/>
              </w:rPr>
              <w:t>Course Director</w:t>
            </w:r>
          </w:p>
        </w:tc>
        <w:tc>
          <w:tcPr>
            <w:tcW w:w="2340" w:type="dxa"/>
            <w:shd w:val="clear" w:color="auto" w:fill="auto"/>
            <w:vAlign w:val="center"/>
          </w:tcPr>
          <w:p w:rsidR="00896642" w:rsidRPr="00860653" w:rsidRDefault="00896642" w:rsidP="00E063C0">
            <w:pPr>
              <w:jc w:val="center"/>
              <w:rPr>
                <w:rFonts w:ascii="Arial" w:hAnsi="Arial" w:cs="Arial"/>
              </w:rPr>
            </w:pPr>
            <w:r w:rsidRPr="00860653">
              <w:rPr>
                <w:rFonts w:ascii="Arial" w:hAnsi="Arial" w:cs="Arial"/>
              </w:rPr>
              <w:t>02477 655942</w:t>
            </w:r>
          </w:p>
        </w:tc>
        <w:tc>
          <w:tcPr>
            <w:tcW w:w="2617" w:type="dxa"/>
            <w:shd w:val="clear" w:color="auto" w:fill="auto"/>
            <w:vAlign w:val="center"/>
          </w:tcPr>
          <w:p w:rsidR="00896642" w:rsidRPr="00860653" w:rsidRDefault="005D4959" w:rsidP="00E063C0">
            <w:pPr>
              <w:jc w:val="center"/>
              <w:rPr>
                <w:rFonts w:ascii="Arial" w:hAnsi="Arial" w:cs="Arial"/>
              </w:rPr>
            </w:pPr>
            <w:hyperlink r:id="rId17" w:history="1">
              <w:r w:rsidR="00896642" w:rsidRPr="00860653">
                <w:rPr>
                  <w:rStyle w:val="Hyperlink"/>
                  <w:rFonts w:ascii="Arial" w:hAnsi="Arial" w:cs="Arial"/>
                </w:rPr>
                <w:t>ab6925@coventry.ac.uk</w:t>
              </w:r>
            </w:hyperlink>
          </w:p>
        </w:tc>
      </w:tr>
      <w:tr w:rsidR="00896642" w:rsidRPr="00681F19" w:rsidTr="00E063C0">
        <w:trPr>
          <w:trHeight w:val="646"/>
          <w:jc w:val="center"/>
        </w:trPr>
        <w:tc>
          <w:tcPr>
            <w:tcW w:w="2457" w:type="dxa"/>
            <w:vAlign w:val="center"/>
          </w:tcPr>
          <w:p w:rsidR="00896642" w:rsidRPr="00860653" w:rsidRDefault="00896642" w:rsidP="00E063C0">
            <w:pPr>
              <w:jc w:val="center"/>
              <w:rPr>
                <w:rFonts w:ascii="Arial" w:hAnsi="Arial" w:cs="Arial"/>
              </w:rPr>
            </w:pPr>
            <w:r w:rsidRPr="00860653">
              <w:rPr>
                <w:rFonts w:ascii="Arial" w:hAnsi="Arial" w:cs="Arial"/>
              </w:rPr>
              <w:t>Ben Sevellec</w:t>
            </w:r>
          </w:p>
        </w:tc>
        <w:tc>
          <w:tcPr>
            <w:tcW w:w="2154" w:type="dxa"/>
            <w:shd w:val="clear" w:color="auto" w:fill="auto"/>
            <w:vAlign w:val="center"/>
          </w:tcPr>
          <w:p w:rsidR="00896642" w:rsidRPr="00860653" w:rsidRDefault="00896642" w:rsidP="00E063C0">
            <w:pPr>
              <w:jc w:val="center"/>
              <w:rPr>
                <w:rFonts w:ascii="Arial" w:hAnsi="Arial" w:cs="Arial"/>
              </w:rPr>
            </w:pPr>
            <w:r w:rsidRPr="00860653">
              <w:rPr>
                <w:rFonts w:ascii="Arial" w:hAnsi="Arial" w:cs="Arial"/>
              </w:rPr>
              <w:t>Senior Lecturer</w:t>
            </w:r>
          </w:p>
        </w:tc>
        <w:tc>
          <w:tcPr>
            <w:tcW w:w="2340" w:type="dxa"/>
            <w:shd w:val="clear" w:color="auto" w:fill="auto"/>
            <w:vAlign w:val="center"/>
          </w:tcPr>
          <w:p w:rsidR="00896642" w:rsidRPr="00860653" w:rsidRDefault="00896642" w:rsidP="00E063C0">
            <w:pPr>
              <w:jc w:val="center"/>
              <w:rPr>
                <w:rFonts w:ascii="Arial" w:hAnsi="Arial" w:cs="Arial"/>
              </w:rPr>
            </w:pPr>
            <w:r w:rsidRPr="00860653">
              <w:rPr>
                <w:rFonts w:ascii="Arial" w:hAnsi="Arial" w:cs="Arial"/>
              </w:rPr>
              <w:t>02477 655830</w:t>
            </w:r>
          </w:p>
        </w:tc>
        <w:tc>
          <w:tcPr>
            <w:tcW w:w="2617" w:type="dxa"/>
            <w:shd w:val="clear" w:color="auto" w:fill="auto"/>
            <w:vAlign w:val="center"/>
          </w:tcPr>
          <w:p w:rsidR="00896642" w:rsidRPr="00860653" w:rsidRDefault="005D4959" w:rsidP="00E063C0">
            <w:pPr>
              <w:jc w:val="center"/>
              <w:rPr>
                <w:rFonts w:ascii="Arial" w:hAnsi="Arial" w:cs="Arial"/>
              </w:rPr>
            </w:pPr>
            <w:hyperlink r:id="rId18" w:history="1">
              <w:r w:rsidR="00896642" w:rsidRPr="00860653">
                <w:rPr>
                  <w:rStyle w:val="Hyperlink"/>
                  <w:rFonts w:ascii="Arial" w:hAnsi="Arial" w:cs="Arial"/>
                </w:rPr>
                <w:t>ab7491@coventry.ac.uk</w:t>
              </w:r>
            </w:hyperlink>
          </w:p>
        </w:tc>
      </w:tr>
      <w:tr w:rsidR="00896642" w:rsidRPr="00681F19" w:rsidTr="00E063C0">
        <w:trPr>
          <w:trHeight w:val="646"/>
          <w:jc w:val="center"/>
        </w:trPr>
        <w:tc>
          <w:tcPr>
            <w:tcW w:w="2457" w:type="dxa"/>
            <w:vAlign w:val="center"/>
          </w:tcPr>
          <w:p w:rsidR="00896642" w:rsidRPr="00860653" w:rsidRDefault="00896642" w:rsidP="00E063C0">
            <w:pPr>
              <w:jc w:val="center"/>
              <w:rPr>
                <w:rFonts w:ascii="Arial" w:hAnsi="Arial" w:cs="Arial"/>
              </w:rPr>
            </w:pPr>
            <w:r w:rsidRPr="00860653">
              <w:rPr>
                <w:rFonts w:ascii="Arial" w:hAnsi="Arial" w:cs="Arial"/>
              </w:rPr>
              <w:t>John Renshaw</w:t>
            </w:r>
          </w:p>
        </w:tc>
        <w:tc>
          <w:tcPr>
            <w:tcW w:w="2154" w:type="dxa"/>
            <w:shd w:val="clear" w:color="auto" w:fill="auto"/>
            <w:vAlign w:val="center"/>
          </w:tcPr>
          <w:p w:rsidR="00896642" w:rsidRPr="00860653" w:rsidRDefault="00896642" w:rsidP="00E063C0">
            <w:pPr>
              <w:jc w:val="center"/>
              <w:rPr>
                <w:rFonts w:ascii="Arial" w:hAnsi="Arial" w:cs="Arial"/>
              </w:rPr>
            </w:pPr>
            <w:r w:rsidRPr="00860653">
              <w:rPr>
                <w:rFonts w:ascii="Arial" w:hAnsi="Arial" w:cs="Arial"/>
              </w:rPr>
              <w:t>Lecturer Practitioner</w:t>
            </w:r>
          </w:p>
        </w:tc>
        <w:tc>
          <w:tcPr>
            <w:tcW w:w="2340" w:type="dxa"/>
            <w:shd w:val="clear" w:color="auto" w:fill="auto"/>
            <w:vAlign w:val="center"/>
          </w:tcPr>
          <w:p w:rsidR="00896642" w:rsidRPr="00860653" w:rsidRDefault="00896642" w:rsidP="00E063C0">
            <w:pPr>
              <w:jc w:val="center"/>
              <w:rPr>
                <w:rFonts w:ascii="Arial" w:hAnsi="Arial" w:cs="Arial"/>
              </w:rPr>
            </w:pPr>
            <w:r w:rsidRPr="00860653">
              <w:rPr>
                <w:rFonts w:ascii="Arial" w:hAnsi="Arial" w:cs="Arial"/>
              </w:rPr>
              <w:t>02477 655830</w:t>
            </w:r>
          </w:p>
        </w:tc>
        <w:tc>
          <w:tcPr>
            <w:tcW w:w="2617" w:type="dxa"/>
            <w:shd w:val="clear" w:color="auto" w:fill="auto"/>
            <w:vAlign w:val="center"/>
          </w:tcPr>
          <w:p w:rsidR="00896642" w:rsidRPr="00860653" w:rsidRDefault="005D4959" w:rsidP="00E063C0">
            <w:pPr>
              <w:jc w:val="center"/>
              <w:rPr>
                <w:rFonts w:ascii="Arial" w:hAnsi="Arial" w:cs="Arial"/>
              </w:rPr>
            </w:pPr>
            <w:hyperlink r:id="rId19" w:history="1">
              <w:r w:rsidR="00896642" w:rsidRPr="00860653">
                <w:rPr>
                  <w:rStyle w:val="Hyperlink"/>
                  <w:rFonts w:ascii="Arial" w:hAnsi="Arial" w:cs="Arial"/>
                </w:rPr>
                <w:t>ab9487@coventry.ac.uk</w:t>
              </w:r>
            </w:hyperlink>
          </w:p>
        </w:tc>
      </w:tr>
      <w:tr w:rsidR="00896642" w:rsidRPr="00681F19" w:rsidTr="00E063C0">
        <w:trPr>
          <w:trHeight w:val="646"/>
          <w:jc w:val="center"/>
        </w:trPr>
        <w:tc>
          <w:tcPr>
            <w:tcW w:w="2457" w:type="dxa"/>
            <w:vAlign w:val="center"/>
          </w:tcPr>
          <w:p w:rsidR="00896642" w:rsidRPr="00860653" w:rsidRDefault="00896642" w:rsidP="00E063C0">
            <w:pPr>
              <w:jc w:val="center"/>
              <w:rPr>
                <w:rFonts w:ascii="Arial" w:hAnsi="Arial" w:cs="Arial"/>
              </w:rPr>
            </w:pPr>
            <w:r w:rsidRPr="00860653">
              <w:rPr>
                <w:rFonts w:ascii="Arial" w:hAnsi="Arial" w:cs="Arial"/>
              </w:rPr>
              <w:t>Tim Atherton</w:t>
            </w:r>
          </w:p>
        </w:tc>
        <w:tc>
          <w:tcPr>
            <w:tcW w:w="2154" w:type="dxa"/>
            <w:shd w:val="clear" w:color="auto" w:fill="auto"/>
            <w:vAlign w:val="center"/>
          </w:tcPr>
          <w:p w:rsidR="00896642" w:rsidRPr="00860653" w:rsidRDefault="00896642" w:rsidP="00E063C0">
            <w:pPr>
              <w:jc w:val="center"/>
              <w:rPr>
                <w:rFonts w:ascii="Arial" w:hAnsi="Arial" w:cs="Arial"/>
              </w:rPr>
            </w:pPr>
            <w:r w:rsidRPr="00860653">
              <w:rPr>
                <w:rFonts w:ascii="Arial" w:hAnsi="Arial" w:cs="Arial"/>
              </w:rPr>
              <w:t>Lecturer Practitioner</w:t>
            </w:r>
          </w:p>
        </w:tc>
        <w:tc>
          <w:tcPr>
            <w:tcW w:w="2340" w:type="dxa"/>
            <w:shd w:val="clear" w:color="auto" w:fill="auto"/>
            <w:vAlign w:val="center"/>
          </w:tcPr>
          <w:p w:rsidR="00896642" w:rsidRPr="00860653" w:rsidRDefault="00896642" w:rsidP="00E063C0">
            <w:pPr>
              <w:jc w:val="center"/>
              <w:rPr>
                <w:rFonts w:ascii="Arial" w:hAnsi="Arial" w:cs="Arial"/>
              </w:rPr>
            </w:pPr>
            <w:r w:rsidRPr="00860653">
              <w:rPr>
                <w:rFonts w:ascii="Arial" w:hAnsi="Arial" w:cs="Arial"/>
              </w:rPr>
              <w:t>02477 655830</w:t>
            </w:r>
          </w:p>
        </w:tc>
        <w:tc>
          <w:tcPr>
            <w:tcW w:w="2617" w:type="dxa"/>
            <w:shd w:val="clear" w:color="auto" w:fill="auto"/>
            <w:vAlign w:val="center"/>
          </w:tcPr>
          <w:p w:rsidR="00896642" w:rsidRPr="00860653" w:rsidRDefault="005D4959" w:rsidP="00E063C0">
            <w:pPr>
              <w:jc w:val="center"/>
              <w:rPr>
                <w:rFonts w:ascii="Arial" w:hAnsi="Arial" w:cs="Arial"/>
              </w:rPr>
            </w:pPr>
            <w:hyperlink r:id="rId20" w:history="1">
              <w:r w:rsidR="00896642" w:rsidRPr="00860653">
                <w:rPr>
                  <w:rStyle w:val="Hyperlink"/>
                  <w:rFonts w:ascii="Arial" w:hAnsi="Arial" w:cs="Arial"/>
                </w:rPr>
                <w:t>aa8903@coventry.ac.uk</w:t>
              </w:r>
            </w:hyperlink>
          </w:p>
        </w:tc>
      </w:tr>
      <w:tr w:rsidR="00896642" w:rsidRPr="00681F19" w:rsidTr="00E063C0">
        <w:trPr>
          <w:trHeight w:val="646"/>
          <w:jc w:val="center"/>
        </w:trPr>
        <w:tc>
          <w:tcPr>
            <w:tcW w:w="2457" w:type="dxa"/>
            <w:vAlign w:val="center"/>
          </w:tcPr>
          <w:p w:rsidR="00896642" w:rsidRPr="00860653" w:rsidRDefault="00896642" w:rsidP="00E063C0">
            <w:pPr>
              <w:jc w:val="center"/>
              <w:rPr>
                <w:rFonts w:ascii="Arial" w:hAnsi="Arial" w:cs="Arial"/>
              </w:rPr>
            </w:pPr>
            <w:r w:rsidRPr="00860653">
              <w:rPr>
                <w:rFonts w:ascii="Arial" w:hAnsi="Arial" w:cs="Arial"/>
              </w:rPr>
              <w:t>Sarah Wixon</w:t>
            </w:r>
          </w:p>
        </w:tc>
        <w:tc>
          <w:tcPr>
            <w:tcW w:w="2154" w:type="dxa"/>
            <w:shd w:val="clear" w:color="auto" w:fill="auto"/>
            <w:vAlign w:val="center"/>
          </w:tcPr>
          <w:p w:rsidR="00896642" w:rsidRPr="00860653" w:rsidRDefault="00896642" w:rsidP="00E063C0">
            <w:pPr>
              <w:jc w:val="center"/>
              <w:rPr>
                <w:rFonts w:ascii="Arial" w:hAnsi="Arial" w:cs="Arial"/>
              </w:rPr>
            </w:pPr>
            <w:r w:rsidRPr="00860653">
              <w:rPr>
                <w:rFonts w:ascii="Arial" w:hAnsi="Arial" w:cs="Arial"/>
              </w:rPr>
              <w:t>Course Administrator</w:t>
            </w:r>
          </w:p>
        </w:tc>
        <w:tc>
          <w:tcPr>
            <w:tcW w:w="2340" w:type="dxa"/>
            <w:shd w:val="clear" w:color="auto" w:fill="auto"/>
            <w:vAlign w:val="center"/>
          </w:tcPr>
          <w:p w:rsidR="00896642" w:rsidRPr="00860653" w:rsidRDefault="00896642" w:rsidP="00E063C0">
            <w:pPr>
              <w:jc w:val="center"/>
              <w:rPr>
                <w:rFonts w:ascii="Arial" w:hAnsi="Arial" w:cs="Arial"/>
              </w:rPr>
            </w:pPr>
            <w:r w:rsidRPr="00860653">
              <w:rPr>
                <w:rFonts w:ascii="Arial" w:hAnsi="Arial" w:cs="Arial"/>
              </w:rPr>
              <w:t>02476 655865</w:t>
            </w:r>
          </w:p>
        </w:tc>
        <w:tc>
          <w:tcPr>
            <w:tcW w:w="2617" w:type="dxa"/>
            <w:shd w:val="clear" w:color="auto" w:fill="auto"/>
            <w:vAlign w:val="center"/>
          </w:tcPr>
          <w:p w:rsidR="00896642" w:rsidRPr="00860653" w:rsidRDefault="005D4959" w:rsidP="00E063C0">
            <w:pPr>
              <w:jc w:val="center"/>
              <w:rPr>
                <w:rFonts w:ascii="Arial" w:hAnsi="Arial" w:cs="Arial"/>
              </w:rPr>
            </w:pPr>
            <w:hyperlink r:id="rId21" w:history="1">
              <w:r w:rsidR="00896642" w:rsidRPr="00860653">
                <w:rPr>
                  <w:rStyle w:val="Hyperlink"/>
                  <w:rFonts w:ascii="Arial" w:hAnsi="Arial" w:cs="Arial"/>
                </w:rPr>
                <w:t>aa3209@coventry.ac.uk</w:t>
              </w:r>
            </w:hyperlink>
          </w:p>
        </w:tc>
      </w:tr>
    </w:tbl>
    <w:p w:rsidR="00896642" w:rsidRPr="00896642" w:rsidRDefault="00896642" w:rsidP="00896642">
      <w:pPr>
        <w:jc w:val="both"/>
        <w:rPr>
          <w:rFonts w:ascii="Arial" w:hAnsi="Arial" w:cs="Arial"/>
        </w:rPr>
      </w:pPr>
    </w:p>
    <w:p w:rsidR="007242EA" w:rsidRPr="00896642" w:rsidRDefault="00E063C0" w:rsidP="00896642">
      <w:pPr>
        <w:pStyle w:val="Headingsection1"/>
        <w:jc w:val="both"/>
        <w:rPr>
          <w:rFonts w:cs="Arial"/>
        </w:rPr>
      </w:pPr>
      <w:bookmarkStart w:id="19" w:name="_Toc440464423"/>
      <w:r>
        <w:rPr>
          <w:rFonts w:cs="Arial"/>
        </w:rPr>
        <w:t>1.7.4</w:t>
      </w:r>
      <w:r w:rsidR="008D78F1" w:rsidRPr="00896642">
        <w:rPr>
          <w:rFonts w:cs="Arial"/>
        </w:rPr>
        <w:t xml:space="preserve"> </w:t>
      </w:r>
      <w:r w:rsidR="000E53C7" w:rsidRPr="00896642">
        <w:rPr>
          <w:rFonts w:cs="Arial"/>
        </w:rPr>
        <w:t>Paramedic Placement officer</w:t>
      </w:r>
      <w:bookmarkEnd w:id="19"/>
      <w:r w:rsidR="007242EA" w:rsidRPr="00896642">
        <w:rPr>
          <w:rFonts w:cs="Arial"/>
        </w:rPr>
        <w:t xml:space="preserve"> </w:t>
      </w:r>
    </w:p>
    <w:p w:rsidR="00C463BE" w:rsidRPr="00896642" w:rsidRDefault="007242EA" w:rsidP="00896642">
      <w:pPr>
        <w:jc w:val="both"/>
        <w:rPr>
          <w:rFonts w:ascii="Arial" w:hAnsi="Arial" w:cs="Arial"/>
        </w:rPr>
      </w:pPr>
      <w:r w:rsidRPr="00896642">
        <w:rPr>
          <w:rFonts w:ascii="Arial" w:hAnsi="Arial" w:cs="Arial"/>
        </w:rPr>
        <w:t xml:space="preserve">Paramedic Placement officers </w:t>
      </w:r>
      <w:r w:rsidR="0012330A" w:rsidRPr="00896642">
        <w:rPr>
          <w:rFonts w:ascii="Arial" w:hAnsi="Arial" w:cs="Arial"/>
        </w:rPr>
        <w:t xml:space="preserve">have a responsibility to support </w:t>
      </w:r>
      <w:r w:rsidRPr="00896642">
        <w:rPr>
          <w:rFonts w:ascii="Arial" w:hAnsi="Arial" w:cs="Arial"/>
        </w:rPr>
        <w:t xml:space="preserve">paramedic students </w:t>
      </w:r>
      <w:r w:rsidR="0012330A" w:rsidRPr="00896642">
        <w:rPr>
          <w:rFonts w:ascii="Arial" w:hAnsi="Arial" w:cs="Arial"/>
        </w:rPr>
        <w:t>in practice. As part of the role they have responsibility to ensure the quality of the practice learning environments within the trus</w:t>
      </w:r>
      <w:r w:rsidR="00C463BE" w:rsidRPr="00896642">
        <w:rPr>
          <w:rFonts w:ascii="Arial" w:hAnsi="Arial" w:cs="Arial"/>
        </w:rPr>
        <w:t>t or associated with the trust where they are employed. As part of this they continually inform the placement co-ordinators on placement availability and changes to the placement circuit. As well as supporting you in your practice placement they have a responsibility to support the mentors.</w:t>
      </w:r>
    </w:p>
    <w:tbl>
      <w:tblPr>
        <w:tblStyle w:val="TableGrid"/>
        <w:tblW w:w="0" w:type="auto"/>
        <w:tblLayout w:type="fixed"/>
        <w:tblLook w:val="04A0" w:firstRow="1" w:lastRow="0" w:firstColumn="1" w:lastColumn="0" w:noHBand="0" w:noVBand="1"/>
      </w:tblPr>
      <w:tblGrid>
        <w:gridCol w:w="2802"/>
        <w:gridCol w:w="2835"/>
        <w:gridCol w:w="3605"/>
      </w:tblGrid>
      <w:tr w:rsidR="001F1902" w:rsidRPr="00896642" w:rsidTr="000E5398">
        <w:tc>
          <w:tcPr>
            <w:tcW w:w="2802" w:type="dxa"/>
          </w:tcPr>
          <w:p w:rsidR="001F1902" w:rsidRPr="00896642" w:rsidRDefault="001F1902" w:rsidP="00896642">
            <w:pPr>
              <w:spacing w:line="276" w:lineRule="auto"/>
              <w:jc w:val="both"/>
              <w:rPr>
                <w:rFonts w:ascii="Arial" w:hAnsi="Arial" w:cs="Arial"/>
              </w:rPr>
            </w:pPr>
            <w:r w:rsidRPr="00896642">
              <w:rPr>
                <w:rFonts w:ascii="Arial" w:hAnsi="Arial" w:cs="Arial"/>
              </w:rPr>
              <w:t>Name</w:t>
            </w:r>
          </w:p>
        </w:tc>
        <w:tc>
          <w:tcPr>
            <w:tcW w:w="2835" w:type="dxa"/>
          </w:tcPr>
          <w:p w:rsidR="001F1902" w:rsidRPr="00896642" w:rsidRDefault="001F1902" w:rsidP="00896642">
            <w:pPr>
              <w:spacing w:line="276" w:lineRule="auto"/>
              <w:jc w:val="both"/>
              <w:rPr>
                <w:rFonts w:ascii="Arial" w:hAnsi="Arial" w:cs="Arial"/>
              </w:rPr>
            </w:pPr>
            <w:r w:rsidRPr="00896642">
              <w:rPr>
                <w:rFonts w:ascii="Arial" w:hAnsi="Arial" w:cs="Arial"/>
              </w:rPr>
              <w:t>Trust</w:t>
            </w:r>
          </w:p>
        </w:tc>
        <w:tc>
          <w:tcPr>
            <w:tcW w:w="3605" w:type="dxa"/>
          </w:tcPr>
          <w:p w:rsidR="001F1902" w:rsidRPr="00896642" w:rsidRDefault="00BD0C91" w:rsidP="00896642">
            <w:pPr>
              <w:spacing w:line="276" w:lineRule="auto"/>
              <w:jc w:val="both"/>
              <w:rPr>
                <w:rFonts w:ascii="Arial" w:hAnsi="Arial" w:cs="Arial"/>
              </w:rPr>
            </w:pPr>
            <w:r w:rsidRPr="00896642">
              <w:rPr>
                <w:rFonts w:ascii="Arial" w:hAnsi="Arial" w:cs="Arial"/>
              </w:rPr>
              <w:t>Contact Details</w:t>
            </w:r>
          </w:p>
        </w:tc>
      </w:tr>
      <w:tr w:rsidR="001F1902" w:rsidRPr="00896642" w:rsidTr="000E5398">
        <w:tc>
          <w:tcPr>
            <w:tcW w:w="2802" w:type="dxa"/>
          </w:tcPr>
          <w:p w:rsidR="000E5398" w:rsidRPr="00896642" w:rsidRDefault="00C414A8" w:rsidP="00896642">
            <w:pPr>
              <w:spacing w:line="276" w:lineRule="auto"/>
              <w:jc w:val="both"/>
              <w:rPr>
                <w:rFonts w:ascii="Arial" w:hAnsi="Arial" w:cs="Arial"/>
              </w:rPr>
            </w:pPr>
            <w:r w:rsidRPr="00896642">
              <w:rPr>
                <w:rFonts w:ascii="Arial" w:hAnsi="Arial" w:cs="Arial"/>
              </w:rPr>
              <w:t>Aimee Trimbee</w:t>
            </w:r>
          </w:p>
        </w:tc>
        <w:tc>
          <w:tcPr>
            <w:tcW w:w="2835" w:type="dxa"/>
          </w:tcPr>
          <w:p w:rsidR="00C414A8" w:rsidRPr="00896642" w:rsidRDefault="00C414A8" w:rsidP="00896642">
            <w:pPr>
              <w:spacing w:line="276" w:lineRule="auto"/>
              <w:jc w:val="both"/>
              <w:rPr>
                <w:rFonts w:ascii="Arial" w:hAnsi="Arial" w:cs="Arial"/>
              </w:rPr>
            </w:pPr>
            <w:r w:rsidRPr="00896642">
              <w:rPr>
                <w:rFonts w:ascii="Arial" w:hAnsi="Arial" w:cs="Arial"/>
              </w:rPr>
              <w:t>West Midlands Ambulance NHS Foundation Trust</w:t>
            </w:r>
          </w:p>
          <w:p w:rsidR="001F1902" w:rsidRPr="00896642" w:rsidRDefault="001F1902" w:rsidP="00896642">
            <w:pPr>
              <w:spacing w:line="276" w:lineRule="auto"/>
              <w:jc w:val="both"/>
              <w:rPr>
                <w:rFonts w:ascii="Arial" w:hAnsi="Arial" w:cs="Arial"/>
              </w:rPr>
            </w:pPr>
          </w:p>
        </w:tc>
        <w:tc>
          <w:tcPr>
            <w:tcW w:w="3605" w:type="dxa"/>
          </w:tcPr>
          <w:p w:rsidR="001F1902" w:rsidRPr="00896642" w:rsidRDefault="00C414A8" w:rsidP="00896642">
            <w:pPr>
              <w:spacing w:line="276" w:lineRule="auto"/>
              <w:jc w:val="both"/>
              <w:rPr>
                <w:rFonts w:ascii="Arial" w:hAnsi="Arial" w:cs="Arial"/>
              </w:rPr>
            </w:pPr>
            <w:r w:rsidRPr="00896642">
              <w:rPr>
                <w:rFonts w:ascii="Arial" w:hAnsi="Arial" w:cs="Arial"/>
              </w:rPr>
              <w:t>01384246348</w:t>
            </w:r>
          </w:p>
          <w:p w:rsidR="00C414A8" w:rsidRPr="00896642" w:rsidRDefault="005D4959" w:rsidP="00896642">
            <w:pPr>
              <w:spacing w:line="276" w:lineRule="auto"/>
              <w:jc w:val="both"/>
              <w:rPr>
                <w:rFonts w:ascii="Arial" w:hAnsi="Arial" w:cs="Arial"/>
              </w:rPr>
            </w:pPr>
            <w:hyperlink r:id="rId22" w:history="1">
              <w:r w:rsidR="00C414A8" w:rsidRPr="00896642">
                <w:rPr>
                  <w:rStyle w:val="Hyperlink"/>
                  <w:rFonts w:ascii="Arial" w:hAnsi="Arial" w:cs="Arial"/>
                </w:rPr>
                <w:t>Aimee.trimbee@wmas.nhs.uk</w:t>
              </w:r>
            </w:hyperlink>
            <w:r w:rsidR="00C414A8" w:rsidRPr="00896642">
              <w:rPr>
                <w:rFonts w:ascii="Arial" w:hAnsi="Arial" w:cs="Arial"/>
              </w:rPr>
              <w:t xml:space="preserve"> </w:t>
            </w:r>
          </w:p>
        </w:tc>
      </w:tr>
    </w:tbl>
    <w:p w:rsidR="000E5398" w:rsidRPr="00896642" w:rsidRDefault="000E5398" w:rsidP="00896642">
      <w:pPr>
        <w:jc w:val="both"/>
        <w:rPr>
          <w:rFonts w:ascii="Arial" w:hAnsi="Arial" w:cs="Arial"/>
          <w:b/>
        </w:rPr>
      </w:pPr>
    </w:p>
    <w:p w:rsidR="001060E7" w:rsidRPr="00896642" w:rsidRDefault="00E063C0" w:rsidP="00896642">
      <w:pPr>
        <w:pStyle w:val="Headingsection1"/>
        <w:jc w:val="both"/>
        <w:rPr>
          <w:rFonts w:cs="Arial"/>
        </w:rPr>
      </w:pPr>
      <w:bookmarkStart w:id="20" w:name="_Toc440464424"/>
      <w:r>
        <w:rPr>
          <w:rFonts w:cs="Arial"/>
        </w:rPr>
        <w:t>1.7.5</w:t>
      </w:r>
      <w:r w:rsidR="008D78F1" w:rsidRPr="00896642">
        <w:rPr>
          <w:rFonts w:cs="Arial"/>
        </w:rPr>
        <w:t xml:space="preserve"> </w:t>
      </w:r>
      <w:r w:rsidR="001060E7" w:rsidRPr="00896642">
        <w:rPr>
          <w:rFonts w:cs="Arial"/>
        </w:rPr>
        <w:t>Mentors</w:t>
      </w:r>
      <w:bookmarkEnd w:id="20"/>
      <w:r w:rsidR="00CF6EF7" w:rsidRPr="00896642">
        <w:rPr>
          <w:rFonts w:cs="Arial"/>
        </w:rPr>
        <w:t xml:space="preserve"> </w:t>
      </w:r>
    </w:p>
    <w:p w:rsidR="001060E7" w:rsidRPr="00896642" w:rsidRDefault="001060E7" w:rsidP="00896642">
      <w:pPr>
        <w:jc w:val="both"/>
        <w:rPr>
          <w:rFonts w:ascii="Arial" w:hAnsi="Arial" w:cs="Arial"/>
          <w:lang w:val="en-US"/>
        </w:rPr>
      </w:pPr>
      <w:r w:rsidRPr="00896642">
        <w:rPr>
          <w:rFonts w:ascii="Arial" w:hAnsi="Arial" w:cs="Arial"/>
        </w:rPr>
        <w:t xml:space="preserve">Within each practice placement you will be allocated a mentor who is responsible for </w:t>
      </w:r>
      <w:r w:rsidR="00403A2B" w:rsidRPr="00896642">
        <w:rPr>
          <w:rFonts w:ascii="Arial" w:hAnsi="Arial" w:cs="Arial"/>
        </w:rPr>
        <w:t xml:space="preserve">facilitating </w:t>
      </w:r>
      <w:r w:rsidRPr="00896642">
        <w:rPr>
          <w:rFonts w:ascii="Arial" w:hAnsi="Arial" w:cs="Arial"/>
        </w:rPr>
        <w:t xml:space="preserve">and assessing your learning in practice as well as the quality of your learning experience. A mentor is </w:t>
      </w:r>
      <w:r w:rsidR="000E53C7" w:rsidRPr="00896642">
        <w:rPr>
          <w:rFonts w:ascii="Arial" w:hAnsi="Arial" w:cs="Arial"/>
        </w:rPr>
        <w:t>paramedic or emergency care practitioner</w:t>
      </w:r>
      <w:r w:rsidRPr="00896642">
        <w:rPr>
          <w:rFonts w:ascii="Arial" w:hAnsi="Arial" w:cs="Arial"/>
          <w:lang w:val="en-US"/>
        </w:rPr>
        <w:t xml:space="preserve"> who has undertaken preparation for the role and is eligible to supervise and assess students in a practice setting. </w:t>
      </w:r>
      <w:r w:rsidR="00B81CBF" w:rsidRPr="00896642">
        <w:rPr>
          <w:rFonts w:ascii="Arial" w:hAnsi="Arial" w:cs="Arial"/>
          <w:lang w:val="en-US"/>
        </w:rPr>
        <w:t>You will be supervised directly or indirectly at all times during your practice learning experience and the mentor will be available to you for at least 40% of the period of practice learning</w:t>
      </w:r>
      <w:r w:rsidR="00E84277" w:rsidRPr="00896642">
        <w:rPr>
          <w:rFonts w:ascii="Arial" w:hAnsi="Arial" w:cs="Arial"/>
          <w:lang w:val="en-US"/>
        </w:rPr>
        <w:t xml:space="preserve"> this will average at 15hrs per week</w:t>
      </w:r>
      <w:r w:rsidR="004F4E46" w:rsidRPr="00896642">
        <w:rPr>
          <w:rFonts w:ascii="Arial" w:hAnsi="Arial" w:cs="Arial"/>
          <w:lang w:val="en-US"/>
        </w:rPr>
        <w:t>.</w:t>
      </w:r>
      <w:r w:rsidR="00B81CBF" w:rsidRPr="00896642">
        <w:rPr>
          <w:rFonts w:ascii="Arial" w:hAnsi="Arial" w:cs="Arial"/>
          <w:lang w:val="en-US"/>
        </w:rPr>
        <w:t xml:space="preserve"> </w:t>
      </w:r>
    </w:p>
    <w:p w:rsidR="00C463BE" w:rsidRPr="00896642" w:rsidRDefault="008D78F1" w:rsidP="00896642">
      <w:pPr>
        <w:pStyle w:val="Headingsection1"/>
        <w:jc w:val="both"/>
        <w:rPr>
          <w:rFonts w:cs="Arial"/>
        </w:rPr>
      </w:pPr>
      <w:bookmarkStart w:id="21" w:name="_Toc440464425"/>
      <w:r w:rsidRPr="00896642">
        <w:rPr>
          <w:rFonts w:cs="Arial"/>
        </w:rPr>
        <w:t>1.7.</w:t>
      </w:r>
      <w:r w:rsidR="00E063C0">
        <w:rPr>
          <w:rFonts w:cs="Arial"/>
        </w:rPr>
        <w:t>6</w:t>
      </w:r>
      <w:r w:rsidRPr="00896642">
        <w:rPr>
          <w:rFonts w:cs="Arial"/>
        </w:rPr>
        <w:t xml:space="preserve"> </w:t>
      </w:r>
      <w:r w:rsidR="000E53C7" w:rsidRPr="00896642">
        <w:rPr>
          <w:rFonts w:cs="Arial"/>
        </w:rPr>
        <w:t>Lecturer Practitioners P</w:t>
      </w:r>
      <w:r w:rsidR="00C463BE" w:rsidRPr="00896642">
        <w:rPr>
          <w:rFonts w:cs="Arial"/>
        </w:rPr>
        <w:t>ractice</w:t>
      </w:r>
      <w:bookmarkEnd w:id="21"/>
      <w:r w:rsidR="00C463BE" w:rsidRPr="00896642">
        <w:rPr>
          <w:rFonts w:cs="Arial"/>
        </w:rPr>
        <w:t xml:space="preserve"> </w:t>
      </w:r>
    </w:p>
    <w:p w:rsidR="00C463BE" w:rsidRPr="00896642" w:rsidRDefault="00E84277" w:rsidP="00896642">
      <w:pPr>
        <w:jc w:val="both"/>
        <w:rPr>
          <w:rFonts w:ascii="Arial" w:hAnsi="Arial" w:cs="Arial"/>
        </w:rPr>
      </w:pPr>
      <w:r w:rsidRPr="00896642">
        <w:rPr>
          <w:rFonts w:ascii="Arial" w:hAnsi="Arial" w:cs="Arial"/>
        </w:rPr>
        <w:t>Lecturer Practitioners</w:t>
      </w:r>
      <w:r w:rsidR="00F206C2" w:rsidRPr="00896642">
        <w:rPr>
          <w:rFonts w:ascii="Arial" w:hAnsi="Arial" w:cs="Arial"/>
        </w:rPr>
        <w:t xml:space="preserve"> within the </w:t>
      </w:r>
      <w:r w:rsidRPr="00896642">
        <w:rPr>
          <w:rFonts w:ascii="Arial" w:hAnsi="Arial" w:cs="Arial"/>
        </w:rPr>
        <w:t>paramedic team</w:t>
      </w:r>
      <w:r w:rsidR="00F206C2" w:rsidRPr="00896642">
        <w:rPr>
          <w:rFonts w:ascii="Arial" w:hAnsi="Arial" w:cs="Arial"/>
        </w:rPr>
        <w:t xml:space="preserve"> have as part of the</w:t>
      </w:r>
      <w:r w:rsidR="004F4E46" w:rsidRPr="00896642">
        <w:rPr>
          <w:rFonts w:ascii="Arial" w:hAnsi="Arial" w:cs="Arial"/>
        </w:rPr>
        <w:t>ir</w:t>
      </w:r>
      <w:r w:rsidR="00F206C2" w:rsidRPr="00896642">
        <w:rPr>
          <w:rFonts w:ascii="Arial" w:hAnsi="Arial" w:cs="Arial"/>
        </w:rPr>
        <w:t xml:space="preserve"> role </w:t>
      </w:r>
      <w:r w:rsidR="00C463BE" w:rsidRPr="00896642">
        <w:rPr>
          <w:rFonts w:ascii="Arial" w:hAnsi="Arial" w:cs="Arial"/>
        </w:rPr>
        <w:t xml:space="preserve">a responsibility to support the learning and assessment in practice. </w:t>
      </w:r>
      <w:r w:rsidRPr="00896642">
        <w:rPr>
          <w:rFonts w:ascii="Arial" w:hAnsi="Arial" w:cs="Arial"/>
        </w:rPr>
        <w:t>For this purpose lecturer practitioners</w:t>
      </w:r>
      <w:r w:rsidR="00F206C2" w:rsidRPr="00896642">
        <w:rPr>
          <w:rFonts w:ascii="Arial" w:hAnsi="Arial" w:cs="Arial"/>
        </w:rPr>
        <w:t xml:space="preserve"> </w:t>
      </w:r>
      <w:r w:rsidR="00C463BE" w:rsidRPr="00896642">
        <w:rPr>
          <w:rFonts w:ascii="Arial" w:hAnsi="Arial" w:cs="Arial"/>
        </w:rPr>
        <w:t xml:space="preserve">have responsibility to </w:t>
      </w:r>
      <w:r w:rsidR="00F206C2" w:rsidRPr="00896642">
        <w:rPr>
          <w:rFonts w:ascii="Arial" w:hAnsi="Arial" w:cs="Arial"/>
        </w:rPr>
        <w:t xml:space="preserve">work with the practice educators / facilitators where appropriate to </w:t>
      </w:r>
      <w:r w:rsidR="00C463BE" w:rsidRPr="00896642">
        <w:rPr>
          <w:rFonts w:ascii="Arial" w:hAnsi="Arial" w:cs="Arial"/>
        </w:rPr>
        <w:t xml:space="preserve">ensure </w:t>
      </w:r>
      <w:r w:rsidR="00C463BE" w:rsidRPr="00896642">
        <w:rPr>
          <w:rFonts w:ascii="Arial" w:hAnsi="Arial" w:cs="Arial"/>
        </w:rPr>
        <w:lastRenderedPageBreak/>
        <w:t>the quality of the practice learning environments within the</w:t>
      </w:r>
      <w:r w:rsidR="00F206C2" w:rsidRPr="00896642">
        <w:rPr>
          <w:rFonts w:ascii="Arial" w:hAnsi="Arial" w:cs="Arial"/>
        </w:rPr>
        <w:t xml:space="preserve">ir designated area. </w:t>
      </w:r>
      <w:r w:rsidR="00C463BE" w:rsidRPr="00896642">
        <w:rPr>
          <w:rFonts w:ascii="Arial" w:hAnsi="Arial" w:cs="Arial"/>
        </w:rPr>
        <w:t>As well as supporting you in your practice placement they have a responsibility to support the mentors.</w:t>
      </w:r>
    </w:p>
    <w:p w:rsidR="00001E39" w:rsidRPr="00896642" w:rsidRDefault="00001E39" w:rsidP="00896642">
      <w:pPr>
        <w:jc w:val="both"/>
        <w:rPr>
          <w:rFonts w:ascii="Arial" w:hAnsi="Arial" w:cs="Arial"/>
          <w:b/>
        </w:rPr>
      </w:pPr>
      <w:r w:rsidRPr="00896642">
        <w:rPr>
          <w:rFonts w:ascii="Arial" w:hAnsi="Arial" w:cs="Arial"/>
          <w:b/>
        </w:rPr>
        <w:br w:type="page"/>
      </w:r>
    </w:p>
    <w:p w:rsidR="001F3F4C" w:rsidRPr="00896642" w:rsidRDefault="008D78F1" w:rsidP="00896642">
      <w:pPr>
        <w:pStyle w:val="Headingsection1"/>
        <w:jc w:val="both"/>
        <w:rPr>
          <w:rFonts w:cs="Arial"/>
        </w:rPr>
      </w:pPr>
      <w:bookmarkStart w:id="22" w:name="_Toc440464426"/>
      <w:r w:rsidRPr="00896642">
        <w:rPr>
          <w:rFonts w:cs="Arial"/>
        </w:rPr>
        <w:lastRenderedPageBreak/>
        <w:t xml:space="preserve">1.8 </w:t>
      </w:r>
      <w:r w:rsidR="008A72D2" w:rsidRPr="00896642">
        <w:rPr>
          <w:rFonts w:cs="Arial"/>
        </w:rPr>
        <w:t xml:space="preserve">Placement </w:t>
      </w:r>
      <w:r w:rsidR="006F2AE3" w:rsidRPr="00896642">
        <w:rPr>
          <w:rFonts w:cs="Arial"/>
        </w:rPr>
        <w:t>L</w:t>
      </w:r>
      <w:r w:rsidR="008A72D2" w:rsidRPr="00896642">
        <w:rPr>
          <w:rFonts w:cs="Arial"/>
        </w:rPr>
        <w:t>ocation</w:t>
      </w:r>
      <w:bookmarkEnd w:id="22"/>
      <w:r w:rsidR="008A72D2" w:rsidRPr="00896642">
        <w:rPr>
          <w:rFonts w:cs="Arial"/>
        </w:rPr>
        <w:t xml:space="preserve"> </w:t>
      </w:r>
    </w:p>
    <w:p w:rsidR="00CB0F6A" w:rsidRPr="00896642" w:rsidRDefault="006F2AE3" w:rsidP="00896642">
      <w:pPr>
        <w:pStyle w:val="BodyText"/>
        <w:spacing w:line="276" w:lineRule="auto"/>
        <w:rPr>
          <w:rFonts w:cs="Arial"/>
          <w:bCs/>
        </w:rPr>
      </w:pPr>
      <w:r w:rsidRPr="00896642">
        <w:rPr>
          <w:rFonts w:cs="Arial"/>
          <w:bCs/>
        </w:rPr>
        <w:t xml:space="preserve">Coventry University </w:t>
      </w:r>
      <w:r w:rsidR="00697251" w:rsidRPr="00896642">
        <w:rPr>
          <w:rFonts w:cs="Arial"/>
          <w:bCs/>
        </w:rPr>
        <w:t>Paramedic</w:t>
      </w:r>
      <w:r w:rsidRPr="00896642">
        <w:rPr>
          <w:rFonts w:cs="Arial"/>
          <w:bCs/>
        </w:rPr>
        <w:t xml:space="preserve"> Placements cover a wide geographical </w:t>
      </w:r>
      <w:r w:rsidR="00BA17D8" w:rsidRPr="00896642">
        <w:rPr>
          <w:rFonts w:cs="Arial"/>
          <w:bCs/>
        </w:rPr>
        <w:t>area</w:t>
      </w:r>
      <w:r w:rsidRPr="00896642">
        <w:rPr>
          <w:rFonts w:cs="Arial"/>
          <w:bCs/>
        </w:rPr>
        <w:t xml:space="preserve"> </w:t>
      </w:r>
      <w:r w:rsidR="00B221F2" w:rsidRPr="00896642">
        <w:rPr>
          <w:rFonts w:cs="Arial"/>
          <w:bCs/>
        </w:rPr>
        <w:t xml:space="preserve">within the </w:t>
      </w:r>
      <w:r w:rsidR="00E84277" w:rsidRPr="00896642">
        <w:rPr>
          <w:rFonts w:cs="Arial"/>
          <w:bCs/>
        </w:rPr>
        <w:t>West Midlands</w:t>
      </w:r>
      <w:r w:rsidRPr="00896642">
        <w:rPr>
          <w:rFonts w:cs="Arial"/>
          <w:bCs/>
        </w:rPr>
        <w:t>.</w:t>
      </w:r>
      <w:r w:rsidR="00CB0F6A" w:rsidRPr="00896642">
        <w:rPr>
          <w:rFonts w:cs="Arial"/>
          <w:bCs/>
          <w:noProof/>
        </w:rPr>
        <w:drawing>
          <wp:inline distT="0" distB="0" distL="0" distR="0" wp14:anchorId="2FCA188D" wp14:editId="771CB4A2">
            <wp:extent cx="5267325" cy="5156266"/>
            <wp:effectExtent l="0" t="0" r="0" b="635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267325" cy="5156266"/>
                    </a:xfrm>
                    <a:prstGeom prst="rect">
                      <a:avLst/>
                    </a:prstGeom>
                    <a:solidFill>
                      <a:srgbClr val="FFFFFF"/>
                    </a:solidFill>
                    <a:ln w="9525">
                      <a:noFill/>
                      <a:miter lim="800000"/>
                      <a:headEnd/>
                      <a:tailEnd/>
                    </a:ln>
                  </pic:spPr>
                </pic:pic>
              </a:graphicData>
            </a:graphic>
          </wp:inline>
        </w:drawing>
      </w:r>
    </w:p>
    <w:p w:rsidR="006F2AE3" w:rsidRPr="00896642" w:rsidRDefault="006F2AE3" w:rsidP="00896642">
      <w:pPr>
        <w:pStyle w:val="BodyText"/>
        <w:spacing w:line="276" w:lineRule="auto"/>
        <w:rPr>
          <w:rFonts w:cs="Arial"/>
          <w:bCs/>
        </w:rPr>
      </w:pPr>
    </w:p>
    <w:p w:rsidR="006F2AE3" w:rsidRPr="00896642" w:rsidRDefault="006F2AE3" w:rsidP="00896642">
      <w:pPr>
        <w:pStyle w:val="BodyText"/>
        <w:spacing w:line="276" w:lineRule="auto"/>
        <w:rPr>
          <w:rFonts w:cs="Arial"/>
          <w:bCs/>
        </w:rPr>
      </w:pPr>
    </w:p>
    <w:p w:rsidR="006F2AE3" w:rsidRPr="00896642" w:rsidRDefault="006F2AE3" w:rsidP="00896642">
      <w:pPr>
        <w:pStyle w:val="BodyText"/>
        <w:spacing w:line="276" w:lineRule="auto"/>
        <w:rPr>
          <w:rFonts w:cs="Arial"/>
          <w:bCs/>
        </w:rPr>
      </w:pPr>
    </w:p>
    <w:p w:rsidR="006F2AE3" w:rsidRPr="00896642" w:rsidRDefault="006F2AE3" w:rsidP="00896642">
      <w:pPr>
        <w:pStyle w:val="BodyText"/>
        <w:spacing w:line="276" w:lineRule="auto"/>
        <w:rPr>
          <w:rFonts w:cs="Arial"/>
          <w:szCs w:val="22"/>
        </w:rPr>
      </w:pPr>
      <w:r w:rsidRPr="00896642">
        <w:rPr>
          <w:rFonts w:cs="Arial"/>
        </w:rPr>
        <w:t xml:space="preserve">The above map shows the geography of </w:t>
      </w:r>
      <w:r w:rsidR="00697251" w:rsidRPr="00896642">
        <w:rPr>
          <w:rFonts w:cs="Arial"/>
        </w:rPr>
        <w:t>the areas covered by WMAS</w:t>
      </w:r>
      <w:r w:rsidRPr="00896642">
        <w:rPr>
          <w:rFonts w:cs="Arial"/>
        </w:rPr>
        <w:t xml:space="preserve">, as well as the county district boundaries. </w:t>
      </w:r>
      <w:r w:rsidRPr="00896642">
        <w:rPr>
          <w:rFonts w:cs="Arial"/>
          <w:szCs w:val="22"/>
        </w:rPr>
        <w:t xml:space="preserve">Placements are situated the </w:t>
      </w:r>
      <w:r w:rsidR="00697251" w:rsidRPr="00896642">
        <w:rPr>
          <w:rFonts w:cs="Arial"/>
          <w:szCs w:val="22"/>
        </w:rPr>
        <w:t>length and breadth of the counties.</w:t>
      </w:r>
      <w:r w:rsidRPr="00896642">
        <w:rPr>
          <w:rFonts w:cs="Arial"/>
          <w:szCs w:val="22"/>
        </w:rPr>
        <w:t xml:space="preserve"> The </w:t>
      </w:r>
      <w:r w:rsidR="00B221F2" w:rsidRPr="00896642">
        <w:rPr>
          <w:rFonts w:cs="Arial"/>
          <w:szCs w:val="22"/>
        </w:rPr>
        <w:t>placement areas are</w:t>
      </w:r>
      <w:r w:rsidRPr="00896642">
        <w:rPr>
          <w:rFonts w:cs="Arial"/>
          <w:szCs w:val="22"/>
        </w:rPr>
        <w:t xml:space="preserve"> continually being reviewed and up-dated, covers a variety of different types of experiences within differing </w:t>
      </w:r>
      <w:r w:rsidR="00697251" w:rsidRPr="00896642">
        <w:rPr>
          <w:rFonts w:cs="Arial"/>
          <w:szCs w:val="22"/>
        </w:rPr>
        <w:t>localities</w:t>
      </w:r>
      <w:r w:rsidRPr="00896642">
        <w:rPr>
          <w:rFonts w:cs="Arial"/>
          <w:szCs w:val="22"/>
        </w:rPr>
        <w:t>.</w:t>
      </w:r>
      <w:r w:rsidR="00697251" w:rsidRPr="00896642">
        <w:rPr>
          <w:rFonts w:cs="Arial"/>
          <w:szCs w:val="22"/>
        </w:rPr>
        <w:t xml:space="preserve"> There is also the potential to have experiences in both the public and private sectors taking in different areas of health care to broaden your knowledge within these different localities during your placement experience.</w:t>
      </w:r>
    </w:p>
    <w:p w:rsidR="00FC348C" w:rsidRPr="00896642" w:rsidRDefault="00FC348C" w:rsidP="00896642">
      <w:pPr>
        <w:pStyle w:val="BodyText"/>
        <w:spacing w:line="276" w:lineRule="auto"/>
        <w:rPr>
          <w:rFonts w:cs="Arial"/>
          <w:szCs w:val="22"/>
        </w:rPr>
      </w:pPr>
    </w:p>
    <w:p w:rsidR="00FC348C" w:rsidRPr="00896642" w:rsidRDefault="008D78F1" w:rsidP="00896642">
      <w:pPr>
        <w:pStyle w:val="Headingsection1"/>
        <w:jc w:val="both"/>
        <w:rPr>
          <w:rFonts w:cs="Arial"/>
        </w:rPr>
      </w:pPr>
      <w:bookmarkStart w:id="23" w:name="_Toc440464427"/>
      <w:r w:rsidRPr="00896642">
        <w:rPr>
          <w:rFonts w:cs="Arial"/>
        </w:rPr>
        <w:t xml:space="preserve">1.9 </w:t>
      </w:r>
      <w:r w:rsidR="00FC348C" w:rsidRPr="00896642">
        <w:rPr>
          <w:rFonts w:cs="Arial"/>
        </w:rPr>
        <w:t>Number and length of placements</w:t>
      </w:r>
      <w:bookmarkEnd w:id="23"/>
      <w:r w:rsidR="00FC348C" w:rsidRPr="00896642">
        <w:rPr>
          <w:rFonts w:cs="Arial"/>
        </w:rPr>
        <w:t xml:space="preserve"> </w:t>
      </w:r>
    </w:p>
    <w:p w:rsidR="00AF7A41" w:rsidRPr="00896642" w:rsidRDefault="00FC348C" w:rsidP="00896642">
      <w:pPr>
        <w:jc w:val="both"/>
        <w:rPr>
          <w:rFonts w:ascii="Arial" w:hAnsi="Arial" w:cs="Arial"/>
        </w:rPr>
      </w:pPr>
      <w:r w:rsidRPr="00896642">
        <w:rPr>
          <w:rFonts w:ascii="Arial" w:hAnsi="Arial" w:cs="Arial"/>
        </w:rPr>
        <w:t xml:space="preserve">There are a total of </w:t>
      </w:r>
      <w:r w:rsidR="005D4959">
        <w:rPr>
          <w:rFonts w:ascii="Arial" w:hAnsi="Arial" w:cs="Arial"/>
        </w:rPr>
        <w:t>2</w:t>
      </w:r>
      <w:r w:rsidRPr="00896642">
        <w:rPr>
          <w:rFonts w:ascii="Arial" w:hAnsi="Arial" w:cs="Arial"/>
        </w:rPr>
        <w:t xml:space="preserve"> placements</w:t>
      </w:r>
      <w:r w:rsidR="00B221F2" w:rsidRPr="00896642">
        <w:rPr>
          <w:rFonts w:ascii="Arial" w:hAnsi="Arial" w:cs="Arial"/>
        </w:rPr>
        <w:t xml:space="preserve"> blocks</w:t>
      </w:r>
      <w:r w:rsidRPr="00896642">
        <w:rPr>
          <w:rFonts w:ascii="Arial" w:hAnsi="Arial" w:cs="Arial"/>
        </w:rPr>
        <w:t xml:space="preserve"> throughout your course</w:t>
      </w:r>
      <w:r w:rsidR="00B760A9">
        <w:rPr>
          <w:rFonts w:ascii="Arial" w:hAnsi="Arial" w:cs="Arial"/>
        </w:rPr>
        <w:t xml:space="preserve"> with the minimum total of hours required being 600 hours</w:t>
      </w:r>
      <w:r w:rsidRPr="00896642">
        <w:rPr>
          <w:rFonts w:ascii="Arial" w:hAnsi="Arial" w:cs="Arial"/>
        </w:rPr>
        <w:t xml:space="preserve">. </w:t>
      </w:r>
      <w:r w:rsidR="00AF7A41" w:rsidRPr="00896642">
        <w:rPr>
          <w:rFonts w:ascii="Arial" w:hAnsi="Arial" w:cs="Arial"/>
        </w:rPr>
        <w:br w:type="page"/>
      </w:r>
    </w:p>
    <w:p w:rsidR="0033492C" w:rsidRPr="00896642" w:rsidRDefault="008531D7" w:rsidP="00896642">
      <w:pPr>
        <w:jc w:val="both"/>
        <w:rPr>
          <w:rFonts w:ascii="Arial" w:hAnsi="Arial" w:cs="Arial"/>
          <w:sz w:val="24"/>
          <w:szCs w:val="24"/>
        </w:rPr>
      </w:pPr>
      <w:r w:rsidRPr="00896642">
        <w:rPr>
          <w:rFonts w:ascii="Arial" w:hAnsi="Arial" w:cs="Arial"/>
          <w:sz w:val="24"/>
          <w:szCs w:val="24"/>
        </w:rPr>
        <w:lastRenderedPageBreak/>
        <w:t>T</w:t>
      </w:r>
    </w:p>
    <w:p w:rsidR="00344BF1" w:rsidRPr="00896642" w:rsidRDefault="008D78F1" w:rsidP="00896642">
      <w:pPr>
        <w:pStyle w:val="Headingsection1"/>
        <w:jc w:val="both"/>
        <w:rPr>
          <w:rFonts w:cs="Arial"/>
        </w:rPr>
      </w:pPr>
      <w:bookmarkStart w:id="24" w:name="_Toc440464428"/>
      <w:r w:rsidRPr="00896642">
        <w:rPr>
          <w:rFonts w:cs="Arial"/>
        </w:rPr>
        <w:t xml:space="preserve">1.10 </w:t>
      </w:r>
      <w:r w:rsidR="00344BF1" w:rsidRPr="00896642">
        <w:rPr>
          <w:rFonts w:cs="Arial"/>
        </w:rPr>
        <w:t>Practice hours and shift patterns</w:t>
      </w:r>
      <w:bookmarkEnd w:id="24"/>
      <w:r w:rsidR="00344BF1" w:rsidRPr="00896642">
        <w:rPr>
          <w:rFonts w:cs="Arial"/>
        </w:rPr>
        <w:t xml:space="preserve"> </w:t>
      </w:r>
    </w:p>
    <w:p w:rsidR="00344BF1" w:rsidRPr="00896642" w:rsidRDefault="00344BF1" w:rsidP="00896642">
      <w:pPr>
        <w:pStyle w:val="BodyText"/>
        <w:spacing w:line="276" w:lineRule="auto"/>
        <w:rPr>
          <w:rFonts w:cs="Arial"/>
          <w:b/>
          <w:bCs/>
          <w:i/>
          <w:szCs w:val="22"/>
        </w:rPr>
      </w:pPr>
      <w:r w:rsidRPr="00896642">
        <w:rPr>
          <w:rFonts w:cs="Arial"/>
        </w:rPr>
        <w:t>As you can see from the table above t</w:t>
      </w:r>
      <w:r w:rsidR="00B221F2" w:rsidRPr="00896642">
        <w:rPr>
          <w:rFonts w:cs="Arial"/>
        </w:rPr>
        <w:t xml:space="preserve">he hours required for completion of the course are spread between the </w:t>
      </w:r>
      <w:r w:rsidR="00B760A9">
        <w:rPr>
          <w:rFonts w:cs="Arial"/>
        </w:rPr>
        <w:t>2</w:t>
      </w:r>
      <w:r w:rsidR="00B221F2" w:rsidRPr="00896642">
        <w:rPr>
          <w:rFonts w:cs="Arial"/>
        </w:rPr>
        <w:t xml:space="preserve"> placement blocks of the course, although there are two blocks they are part of the same module and therefore have the same assessment documentation</w:t>
      </w:r>
      <w:r w:rsidRPr="00896642">
        <w:rPr>
          <w:rFonts w:cs="Arial"/>
        </w:rPr>
        <w:t xml:space="preserve">. The exact dates of these practice experiences are shown in the course plan which you will find in your course handbook. </w:t>
      </w:r>
      <w:r w:rsidRPr="00896642">
        <w:rPr>
          <w:rFonts w:cs="Arial"/>
          <w:b/>
          <w:i/>
        </w:rPr>
        <w:t>These dates are non-negotiable and follow the course plan in your student handbook.</w:t>
      </w:r>
    </w:p>
    <w:p w:rsidR="00344BF1" w:rsidRPr="00896642" w:rsidRDefault="00344BF1" w:rsidP="00896642">
      <w:pPr>
        <w:jc w:val="both"/>
        <w:rPr>
          <w:rFonts w:ascii="Arial" w:hAnsi="Arial" w:cs="Arial"/>
          <w:b/>
        </w:rPr>
      </w:pPr>
      <w:r w:rsidRPr="00896642">
        <w:rPr>
          <w:rFonts w:ascii="Arial" w:hAnsi="Arial" w:cs="Arial"/>
        </w:rPr>
        <w:t>Throughout your course it is necessary for you to work a 40-hour week, both during theory and practice in order to achieve your required hours</w:t>
      </w:r>
      <w:r w:rsidR="000D3AE0" w:rsidRPr="00896642">
        <w:rPr>
          <w:rFonts w:ascii="Arial" w:hAnsi="Arial" w:cs="Arial"/>
        </w:rPr>
        <w:t>.</w:t>
      </w:r>
      <w:r w:rsidRPr="00896642">
        <w:rPr>
          <w:rFonts w:ascii="Arial" w:hAnsi="Arial" w:cs="Arial"/>
        </w:rPr>
        <w:t xml:space="preserve"> </w:t>
      </w:r>
      <w:r w:rsidR="000F61C6" w:rsidRPr="00896642">
        <w:rPr>
          <w:rFonts w:ascii="Arial" w:hAnsi="Arial" w:cs="Arial"/>
        </w:rPr>
        <w:t>The hours per shift</w:t>
      </w:r>
      <w:r w:rsidR="000F61C6" w:rsidRPr="00896642">
        <w:rPr>
          <w:rFonts w:ascii="Arial" w:hAnsi="Arial" w:cs="Arial"/>
          <w:b/>
        </w:rPr>
        <w:t xml:space="preserve"> </w:t>
      </w:r>
      <w:r w:rsidR="00C00211" w:rsidRPr="00896642">
        <w:rPr>
          <w:rFonts w:ascii="Arial" w:hAnsi="Arial" w:cs="Arial"/>
        </w:rPr>
        <w:t xml:space="preserve">within practice </w:t>
      </w:r>
      <w:r w:rsidR="000F61C6" w:rsidRPr="00896642">
        <w:rPr>
          <w:rFonts w:ascii="Arial" w:hAnsi="Arial" w:cs="Arial"/>
        </w:rPr>
        <w:t>are calculated from the start of the shift to the end of the shift inclusive of breaks</w:t>
      </w:r>
      <w:r w:rsidR="00C00211" w:rsidRPr="00896642">
        <w:rPr>
          <w:rFonts w:ascii="Arial" w:hAnsi="Arial" w:cs="Arial"/>
        </w:rPr>
        <w:t>.</w:t>
      </w:r>
      <w:r w:rsidRPr="00896642">
        <w:rPr>
          <w:rFonts w:ascii="Arial" w:hAnsi="Arial" w:cs="Arial"/>
        </w:rPr>
        <w:t xml:space="preserve"> During placement</w:t>
      </w:r>
      <w:r w:rsidR="000F61C6" w:rsidRPr="00896642">
        <w:rPr>
          <w:rFonts w:ascii="Arial" w:hAnsi="Arial" w:cs="Arial"/>
        </w:rPr>
        <w:t xml:space="preserve"> </w:t>
      </w:r>
      <w:r w:rsidRPr="00896642">
        <w:rPr>
          <w:rFonts w:ascii="Arial" w:hAnsi="Arial" w:cs="Arial"/>
        </w:rPr>
        <w:t xml:space="preserve">you should fit into normal shift patterns - including early shifts, late shifts, weekends, statutory bank holidays and night duty. </w:t>
      </w:r>
      <w:r w:rsidRPr="00896642">
        <w:rPr>
          <w:rFonts w:ascii="Arial" w:hAnsi="Arial" w:cs="Arial"/>
          <w:b/>
          <w:i/>
        </w:rPr>
        <w:t xml:space="preserve">Please note if your practice placement experience falls during a bank holiday you will be expected to work unless you have been </w:t>
      </w:r>
      <w:proofErr w:type="spellStart"/>
      <w:r w:rsidRPr="00896642">
        <w:rPr>
          <w:rFonts w:ascii="Arial" w:hAnsi="Arial" w:cs="Arial"/>
          <w:b/>
          <w:i/>
        </w:rPr>
        <w:t>rostered</w:t>
      </w:r>
      <w:proofErr w:type="spellEnd"/>
      <w:r w:rsidRPr="00896642">
        <w:rPr>
          <w:rFonts w:ascii="Arial" w:hAnsi="Arial" w:cs="Arial"/>
          <w:b/>
          <w:i/>
        </w:rPr>
        <w:t xml:space="preserve"> as a day off or you have requested and been given the day off as part of your normal days off for the week. </w:t>
      </w:r>
    </w:p>
    <w:p w:rsidR="006F00DF" w:rsidRPr="00896642" w:rsidRDefault="00344BF1" w:rsidP="00896642">
      <w:pPr>
        <w:jc w:val="both"/>
        <w:rPr>
          <w:rFonts w:ascii="Arial" w:hAnsi="Arial" w:cs="Arial"/>
        </w:rPr>
      </w:pPr>
      <w:r w:rsidRPr="00896642">
        <w:rPr>
          <w:rFonts w:ascii="Arial" w:hAnsi="Arial" w:cs="Arial"/>
        </w:rPr>
        <w:t xml:space="preserve">Wherever possible, you should always work the same shifts as your mentor, but this may not always be possible as you may be requested to work other shift patterns. The </w:t>
      </w:r>
      <w:r w:rsidR="001F1888" w:rsidRPr="00896642">
        <w:rPr>
          <w:rFonts w:ascii="Arial" w:hAnsi="Arial" w:cs="Arial"/>
        </w:rPr>
        <w:t>scheduling department</w:t>
      </w:r>
      <w:r w:rsidRPr="00896642">
        <w:rPr>
          <w:rFonts w:ascii="Arial" w:hAnsi="Arial" w:cs="Arial"/>
        </w:rPr>
        <w:t xml:space="preserve"> or </w:t>
      </w:r>
      <w:r w:rsidR="001F1888" w:rsidRPr="00896642">
        <w:rPr>
          <w:rFonts w:ascii="Arial" w:hAnsi="Arial" w:cs="Arial"/>
        </w:rPr>
        <w:t>ASO in charge of locality placements</w:t>
      </w:r>
      <w:r w:rsidRPr="00896642">
        <w:rPr>
          <w:rFonts w:ascii="Arial" w:hAnsi="Arial" w:cs="Arial"/>
        </w:rPr>
        <w:t xml:space="preserve"> will generally plan your off duty. They will ensure that undertaking variable shifts will not interfere with your ability to fulfil the learning outcomes or impede working with your mentor. There is opportunity for you to make requests for special occasions which will be considered but may not always be given. Whatever shift patterns you follow, please make certain you fulfil the </w:t>
      </w:r>
      <w:r w:rsidRPr="00896642">
        <w:rPr>
          <w:rFonts w:ascii="Arial" w:hAnsi="Arial" w:cs="Arial"/>
          <w:b/>
        </w:rPr>
        <w:t>40</w:t>
      </w:r>
      <w:r w:rsidRPr="00896642">
        <w:rPr>
          <w:rFonts w:ascii="Arial" w:hAnsi="Arial" w:cs="Arial"/>
          <w:b/>
        </w:rPr>
        <w:noBreakHyphen/>
        <w:t>hour week</w:t>
      </w:r>
      <w:r w:rsidRPr="00896642">
        <w:rPr>
          <w:rFonts w:ascii="Arial" w:hAnsi="Arial" w:cs="Arial"/>
        </w:rPr>
        <w:t xml:space="preserve"> attendance requirements by completing your attendance record in line with the duty rota  which should reflect the 24 hour care requirements where this is possible. </w:t>
      </w:r>
    </w:p>
    <w:p w:rsidR="00E46D04" w:rsidRPr="00896642" w:rsidRDefault="00D31923" w:rsidP="00896642">
      <w:pPr>
        <w:pStyle w:val="Headingsection1"/>
        <w:jc w:val="both"/>
        <w:rPr>
          <w:rFonts w:cs="Arial"/>
        </w:rPr>
      </w:pPr>
      <w:bookmarkStart w:id="25" w:name="_Toc440464429"/>
      <w:r w:rsidRPr="00896642">
        <w:rPr>
          <w:rFonts w:cs="Arial"/>
        </w:rPr>
        <w:t>1.11</w:t>
      </w:r>
      <w:r w:rsidR="00C00211" w:rsidRPr="00896642">
        <w:rPr>
          <w:rFonts w:cs="Arial"/>
        </w:rPr>
        <w:t xml:space="preserve"> Placement allocation and accessing</w:t>
      </w:r>
      <w:r w:rsidR="00E46D04" w:rsidRPr="00896642">
        <w:rPr>
          <w:rFonts w:cs="Arial"/>
        </w:rPr>
        <w:t xml:space="preserve"> placement allocation details</w:t>
      </w:r>
      <w:bookmarkEnd w:id="25"/>
    </w:p>
    <w:p w:rsidR="00C00211" w:rsidRPr="00896642" w:rsidRDefault="00C00211" w:rsidP="00896642">
      <w:pPr>
        <w:pStyle w:val="BodyText"/>
        <w:spacing w:line="276" w:lineRule="auto"/>
        <w:rPr>
          <w:rFonts w:cs="Arial"/>
          <w:b/>
          <w:bCs/>
          <w:szCs w:val="22"/>
        </w:rPr>
      </w:pPr>
    </w:p>
    <w:p w:rsidR="00C00211" w:rsidRPr="00896642" w:rsidRDefault="00C00211" w:rsidP="00896642">
      <w:pPr>
        <w:jc w:val="both"/>
        <w:rPr>
          <w:rFonts w:ascii="Arial" w:hAnsi="Arial" w:cs="Arial"/>
        </w:rPr>
      </w:pPr>
      <w:r w:rsidRPr="00896642">
        <w:rPr>
          <w:rFonts w:ascii="Arial" w:hAnsi="Arial" w:cs="Arial"/>
        </w:rPr>
        <w:t xml:space="preserve">Placement allocation will be undertaken via the university </w:t>
      </w:r>
      <w:r w:rsidR="001F1888" w:rsidRPr="00896642">
        <w:rPr>
          <w:rFonts w:ascii="Arial" w:hAnsi="Arial" w:cs="Arial"/>
        </w:rPr>
        <w:t xml:space="preserve">working with associated Ambulance Trusts </w:t>
      </w:r>
      <w:r w:rsidRPr="00896642">
        <w:rPr>
          <w:rFonts w:ascii="Arial" w:hAnsi="Arial" w:cs="Arial"/>
        </w:rPr>
        <w:t>and you will be notified of your placements. Details of this are explained below. Specific shift patterns and duty rotas will be planned and organised by the placement</w:t>
      </w:r>
    </w:p>
    <w:p w:rsidR="00E46D04" w:rsidRPr="00896642" w:rsidRDefault="00E46D04" w:rsidP="00896642">
      <w:pPr>
        <w:pStyle w:val="BodyText"/>
        <w:spacing w:line="276" w:lineRule="auto"/>
        <w:rPr>
          <w:rFonts w:cs="Arial"/>
        </w:rPr>
      </w:pPr>
      <w:r w:rsidRPr="00896642">
        <w:rPr>
          <w:rFonts w:cs="Arial"/>
        </w:rPr>
        <w:t xml:space="preserve">The mechanism for communicating your allocated clinical placement details is as follows </w:t>
      </w:r>
    </w:p>
    <w:p w:rsidR="00E46D04" w:rsidRPr="00896642" w:rsidRDefault="00E46D04" w:rsidP="00896642">
      <w:pPr>
        <w:pStyle w:val="BodyText"/>
        <w:spacing w:line="276" w:lineRule="auto"/>
        <w:rPr>
          <w:rFonts w:cs="Arial"/>
        </w:rPr>
      </w:pPr>
    </w:p>
    <w:p w:rsidR="00F44B16" w:rsidRPr="00896642" w:rsidRDefault="00E46D04" w:rsidP="00896642">
      <w:pPr>
        <w:pStyle w:val="BodyText"/>
        <w:numPr>
          <w:ilvl w:val="0"/>
          <w:numId w:val="6"/>
        </w:numPr>
        <w:spacing w:line="276" w:lineRule="auto"/>
        <w:rPr>
          <w:rFonts w:cs="Arial"/>
          <w:bCs/>
          <w:szCs w:val="22"/>
        </w:rPr>
      </w:pPr>
      <w:r w:rsidRPr="00896642">
        <w:rPr>
          <w:rFonts w:cs="Arial"/>
          <w:bCs/>
          <w:szCs w:val="22"/>
        </w:rPr>
        <w:t xml:space="preserve">You will receive an email to your personal university email address </w:t>
      </w:r>
      <w:r w:rsidR="001F1888" w:rsidRPr="00896642">
        <w:rPr>
          <w:rFonts w:cs="Arial"/>
          <w:bCs/>
          <w:szCs w:val="22"/>
        </w:rPr>
        <w:t>approximately 2-4weeks</w:t>
      </w:r>
      <w:r w:rsidRPr="00896642">
        <w:rPr>
          <w:rFonts w:cs="Arial"/>
          <w:bCs/>
          <w:szCs w:val="22"/>
        </w:rPr>
        <w:t xml:space="preserve"> weeks prior to your placement generated from the </w:t>
      </w:r>
      <w:r w:rsidR="001F1888" w:rsidRPr="00896642">
        <w:rPr>
          <w:rFonts w:cs="Arial"/>
          <w:bCs/>
          <w:szCs w:val="22"/>
        </w:rPr>
        <w:t>placement co-ordinator or allocated scheduling department</w:t>
      </w:r>
    </w:p>
    <w:p w:rsidR="00E46D04" w:rsidRPr="00896642" w:rsidRDefault="00F44B16" w:rsidP="00896642">
      <w:pPr>
        <w:pStyle w:val="BodyText"/>
        <w:numPr>
          <w:ilvl w:val="0"/>
          <w:numId w:val="6"/>
        </w:numPr>
        <w:spacing w:line="276" w:lineRule="auto"/>
        <w:rPr>
          <w:rFonts w:cs="Arial"/>
          <w:bCs/>
          <w:szCs w:val="22"/>
        </w:rPr>
      </w:pPr>
      <w:r w:rsidRPr="00896642">
        <w:rPr>
          <w:rFonts w:cs="Arial"/>
          <w:bCs/>
          <w:szCs w:val="22"/>
        </w:rPr>
        <w:t>This email will contain your initial shift pattern and placement location</w:t>
      </w:r>
    </w:p>
    <w:p w:rsidR="00F44B16" w:rsidRPr="00896642" w:rsidRDefault="00F44B16" w:rsidP="00896642">
      <w:pPr>
        <w:pStyle w:val="BodyText"/>
        <w:spacing w:line="276" w:lineRule="auto"/>
        <w:ind w:left="720"/>
        <w:rPr>
          <w:rFonts w:cs="Arial"/>
          <w:bCs/>
          <w:szCs w:val="22"/>
        </w:rPr>
      </w:pPr>
    </w:p>
    <w:p w:rsidR="00E46D04" w:rsidRPr="00896642" w:rsidRDefault="00E46D04" w:rsidP="00896642">
      <w:pPr>
        <w:pStyle w:val="BodyText"/>
        <w:spacing w:line="276" w:lineRule="auto"/>
        <w:rPr>
          <w:rFonts w:cs="Arial"/>
          <w:b/>
          <w:i/>
        </w:rPr>
      </w:pPr>
      <w:r w:rsidRPr="00896642">
        <w:rPr>
          <w:rFonts w:cs="Arial"/>
          <w:bCs/>
          <w:szCs w:val="22"/>
        </w:rPr>
        <w:t xml:space="preserve">Please note that as well as the placement details the exact dates of the placement experience are shown. </w:t>
      </w:r>
      <w:r w:rsidRPr="00896642">
        <w:rPr>
          <w:rFonts w:cs="Arial"/>
          <w:b/>
          <w:i/>
        </w:rPr>
        <w:t>These dates are non-negotiable because they follow the course plan in your student handbook.</w:t>
      </w:r>
    </w:p>
    <w:p w:rsidR="00E46D04" w:rsidRPr="00896642" w:rsidRDefault="00E46D04" w:rsidP="00896642">
      <w:pPr>
        <w:pStyle w:val="BodyText"/>
        <w:spacing w:line="276" w:lineRule="auto"/>
        <w:rPr>
          <w:rFonts w:cs="Arial"/>
          <w:b/>
          <w:i/>
          <w:szCs w:val="22"/>
        </w:rPr>
      </w:pPr>
    </w:p>
    <w:p w:rsidR="00E46D04" w:rsidRPr="00896642" w:rsidRDefault="00D31923" w:rsidP="00896642">
      <w:pPr>
        <w:pStyle w:val="Headingsection1"/>
        <w:jc w:val="both"/>
        <w:rPr>
          <w:rFonts w:cs="Arial"/>
        </w:rPr>
      </w:pPr>
      <w:bookmarkStart w:id="26" w:name="_Toc440464430"/>
      <w:r w:rsidRPr="00896642">
        <w:rPr>
          <w:rFonts w:cs="Arial"/>
        </w:rPr>
        <w:t xml:space="preserve">1.12 </w:t>
      </w:r>
      <w:r w:rsidR="00E46D04" w:rsidRPr="00896642">
        <w:rPr>
          <w:rFonts w:cs="Arial"/>
        </w:rPr>
        <w:t>Placement Allocation and Management Policy</w:t>
      </w:r>
      <w:bookmarkEnd w:id="26"/>
    </w:p>
    <w:p w:rsidR="00E46D04" w:rsidRPr="00896642" w:rsidRDefault="00E46D04" w:rsidP="00896642">
      <w:pPr>
        <w:jc w:val="both"/>
        <w:rPr>
          <w:rFonts w:ascii="Arial" w:hAnsi="Arial" w:cs="Arial"/>
        </w:rPr>
      </w:pPr>
      <w:r w:rsidRPr="00896642">
        <w:rPr>
          <w:rFonts w:ascii="Arial" w:hAnsi="Arial" w:cs="Arial"/>
          <w:sz w:val="24"/>
          <w:szCs w:val="24"/>
        </w:rPr>
        <w:t xml:space="preserve">The placement co-ordinators work in </w:t>
      </w:r>
      <w:r w:rsidRPr="00896642">
        <w:rPr>
          <w:rFonts w:ascii="Arial" w:hAnsi="Arial" w:cs="Arial"/>
        </w:rPr>
        <w:t>partnership with health and social care providers to secure a diverse range and appropriate number of high quality placements</w:t>
      </w:r>
      <w:r w:rsidRPr="00896642">
        <w:rPr>
          <w:rFonts w:ascii="Arial" w:hAnsi="Arial" w:cs="Arial"/>
          <w:sz w:val="24"/>
          <w:szCs w:val="24"/>
        </w:rPr>
        <w:t xml:space="preserve"> so that you can </w:t>
      </w:r>
      <w:r w:rsidRPr="00896642">
        <w:rPr>
          <w:rFonts w:ascii="Arial" w:hAnsi="Arial" w:cs="Arial"/>
          <w:sz w:val="24"/>
          <w:szCs w:val="24"/>
        </w:rPr>
        <w:lastRenderedPageBreak/>
        <w:t>be allocated w</w:t>
      </w:r>
      <w:r w:rsidRPr="00896642">
        <w:rPr>
          <w:rFonts w:ascii="Arial" w:hAnsi="Arial" w:cs="Arial"/>
        </w:rPr>
        <w:t xml:space="preserve">ith learning experiences in practice (placements) that will address the learning outcomes of your course of study, meet the requirements of the statutory and professional bodies and provide an excellent preparation for gaining employment in your chosen profession. Providers of health and social care services are continually reviewing their services in light of service demands, patient and service user needs and in response to government policies. Sometimes these factors impact upon placement availability which may lead to your placement arrangements having to be changed; in some cases at short notice. You can be allocated anywhere within </w:t>
      </w:r>
      <w:r w:rsidR="00F44B16" w:rsidRPr="00896642">
        <w:rPr>
          <w:rFonts w:ascii="Arial" w:hAnsi="Arial" w:cs="Arial"/>
        </w:rPr>
        <w:t>Associated Trusts</w:t>
      </w:r>
      <w:r w:rsidRPr="00896642">
        <w:rPr>
          <w:rFonts w:ascii="Arial" w:hAnsi="Arial" w:cs="Arial"/>
        </w:rPr>
        <w:t xml:space="preserve"> areas and you will be required to </w:t>
      </w:r>
      <w:r w:rsidR="00F44B16" w:rsidRPr="00896642">
        <w:rPr>
          <w:rFonts w:ascii="Arial" w:hAnsi="Arial" w:cs="Arial"/>
          <w:b/>
        </w:rPr>
        <w:t xml:space="preserve">make your own way </w:t>
      </w:r>
      <w:r w:rsidRPr="00896642">
        <w:rPr>
          <w:rFonts w:ascii="Arial" w:hAnsi="Arial" w:cs="Arial"/>
          <w:b/>
        </w:rPr>
        <w:t>to the placement</w:t>
      </w:r>
      <w:r w:rsidR="00F44B16" w:rsidRPr="00896642">
        <w:rPr>
          <w:rFonts w:ascii="Arial" w:hAnsi="Arial" w:cs="Arial"/>
          <w:b/>
        </w:rPr>
        <w:t>.</w:t>
      </w:r>
      <w:r w:rsidRPr="00896642">
        <w:rPr>
          <w:rFonts w:ascii="Arial" w:hAnsi="Arial" w:cs="Arial"/>
        </w:rPr>
        <w:t xml:space="preserve"> </w:t>
      </w:r>
    </w:p>
    <w:p w:rsidR="00E46D04" w:rsidRPr="00896642" w:rsidRDefault="00E46D04" w:rsidP="00896642">
      <w:pPr>
        <w:pStyle w:val="Default"/>
        <w:spacing w:line="276" w:lineRule="auto"/>
        <w:jc w:val="both"/>
        <w:rPr>
          <w:sz w:val="22"/>
          <w:szCs w:val="22"/>
        </w:rPr>
      </w:pPr>
      <w:r w:rsidRPr="00896642">
        <w:t xml:space="preserve">The </w:t>
      </w:r>
      <w:r w:rsidRPr="00896642">
        <w:rPr>
          <w:sz w:val="22"/>
          <w:szCs w:val="22"/>
        </w:rPr>
        <w:t>allocation of placements is determined by educational need with an emphasis on offering a variety of experiences during your course of study. Students must be prepared to attend allocated placements and undertake the placement hours that reflect the way in which the service is delivered e.g. 24 hours, seven day</w:t>
      </w:r>
      <w:r w:rsidR="00864544" w:rsidRPr="00896642">
        <w:rPr>
          <w:sz w:val="22"/>
          <w:szCs w:val="22"/>
        </w:rPr>
        <w:t>s</w:t>
      </w:r>
      <w:r w:rsidRPr="00896642">
        <w:rPr>
          <w:sz w:val="22"/>
          <w:szCs w:val="22"/>
        </w:rPr>
        <w:t xml:space="preserve"> a week. In order to ensure that placements are allocated in an equitable manner and that the most effective use is made of available placements it is not possible for you to identify your own placements. You may not negotiate placements with practice staff unless authorised to do so by the designated placement co-ordinator for </w:t>
      </w:r>
      <w:r w:rsidR="00B32EC7" w:rsidRPr="00896642">
        <w:rPr>
          <w:sz w:val="22"/>
          <w:szCs w:val="22"/>
        </w:rPr>
        <w:t>your</w:t>
      </w:r>
      <w:r w:rsidRPr="00896642">
        <w:rPr>
          <w:sz w:val="22"/>
          <w:szCs w:val="22"/>
        </w:rPr>
        <w:t xml:space="preserve"> respective course.</w:t>
      </w:r>
    </w:p>
    <w:p w:rsidR="00864544" w:rsidRPr="00896642" w:rsidRDefault="00864544" w:rsidP="00896642">
      <w:pPr>
        <w:pStyle w:val="Default"/>
        <w:spacing w:line="276" w:lineRule="auto"/>
        <w:jc w:val="both"/>
        <w:rPr>
          <w:sz w:val="22"/>
          <w:szCs w:val="22"/>
        </w:rPr>
      </w:pPr>
    </w:p>
    <w:p w:rsidR="00E46D04" w:rsidRPr="00896642" w:rsidRDefault="00E46D04" w:rsidP="00896642">
      <w:pPr>
        <w:pStyle w:val="Default"/>
        <w:spacing w:line="276" w:lineRule="auto"/>
        <w:jc w:val="both"/>
        <w:rPr>
          <w:sz w:val="22"/>
          <w:szCs w:val="22"/>
        </w:rPr>
      </w:pPr>
      <w:r w:rsidRPr="00896642">
        <w:rPr>
          <w:sz w:val="22"/>
          <w:szCs w:val="22"/>
        </w:rPr>
        <w:t xml:space="preserve">To ensure equity for health and social care students across the Faculty of Health and Life Sciences has developed a placement allocation and management policy. </w:t>
      </w:r>
      <w:r w:rsidRPr="00896642">
        <w:rPr>
          <w:b/>
          <w:sz w:val="22"/>
          <w:szCs w:val="22"/>
        </w:rPr>
        <w:t>Placement co-ordinators are required to comply and implement this policy.</w:t>
      </w:r>
      <w:r w:rsidRPr="00896642">
        <w:rPr>
          <w:sz w:val="22"/>
          <w:szCs w:val="22"/>
        </w:rPr>
        <w:t xml:space="preserve"> The following circumstances can be taken into consideration in allocating students to placements:</w:t>
      </w:r>
    </w:p>
    <w:p w:rsidR="00864544" w:rsidRPr="00896642" w:rsidRDefault="00864544" w:rsidP="00896642">
      <w:pPr>
        <w:pStyle w:val="Default"/>
        <w:spacing w:line="276" w:lineRule="auto"/>
        <w:jc w:val="both"/>
        <w:rPr>
          <w:sz w:val="22"/>
          <w:szCs w:val="22"/>
        </w:rPr>
      </w:pPr>
    </w:p>
    <w:p w:rsidR="00E46D04" w:rsidRPr="00896642" w:rsidRDefault="00E46D04" w:rsidP="00896642">
      <w:pPr>
        <w:pStyle w:val="Default"/>
        <w:numPr>
          <w:ilvl w:val="0"/>
          <w:numId w:val="5"/>
        </w:numPr>
        <w:spacing w:line="276" w:lineRule="auto"/>
        <w:jc w:val="both"/>
        <w:rPr>
          <w:sz w:val="22"/>
          <w:szCs w:val="22"/>
        </w:rPr>
      </w:pPr>
      <w:r w:rsidRPr="00896642">
        <w:rPr>
          <w:sz w:val="22"/>
          <w:szCs w:val="22"/>
        </w:rPr>
        <w:t>The student is the primary carer</w:t>
      </w:r>
      <w:r w:rsidR="009910FB" w:rsidRPr="00896642">
        <w:rPr>
          <w:sz w:val="22"/>
          <w:szCs w:val="22"/>
        </w:rPr>
        <w:t xml:space="preserve"> </w:t>
      </w:r>
      <w:r w:rsidRPr="00896642">
        <w:rPr>
          <w:sz w:val="22"/>
          <w:szCs w:val="22"/>
        </w:rPr>
        <w:t>for someone who is disabled (as defined by the Equity Act 2010). It is expected that the student is partner ,sibling or have responsibility for a parent or child</w:t>
      </w:r>
    </w:p>
    <w:p w:rsidR="00E46D04" w:rsidRPr="00896642" w:rsidRDefault="00E46D04" w:rsidP="00896642">
      <w:pPr>
        <w:pStyle w:val="Default"/>
        <w:numPr>
          <w:ilvl w:val="0"/>
          <w:numId w:val="5"/>
        </w:numPr>
        <w:spacing w:line="276" w:lineRule="auto"/>
        <w:jc w:val="both"/>
        <w:rPr>
          <w:sz w:val="22"/>
          <w:szCs w:val="22"/>
        </w:rPr>
      </w:pPr>
      <w:r w:rsidRPr="00896642">
        <w:rPr>
          <w:sz w:val="22"/>
          <w:szCs w:val="22"/>
        </w:rPr>
        <w:t>The student has a medical condition or disability for which local follow up is an absolute requirement, as confirmed by a report from the Occupational Health physician or an appropriate medical specialist</w:t>
      </w:r>
    </w:p>
    <w:p w:rsidR="00E46D04" w:rsidRPr="00896642" w:rsidRDefault="00E46D04" w:rsidP="00896642">
      <w:pPr>
        <w:pStyle w:val="Default"/>
        <w:numPr>
          <w:ilvl w:val="0"/>
          <w:numId w:val="5"/>
        </w:numPr>
        <w:spacing w:line="276" w:lineRule="auto"/>
        <w:jc w:val="both"/>
        <w:rPr>
          <w:sz w:val="22"/>
          <w:szCs w:val="22"/>
        </w:rPr>
      </w:pPr>
      <w:r w:rsidRPr="00896642">
        <w:rPr>
          <w:sz w:val="22"/>
          <w:szCs w:val="22"/>
        </w:rPr>
        <w:t xml:space="preserve">The student believes that there would be conflict of interest due to being placed where they or a close relative has had previous or current engagement with a provider of health and or social care </w:t>
      </w:r>
    </w:p>
    <w:p w:rsidR="00864544" w:rsidRPr="00896642" w:rsidRDefault="00864544" w:rsidP="00896642">
      <w:pPr>
        <w:pStyle w:val="Default"/>
        <w:numPr>
          <w:ilvl w:val="0"/>
          <w:numId w:val="5"/>
        </w:numPr>
        <w:spacing w:line="276" w:lineRule="auto"/>
        <w:jc w:val="both"/>
        <w:rPr>
          <w:sz w:val="22"/>
          <w:szCs w:val="22"/>
        </w:rPr>
      </w:pPr>
      <w:r w:rsidRPr="00896642">
        <w:rPr>
          <w:sz w:val="22"/>
          <w:szCs w:val="22"/>
        </w:rPr>
        <w:t>The student experiences a significant change to their personal circumstances which affects their ability to travel.</w:t>
      </w:r>
    </w:p>
    <w:p w:rsidR="00E46D04" w:rsidRPr="00896642" w:rsidRDefault="00E46D04" w:rsidP="00896642">
      <w:pPr>
        <w:pStyle w:val="Default"/>
        <w:spacing w:line="276" w:lineRule="auto"/>
        <w:ind w:left="610"/>
        <w:jc w:val="both"/>
        <w:rPr>
          <w:sz w:val="22"/>
          <w:szCs w:val="22"/>
        </w:rPr>
      </w:pPr>
    </w:p>
    <w:p w:rsidR="00E46D04" w:rsidRPr="00896642" w:rsidRDefault="00E46D04" w:rsidP="00896642">
      <w:pPr>
        <w:pStyle w:val="Default"/>
        <w:spacing w:line="276" w:lineRule="auto"/>
        <w:jc w:val="both"/>
        <w:rPr>
          <w:sz w:val="22"/>
          <w:szCs w:val="22"/>
        </w:rPr>
      </w:pPr>
      <w:r w:rsidRPr="00896642">
        <w:rPr>
          <w:sz w:val="22"/>
          <w:szCs w:val="22"/>
        </w:rPr>
        <w:t>If you wish any of the above to be considered by the placement co-ordinator regarding your placement allocation then you need to complete the appropriate documentation and submit evidence to support your case. Where possible you are advised to complete and submit the relevant forms with the evidence well in advance of the placement as placement co-ordinators can be working 6 months ahead of your placement dates. It would be ideal if you could do this at the beginning of the academic year although it is recognised that this is not always possible</w:t>
      </w:r>
      <w:r w:rsidR="00B32EC7" w:rsidRPr="00896642">
        <w:rPr>
          <w:sz w:val="22"/>
          <w:szCs w:val="22"/>
        </w:rPr>
        <w:t>.</w:t>
      </w:r>
      <w:r w:rsidRPr="00896642">
        <w:rPr>
          <w:sz w:val="22"/>
          <w:szCs w:val="22"/>
        </w:rPr>
        <w:t xml:space="preserve"> The policy and the relevant documentation can be found </w:t>
      </w:r>
    </w:p>
    <w:p w:rsidR="006F00DF" w:rsidRPr="00896642" w:rsidRDefault="006F00DF" w:rsidP="00896642">
      <w:pPr>
        <w:pStyle w:val="Default"/>
        <w:spacing w:line="276" w:lineRule="auto"/>
        <w:jc w:val="both"/>
        <w:rPr>
          <w:sz w:val="22"/>
          <w:szCs w:val="22"/>
        </w:rPr>
      </w:pPr>
    </w:p>
    <w:p w:rsidR="00E46D04" w:rsidRPr="00896642" w:rsidRDefault="005D4959" w:rsidP="00896642">
      <w:pPr>
        <w:pStyle w:val="Default"/>
        <w:spacing w:line="276" w:lineRule="auto"/>
        <w:ind w:left="720"/>
        <w:jc w:val="both"/>
        <w:rPr>
          <w:rStyle w:val="Hyperlink"/>
          <w:sz w:val="22"/>
          <w:szCs w:val="22"/>
        </w:rPr>
      </w:pPr>
      <w:hyperlink r:id="rId24" w:history="1">
        <w:r w:rsidR="00CE5F2E" w:rsidRPr="00896642">
          <w:rPr>
            <w:rStyle w:val="Hyperlink"/>
            <w:sz w:val="22"/>
            <w:szCs w:val="22"/>
          </w:rPr>
          <w:t>https://students.coventry.ac.uk/HLS/Documents/Placement/Allocation%20Documents/Faculty%20of%20Health%20and%20Life%20Sciences%20Placement%20Allocation%20Document%20Dietetic%20etc.pdf</w:t>
        </w:r>
      </w:hyperlink>
    </w:p>
    <w:p w:rsidR="006F00DF" w:rsidRPr="00896642" w:rsidRDefault="006F00DF" w:rsidP="00896642">
      <w:pPr>
        <w:pStyle w:val="Default"/>
        <w:spacing w:line="276" w:lineRule="auto"/>
        <w:ind w:left="720"/>
        <w:jc w:val="both"/>
      </w:pPr>
    </w:p>
    <w:p w:rsidR="00E46D04" w:rsidRPr="00896642" w:rsidRDefault="00E46D04" w:rsidP="00896642">
      <w:pPr>
        <w:pStyle w:val="Default"/>
        <w:spacing w:line="276" w:lineRule="auto"/>
        <w:jc w:val="both"/>
        <w:rPr>
          <w:b/>
          <w:sz w:val="22"/>
          <w:szCs w:val="22"/>
        </w:rPr>
      </w:pPr>
      <w:r w:rsidRPr="00896642">
        <w:lastRenderedPageBreak/>
        <w:t>Please</w:t>
      </w:r>
      <w:r w:rsidRPr="00896642">
        <w:rPr>
          <w:sz w:val="22"/>
          <w:szCs w:val="22"/>
        </w:rPr>
        <w:t xml:space="preserve"> note normally once you have been allocated a placement you cannot request a change to the placement unless you meet any of the criteria stipulated within the Placement Allocation Policy.</w:t>
      </w:r>
      <w:r w:rsidR="00C00211" w:rsidRPr="00896642">
        <w:rPr>
          <w:sz w:val="22"/>
          <w:szCs w:val="22"/>
        </w:rPr>
        <w:t xml:space="preserve"> If the request comes in after the placements have been allocated and you me</w:t>
      </w:r>
      <w:r w:rsidR="00CE38D2" w:rsidRPr="00896642">
        <w:rPr>
          <w:sz w:val="22"/>
          <w:szCs w:val="22"/>
        </w:rPr>
        <w:t>e</w:t>
      </w:r>
      <w:r w:rsidR="00C00211" w:rsidRPr="00896642">
        <w:rPr>
          <w:sz w:val="22"/>
          <w:szCs w:val="22"/>
        </w:rPr>
        <w:t xml:space="preserve">t </w:t>
      </w:r>
      <w:r w:rsidR="00CE38D2" w:rsidRPr="00896642">
        <w:rPr>
          <w:sz w:val="22"/>
          <w:szCs w:val="22"/>
        </w:rPr>
        <w:t>any of the criteria within the policy</w:t>
      </w:r>
      <w:r w:rsidRPr="00896642">
        <w:rPr>
          <w:sz w:val="22"/>
          <w:szCs w:val="22"/>
        </w:rPr>
        <w:t xml:space="preserve"> </w:t>
      </w:r>
      <w:r w:rsidR="00CE38D2" w:rsidRPr="00896642">
        <w:rPr>
          <w:sz w:val="22"/>
          <w:szCs w:val="22"/>
        </w:rPr>
        <w:t>p</w:t>
      </w:r>
      <w:r w:rsidR="00C00211" w:rsidRPr="00896642">
        <w:rPr>
          <w:sz w:val="22"/>
          <w:szCs w:val="22"/>
        </w:rPr>
        <w:t xml:space="preserve">lacement co-ordinators </w:t>
      </w:r>
      <w:r w:rsidR="00CE38D2" w:rsidRPr="00896642">
        <w:rPr>
          <w:sz w:val="22"/>
          <w:szCs w:val="22"/>
        </w:rPr>
        <w:t xml:space="preserve">will look for a replacement practice experience for you however please note a change depends on placement availability. </w:t>
      </w:r>
      <w:r w:rsidR="00CE38D2" w:rsidRPr="00896642">
        <w:rPr>
          <w:b/>
          <w:sz w:val="22"/>
          <w:szCs w:val="22"/>
        </w:rPr>
        <w:t>P</w:t>
      </w:r>
      <w:r w:rsidRPr="00896642">
        <w:rPr>
          <w:b/>
          <w:sz w:val="22"/>
          <w:szCs w:val="22"/>
        </w:rPr>
        <w:t xml:space="preserve">lease make sure that you read the policy before contacting the placement co-ordinator. If you have concerns regarding the placement which are not covered by the above such as having previously been allocated to the placement then please contact the placement co-ordinator </w:t>
      </w:r>
    </w:p>
    <w:p w:rsidR="00E46D04" w:rsidRPr="00896642" w:rsidRDefault="00E46D04" w:rsidP="00896642">
      <w:pPr>
        <w:pStyle w:val="Default"/>
        <w:spacing w:line="276" w:lineRule="auto"/>
        <w:ind w:left="720"/>
        <w:jc w:val="both"/>
        <w:rPr>
          <w:sz w:val="22"/>
          <w:szCs w:val="22"/>
        </w:rPr>
      </w:pPr>
    </w:p>
    <w:p w:rsidR="00E46D04" w:rsidRPr="00896642" w:rsidRDefault="00E46D04" w:rsidP="00896642">
      <w:pPr>
        <w:pStyle w:val="BodyText"/>
        <w:spacing w:line="276" w:lineRule="auto"/>
        <w:rPr>
          <w:rFonts w:cs="Arial"/>
          <w:b/>
          <w:bCs/>
          <w:szCs w:val="22"/>
        </w:rPr>
      </w:pPr>
    </w:p>
    <w:p w:rsidR="00E46D04" w:rsidRPr="00896642" w:rsidRDefault="00F44B16" w:rsidP="00896642">
      <w:pPr>
        <w:pStyle w:val="Headingsection1"/>
        <w:jc w:val="both"/>
        <w:rPr>
          <w:rFonts w:cs="Arial"/>
        </w:rPr>
      </w:pPr>
      <w:bookmarkStart w:id="27" w:name="_Toc440464431"/>
      <w:r w:rsidRPr="00896642">
        <w:rPr>
          <w:rFonts w:cs="Arial"/>
        </w:rPr>
        <w:t>1.13</w:t>
      </w:r>
      <w:r w:rsidR="00D31923" w:rsidRPr="00896642">
        <w:rPr>
          <w:rFonts w:cs="Arial"/>
        </w:rPr>
        <w:t xml:space="preserve"> </w:t>
      </w:r>
      <w:r w:rsidR="00494C8B" w:rsidRPr="00896642">
        <w:rPr>
          <w:rFonts w:cs="Arial"/>
        </w:rPr>
        <w:t>Professional Indemnity</w:t>
      </w:r>
      <w:r w:rsidR="009910FB" w:rsidRPr="00896642">
        <w:rPr>
          <w:rFonts w:cs="Arial"/>
        </w:rPr>
        <w:t xml:space="preserve"> on Clinical Placement</w:t>
      </w:r>
      <w:bookmarkEnd w:id="27"/>
      <w:r w:rsidR="009910FB" w:rsidRPr="00896642">
        <w:rPr>
          <w:rFonts w:cs="Arial"/>
        </w:rPr>
        <w:t xml:space="preserve"> </w:t>
      </w:r>
    </w:p>
    <w:p w:rsidR="00E46D04" w:rsidRPr="00896642" w:rsidRDefault="00E46D04" w:rsidP="00896642">
      <w:pPr>
        <w:pStyle w:val="ListParagraph"/>
        <w:numPr>
          <w:ilvl w:val="0"/>
          <w:numId w:val="20"/>
        </w:numPr>
        <w:jc w:val="both"/>
        <w:rPr>
          <w:rFonts w:ascii="Arial" w:hAnsi="Arial" w:cs="Arial"/>
        </w:rPr>
      </w:pPr>
      <w:r w:rsidRPr="00896642">
        <w:rPr>
          <w:rFonts w:ascii="Arial" w:hAnsi="Arial" w:cs="Arial"/>
        </w:rPr>
        <w:t xml:space="preserve">Coventry University provides professional indemnity for </w:t>
      </w:r>
      <w:r w:rsidR="00F44B16" w:rsidRPr="00896642">
        <w:rPr>
          <w:rFonts w:ascii="Arial" w:hAnsi="Arial" w:cs="Arial"/>
        </w:rPr>
        <w:t>Paramedic</w:t>
      </w:r>
      <w:r w:rsidRPr="00896642">
        <w:rPr>
          <w:rFonts w:ascii="Arial" w:hAnsi="Arial" w:cs="Arial"/>
        </w:rPr>
        <w:t xml:space="preserve"> Students on clinical placements. Students are indemnified on the understanding that they are supervised at all times by a </w:t>
      </w:r>
      <w:r w:rsidR="00F44B16" w:rsidRPr="00896642">
        <w:rPr>
          <w:rFonts w:ascii="Arial" w:hAnsi="Arial" w:cs="Arial"/>
        </w:rPr>
        <w:t>Paramedic or Paramedic Mentor</w:t>
      </w:r>
      <w:r w:rsidRPr="00896642">
        <w:rPr>
          <w:rFonts w:ascii="Arial" w:hAnsi="Arial" w:cs="Arial"/>
        </w:rPr>
        <w:t>.</w:t>
      </w:r>
    </w:p>
    <w:p w:rsidR="00E46D04" w:rsidRPr="00896642" w:rsidRDefault="00E46D04" w:rsidP="00896642">
      <w:pPr>
        <w:pStyle w:val="ListParagraph"/>
        <w:numPr>
          <w:ilvl w:val="0"/>
          <w:numId w:val="20"/>
        </w:numPr>
        <w:jc w:val="both"/>
        <w:rPr>
          <w:rFonts w:ascii="Arial" w:hAnsi="Arial" w:cs="Arial"/>
        </w:rPr>
      </w:pPr>
      <w:r w:rsidRPr="00896642">
        <w:rPr>
          <w:rFonts w:ascii="Arial" w:hAnsi="Arial" w:cs="Arial"/>
        </w:rPr>
        <w:t>St</w:t>
      </w:r>
      <w:r w:rsidR="00F44B16" w:rsidRPr="00896642">
        <w:rPr>
          <w:rFonts w:ascii="Arial" w:hAnsi="Arial" w:cs="Arial"/>
        </w:rPr>
        <w:t xml:space="preserve">udents are instructed to wear their identification </w:t>
      </w:r>
      <w:r w:rsidRPr="00896642">
        <w:rPr>
          <w:rFonts w:ascii="Arial" w:hAnsi="Arial" w:cs="Arial"/>
        </w:rPr>
        <w:t xml:space="preserve">badge at all times unless this poses a risk to patients </w:t>
      </w:r>
    </w:p>
    <w:p w:rsidR="00E46D04" w:rsidRPr="00896642" w:rsidRDefault="00E46D04" w:rsidP="00896642">
      <w:pPr>
        <w:pStyle w:val="ListParagraph"/>
        <w:numPr>
          <w:ilvl w:val="0"/>
          <w:numId w:val="20"/>
        </w:numPr>
        <w:jc w:val="both"/>
        <w:rPr>
          <w:rFonts w:ascii="Arial" w:hAnsi="Arial" w:cs="Arial"/>
        </w:rPr>
      </w:pPr>
      <w:r w:rsidRPr="00896642">
        <w:rPr>
          <w:rFonts w:ascii="Arial" w:hAnsi="Arial" w:cs="Arial"/>
        </w:rPr>
        <w:t>Informed consent must be gained for any intervention and patients should be given the opportunity to question or discuss any concerns regarding their care.</w:t>
      </w:r>
    </w:p>
    <w:p w:rsidR="00E46D04" w:rsidRPr="00896642" w:rsidRDefault="00E46D04" w:rsidP="00896642">
      <w:pPr>
        <w:pStyle w:val="ListParagraph"/>
        <w:numPr>
          <w:ilvl w:val="0"/>
          <w:numId w:val="20"/>
        </w:numPr>
        <w:jc w:val="both"/>
        <w:rPr>
          <w:rFonts w:ascii="Arial" w:hAnsi="Arial" w:cs="Arial"/>
        </w:rPr>
      </w:pPr>
      <w:r w:rsidRPr="00896642">
        <w:rPr>
          <w:rFonts w:ascii="Arial" w:hAnsi="Arial" w:cs="Arial"/>
        </w:rPr>
        <w:t xml:space="preserve">Indemnity policy covers placements where students have organised their makeup time via the correct procedure.  This indemnity policy does not cover additional work </w:t>
      </w:r>
      <w:bookmarkStart w:id="28" w:name="_GoBack"/>
      <w:bookmarkEnd w:id="28"/>
      <w:r w:rsidRPr="00896642">
        <w:rPr>
          <w:rFonts w:ascii="Arial" w:hAnsi="Arial" w:cs="Arial"/>
        </w:rPr>
        <w:t>experience that is not part of your course including elective experience at home or abroad.</w:t>
      </w:r>
    </w:p>
    <w:p w:rsidR="00C362DE" w:rsidRPr="00896642" w:rsidRDefault="00F44B16" w:rsidP="00896642">
      <w:pPr>
        <w:pStyle w:val="Headingsection1"/>
        <w:jc w:val="both"/>
        <w:rPr>
          <w:rFonts w:cs="Arial"/>
        </w:rPr>
      </w:pPr>
      <w:bookmarkStart w:id="29" w:name="_Toc440464432"/>
      <w:r w:rsidRPr="00896642">
        <w:rPr>
          <w:rFonts w:cs="Arial"/>
        </w:rPr>
        <w:t>1.14</w:t>
      </w:r>
      <w:r w:rsidR="00D31923" w:rsidRPr="00896642">
        <w:rPr>
          <w:rFonts w:cs="Arial"/>
        </w:rPr>
        <w:t xml:space="preserve"> </w:t>
      </w:r>
      <w:r w:rsidR="00C362DE" w:rsidRPr="00896642">
        <w:rPr>
          <w:rFonts w:cs="Arial"/>
        </w:rPr>
        <w:t>Car Insurance</w:t>
      </w:r>
      <w:bookmarkEnd w:id="29"/>
    </w:p>
    <w:p w:rsidR="00C362DE" w:rsidRPr="00896642" w:rsidRDefault="00C362DE" w:rsidP="00896642">
      <w:pPr>
        <w:jc w:val="both"/>
        <w:rPr>
          <w:rFonts w:ascii="Arial" w:hAnsi="Arial" w:cs="Arial"/>
        </w:rPr>
      </w:pPr>
      <w:r w:rsidRPr="00896642">
        <w:rPr>
          <w:rFonts w:ascii="Arial" w:hAnsi="Arial" w:cs="Arial"/>
        </w:rPr>
        <w:t xml:space="preserve">The Faculty discourages you from using </w:t>
      </w:r>
      <w:r w:rsidR="0076782E" w:rsidRPr="00896642">
        <w:rPr>
          <w:rFonts w:ascii="Arial" w:hAnsi="Arial" w:cs="Arial"/>
        </w:rPr>
        <w:t>your</w:t>
      </w:r>
      <w:r w:rsidRPr="00896642">
        <w:rPr>
          <w:rFonts w:ascii="Arial" w:hAnsi="Arial" w:cs="Arial"/>
        </w:rPr>
        <w:t xml:space="preserve"> own vehicles for business purposes other than getting to and from your placement. If you are planning to use your vehicle to travel to placement </w:t>
      </w:r>
      <w:r w:rsidR="00A74EF1" w:rsidRPr="00896642">
        <w:rPr>
          <w:rFonts w:ascii="Arial" w:hAnsi="Arial" w:cs="Arial"/>
        </w:rPr>
        <w:t>then you need to fill out a declaration form where you state that you are insured to drive your car for business use prior to the start of your placement as the form needs to be checked and</w:t>
      </w:r>
      <w:r w:rsidRPr="00896642">
        <w:rPr>
          <w:rFonts w:ascii="Arial" w:hAnsi="Arial" w:cs="Arial"/>
        </w:rPr>
        <w:t xml:space="preserve"> approved by the placement coordinator. The following legal implications may arise if this procedure isn’t followed.</w:t>
      </w:r>
    </w:p>
    <w:p w:rsidR="00C362DE" w:rsidRPr="00896642" w:rsidRDefault="00C362DE" w:rsidP="00896642">
      <w:pPr>
        <w:pStyle w:val="ListParagraph"/>
        <w:numPr>
          <w:ilvl w:val="0"/>
          <w:numId w:val="8"/>
        </w:numPr>
        <w:jc w:val="both"/>
        <w:rPr>
          <w:rFonts w:ascii="Arial" w:hAnsi="Arial" w:cs="Arial"/>
        </w:rPr>
      </w:pPr>
      <w:r w:rsidRPr="00896642">
        <w:rPr>
          <w:rFonts w:ascii="Arial" w:hAnsi="Arial" w:cs="Arial"/>
        </w:rPr>
        <w:t>All students using motor vehicles on roads without insurance for third party and passenger risks are committing a criminal offence.</w:t>
      </w:r>
    </w:p>
    <w:p w:rsidR="00C362DE" w:rsidRPr="00896642" w:rsidRDefault="00C362DE" w:rsidP="00896642">
      <w:pPr>
        <w:pStyle w:val="ListParagraph"/>
        <w:numPr>
          <w:ilvl w:val="0"/>
          <w:numId w:val="8"/>
        </w:numPr>
        <w:jc w:val="both"/>
        <w:rPr>
          <w:rFonts w:ascii="Arial" w:hAnsi="Arial" w:cs="Arial"/>
        </w:rPr>
      </w:pPr>
      <w:r w:rsidRPr="00896642">
        <w:rPr>
          <w:rFonts w:ascii="Arial" w:hAnsi="Arial" w:cs="Arial"/>
        </w:rPr>
        <w:t xml:space="preserve">All students must check their Certificate of Insurance before either driving, lending or borrowing motor vehicles and ensure that the appropriate policy covers the proposed use </w:t>
      </w:r>
      <w:r w:rsidR="00606269" w:rsidRPr="00896642">
        <w:rPr>
          <w:rFonts w:ascii="Arial" w:hAnsi="Arial" w:cs="Arial"/>
        </w:rPr>
        <w:t>e.g.</w:t>
      </w:r>
      <w:r w:rsidRPr="00896642">
        <w:rPr>
          <w:rFonts w:ascii="Arial" w:hAnsi="Arial" w:cs="Arial"/>
        </w:rPr>
        <w:t xml:space="preserve"> if your certificate is for social</w:t>
      </w:r>
      <w:r w:rsidR="0076782E" w:rsidRPr="00896642">
        <w:rPr>
          <w:rFonts w:ascii="Arial" w:hAnsi="Arial" w:cs="Arial"/>
        </w:rPr>
        <w:t>, d</w:t>
      </w:r>
      <w:r w:rsidRPr="00896642">
        <w:rPr>
          <w:rFonts w:ascii="Arial" w:hAnsi="Arial" w:cs="Arial"/>
        </w:rPr>
        <w:t>omestic or pleasure purposes only it will be an offence to use the motor vehicle for “official business purposes”</w:t>
      </w:r>
    </w:p>
    <w:p w:rsidR="00C362DE" w:rsidRPr="00896642" w:rsidRDefault="00C362DE" w:rsidP="00896642">
      <w:pPr>
        <w:jc w:val="both"/>
        <w:rPr>
          <w:rFonts w:ascii="Arial" w:hAnsi="Arial" w:cs="Arial"/>
          <w:b/>
          <w:i/>
        </w:rPr>
      </w:pPr>
    </w:p>
    <w:p w:rsidR="00864544" w:rsidRPr="00896642" w:rsidRDefault="00864544" w:rsidP="00896642">
      <w:pPr>
        <w:jc w:val="both"/>
        <w:rPr>
          <w:rFonts w:ascii="Arial" w:hAnsi="Arial" w:cs="Arial"/>
        </w:rPr>
      </w:pPr>
      <w:r w:rsidRPr="00896642">
        <w:rPr>
          <w:rFonts w:ascii="Arial" w:hAnsi="Arial" w:cs="Arial"/>
        </w:rPr>
        <w:t xml:space="preserve">Should you declare that you have use of a car for placement purposes, this information will be kept on your record and used to plan your placement allocations for the duration of the course.  Should your circumstances change and you no longer have use of a car for placement purposes, please inform the Placement </w:t>
      </w:r>
      <w:r w:rsidR="001240E7" w:rsidRPr="00896642">
        <w:rPr>
          <w:rFonts w:ascii="Arial" w:hAnsi="Arial" w:cs="Arial"/>
        </w:rPr>
        <w:t>co-ordinator</w:t>
      </w:r>
    </w:p>
    <w:p w:rsidR="001240E7" w:rsidRPr="00896642" w:rsidRDefault="001240E7" w:rsidP="00896642">
      <w:pPr>
        <w:jc w:val="both"/>
        <w:rPr>
          <w:rFonts w:ascii="Arial" w:hAnsi="Arial" w:cs="Arial"/>
          <w:b/>
        </w:rPr>
      </w:pPr>
      <w:r w:rsidRPr="00896642">
        <w:rPr>
          <w:rFonts w:ascii="Arial" w:hAnsi="Arial" w:cs="Arial"/>
          <w:b/>
        </w:rPr>
        <w:br w:type="page"/>
      </w:r>
    </w:p>
    <w:p w:rsidR="00E46D04" w:rsidRPr="00896642" w:rsidRDefault="00D31923" w:rsidP="00896642">
      <w:pPr>
        <w:pStyle w:val="Headingsection1"/>
        <w:jc w:val="both"/>
        <w:rPr>
          <w:rFonts w:cs="Arial"/>
        </w:rPr>
      </w:pPr>
      <w:bookmarkStart w:id="30" w:name="_Toc440464433"/>
      <w:r w:rsidRPr="00896642">
        <w:rPr>
          <w:rFonts w:cs="Arial"/>
        </w:rPr>
        <w:lastRenderedPageBreak/>
        <w:t>1.1</w:t>
      </w:r>
      <w:r w:rsidR="001240E7" w:rsidRPr="00896642">
        <w:rPr>
          <w:rFonts w:cs="Arial"/>
        </w:rPr>
        <w:t>5</w:t>
      </w:r>
      <w:r w:rsidRPr="00896642">
        <w:rPr>
          <w:rFonts w:cs="Arial"/>
        </w:rPr>
        <w:t xml:space="preserve"> </w:t>
      </w:r>
      <w:r w:rsidR="009910FB" w:rsidRPr="00896642">
        <w:rPr>
          <w:rFonts w:cs="Arial"/>
        </w:rPr>
        <w:t>Supernumer</w:t>
      </w:r>
      <w:r w:rsidR="0076782E" w:rsidRPr="00896642">
        <w:rPr>
          <w:rFonts w:cs="Arial"/>
        </w:rPr>
        <w:t>ary</w:t>
      </w:r>
      <w:r w:rsidR="009910FB" w:rsidRPr="00896642">
        <w:rPr>
          <w:rFonts w:cs="Arial"/>
        </w:rPr>
        <w:t xml:space="preserve"> Status</w:t>
      </w:r>
      <w:bookmarkEnd w:id="30"/>
    </w:p>
    <w:p w:rsidR="00E46D04" w:rsidRPr="00896642" w:rsidRDefault="00E46D04" w:rsidP="00896642">
      <w:pPr>
        <w:jc w:val="both"/>
        <w:rPr>
          <w:rFonts w:ascii="Arial" w:hAnsi="Arial" w:cs="Arial"/>
        </w:rPr>
      </w:pPr>
      <w:r w:rsidRPr="00896642">
        <w:rPr>
          <w:rFonts w:ascii="Arial" w:hAnsi="Arial" w:cs="Arial"/>
        </w:rPr>
        <w:t>Supernumerary status means that you</w:t>
      </w:r>
      <w:r w:rsidR="0076782E" w:rsidRPr="00896642">
        <w:rPr>
          <w:rFonts w:ascii="Arial" w:hAnsi="Arial" w:cs="Arial"/>
        </w:rPr>
        <w:t>, the student,</w:t>
      </w:r>
      <w:r w:rsidRPr="00896642">
        <w:rPr>
          <w:rFonts w:ascii="Arial" w:hAnsi="Arial" w:cs="Arial"/>
        </w:rPr>
        <w:t xml:space="preserve"> are additional to the workforce requirements and staffing figures and the following principle is advocated:-</w:t>
      </w:r>
    </w:p>
    <w:p w:rsidR="00E46D04" w:rsidRPr="00896642" w:rsidRDefault="00E46D04" w:rsidP="00896642">
      <w:pPr>
        <w:ind w:left="284"/>
        <w:jc w:val="both"/>
        <w:rPr>
          <w:rFonts w:ascii="Arial" w:hAnsi="Arial" w:cs="Arial"/>
        </w:rPr>
      </w:pPr>
      <w:r w:rsidRPr="00896642">
        <w:rPr>
          <w:rFonts w:ascii="Arial" w:hAnsi="Arial" w:cs="Arial"/>
        </w:rPr>
        <w:t>“Students undertaking practice experience as part of their programme of study are extra to the established numbers in the practice areas. They will be allocated a negotiated workload that is within their scope of practice that meets their required learning needs”.</w:t>
      </w:r>
    </w:p>
    <w:p w:rsidR="00864544" w:rsidRPr="00896642" w:rsidRDefault="00E46D04" w:rsidP="00896642">
      <w:pPr>
        <w:jc w:val="both"/>
        <w:rPr>
          <w:rFonts w:ascii="Arial" w:hAnsi="Arial" w:cs="Arial"/>
        </w:rPr>
      </w:pPr>
      <w:r w:rsidRPr="00896642">
        <w:rPr>
          <w:rFonts w:ascii="Arial" w:hAnsi="Arial" w:cs="Arial"/>
        </w:rPr>
        <w:t>Students should not interpret supernumerary status as being able to alter allocated working patterns or to have personal requests constantly honoured.</w:t>
      </w:r>
      <w:r w:rsidR="00B760A9">
        <w:rPr>
          <w:rFonts w:ascii="Arial" w:hAnsi="Arial" w:cs="Arial"/>
        </w:rPr>
        <w:t xml:space="preserve"> For your course this course are you are required to complete at least 150 supernumerary hours</w:t>
      </w:r>
    </w:p>
    <w:p w:rsidR="00864544" w:rsidRPr="00896642" w:rsidRDefault="00864544" w:rsidP="00896642">
      <w:pPr>
        <w:jc w:val="both"/>
        <w:rPr>
          <w:rFonts w:ascii="Arial" w:hAnsi="Arial" w:cs="Arial"/>
        </w:rPr>
      </w:pPr>
    </w:p>
    <w:p w:rsidR="00344BF1" w:rsidRPr="00896642" w:rsidRDefault="00D31923" w:rsidP="00896642">
      <w:pPr>
        <w:pStyle w:val="Headingsection1"/>
        <w:jc w:val="both"/>
        <w:rPr>
          <w:rFonts w:cs="Arial"/>
        </w:rPr>
      </w:pPr>
      <w:bookmarkStart w:id="31" w:name="_Toc440464434"/>
      <w:r w:rsidRPr="00896642">
        <w:rPr>
          <w:rFonts w:cs="Arial"/>
        </w:rPr>
        <w:t xml:space="preserve">1.17 </w:t>
      </w:r>
      <w:r w:rsidR="00344BF1" w:rsidRPr="00896642">
        <w:rPr>
          <w:rFonts w:cs="Arial"/>
        </w:rPr>
        <w:t>Attendance Record</w:t>
      </w:r>
      <w:bookmarkEnd w:id="31"/>
    </w:p>
    <w:p w:rsidR="00344BF1" w:rsidRPr="00896642" w:rsidRDefault="00344BF1" w:rsidP="00896642">
      <w:pPr>
        <w:jc w:val="both"/>
        <w:rPr>
          <w:rFonts w:ascii="Arial" w:hAnsi="Arial" w:cs="Arial"/>
        </w:rPr>
      </w:pPr>
      <w:r w:rsidRPr="00896642">
        <w:rPr>
          <w:rFonts w:ascii="Arial" w:hAnsi="Arial" w:cs="Arial"/>
        </w:rPr>
        <w:t xml:space="preserve">The number of hours you attend in practice is monitored by the record of attendance. The record of attendance is a legal document. You will be expected to complete this truthfully and accurately. If you do not do this or fail to submit it then the hours you spend in practice cannot be recorded on your records resulting in you having difficulty progressing through the course and registering to become a </w:t>
      </w:r>
      <w:r w:rsidR="001240E7" w:rsidRPr="00896642">
        <w:rPr>
          <w:rFonts w:ascii="Arial" w:hAnsi="Arial" w:cs="Arial"/>
        </w:rPr>
        <w:t>Paramedic</w:t>
      </w:r>
      <w:r w:rsidRPr="00896642">
        <w:rPr>
          <w:rFonts w:ascii="Arial" w:hAnsi="Arial" w:cs="Arial"/>
        </w:rPr>
        <w:t xml:space="preserve"> at the end of the course.</w:t>
      </w:r>
    </w:p>
    <w:p w:rsidR="00AF7A41" w:rsidRPr="00896642" w:rsidRDefault="00344BF1" w:rsidP="00896642">
      <w:pPr>
        <w:jc w:val="both"/>
        <w:rPr>
          <w:rFonts w:ascii="Arial" w:hAnsi="Arial" w:cs="Arial"/>
        </w:rPr>
      </w:pPr>
      <w:r w:rsidRPr="00896642">
        <w:rPr>
          <w:rFonts w:ascii="Arial" w:hAnsi="Arial" w:cs="Arial"/>
        </w:rPr>
        <w:t>Please ensure that you receive a receipt when you hand in your attendance record to assignment handling office.  You are also strongly advised to photocopy your attendance records and keep safe. You will need this if there are any disputes</w:t>
      </w:r>
      <w:r w:rsidR="007230F2" w:rsidRPr="00896642">
        <w:rPr>
          <w:rFonts w:ascii="Arial" w:hAnsi="Arial" w:cs="Arial"/>
        </w:rPr>
        <w:t>.</w:t>
      </w:r>
    </w:p>
    <w:p w:rsidR="007230F2" w:rsidRPr="00896642" w:rsidRDefault="007230F2" w:rsidP="00896642">
      <w:pPr>
        <w:jc w:val="both"/>
        <w:rPr>
          <w:rFonts w:ascii="Arial" w:hAnsi="Arial" w:cs="Arial"/>
        </w:rPr>
      </w:pPr>
      <w:r w:rsidRPr="00896642">
        <w:rPr>
          <w:rFonts w:ascii="Arial" w:hAnsi="Arial" w:cs="Arial"/>
        </w:rPr>
        <w:t>Please ensure that all signatures are obtained (including your own) prior to submitting your attendance record to Assignment Handling Office.</w:t>
      </w:r>
    </w:p>
    <w:p w:rsidR="007230F2" w:rsidRPr="00896642" w:rsidRDefault="007230F2" w:rsidP="00896642">
      <w:pPr>
        <w:jc w:val="both"/>
        <w:rPr>
          <w:rFonts w:ascii="Arial" w:hAnsi="Arial" w:cs="Arial"/>
        </w:rPr>
      </w:pPr>
      <w:r w:rsidRPr="00896642">
        <w:rPr>
          <w:rFonts w:ascii="Arial" w:hAnsi="Arial" w:cs="Arial"/>
        </w:rPr>
        <w:t>Should any attendance records not be submitted for any practice placements that you have completed this will be recorded on your absence record as No A.R. submitted (no attendance record submitted).  This will mean that you may have to repeat a practice placement if you cannot provide a complete, signed attendance record for each placement attended during your course.</w:t>
      </w:r>
    </w:p>
    <w:p w:rsidR="001240E7" w:rsidRPr="00896642" w:rsidRDefault="001240E7" w:rsidP="00896642">
      <w:pPr>
        <w:jc w:val="both"/>
        <w:rPr>
          <w:rFonts w:ascii="Arial" w:hAnsi="Arial" w:cs="Arial"/>
        </w:rPr>
      </w:pPr>
      <w:r w:rsidRPr="00896642">
        <w:rPr>
          <w:rFonts w:ascii="Arial" w:hAnsi="Arial" w:cs="Arial"/>
        </w:rPr>
        <w:br w:type="page"/>
      </w:r>
    </w:p>
    <w:p w:rsidR="00D31923" w:rsidRPr="00896642" w:rsidRDefault="009B5B73" w:rsidP="00896642">
      <w:pPr>
        <w:pStyle w:val="SectionTitle"/>
        <w:jc w:val="both"/>
        <w:rPr>
          <w:rFonts w:ascii="Arial" w:hAnsi="Arial" w:cs="Arial"/>
        </w:rPr>
      </w:pPr>
      <w:bookmarkStart w:id="32" w:name="_Toc440464435"/>
      <w:r w:rsidRPr="00896642">
        <w:rPr>
          <w:rFonts w:ascii="Arial" w:hAnsi="Arial" w:cs="Arial"/>
        </w:rPr>
        <w:lastRenderedPageBreak/>
        <w:t xml:space="preserve">ASSESSMENT OF PRACTICE </w:t>
      </w:r>
      <w:r w:rsidR="006E6222" w:rsidRPr="00896642">
        <w:rPr>
          <w:rFonts w:ascii="Arial" w:hAnsi="Arial" w:cs="Arial"/>
        </w:rPr>
        <w:t>– SECTION 2</w:t>
      </w:r>
      <w:bookmarkEnd w:id="32"/>
    </w:p>
    <w:p w:rsidR="009B5B73" w:rsidRPr="00896642" w:rsidRDefault="00D31923" w:rsidP="00896642">
      <w:pPr>
        <w:pStyle w:val="Headingsection1"/>
        <w:jc w:val="both"/>
        <w:rPr>
          <w:rFonts w:cs="Arial"/>
        </w:rPr>
      </w:pPr>
      <w:bookmarkStart w:id="33" w:name="_Toc440464436"/>
      <w:r w:rsidRPr="00896642">
        <w:rPr>
          <w:rFonts w:cs="Arial"/>
        </w:rPr>
        <w:t>2.0 Assessment of Practice</w:t>
      </w:r>
      <w:bookmarkEnd w:id="33"/>
      <w:r w:rsidR="009B5B73" w:rsidRPr="00896642">
        <w:rPr>
          <w:rFonts w:cs="Arial"/>
        </w:rPr>
        <w:t xml:space="preserve"> </w:t>
      </w:r>
    </w:p>
    <w:p w:rsidR="00FC348C" w:rsidRPr="00896642" w:rsidRDefault="008531D7" w:rsidP="00896642">
      <w:pPr>
        <w:jc w:val="both"/>
        <w:rPr>
          <w:rFonts w:ascii="Arial" w:hAnsi="Arial" w:cs="Arial"/>
        </w:rPr>
      </w:pPr>
      <w:r w:rsidRPr="00896642">
        <w:rPr>
          <w:rFonts w:ascii="Arial" w:hAnsi="Arial" w:cs="Arial"/>
        </w:rPr>
        <w:t xml:space="preserve">Your assessment of practice document contains </w:t>
      </w:r>
      <w:r w:rsidR="00436ADB" w:rsidRPr="00896642">
        <w:rPr>
          <w:rFonts w:ascii="Arial" w:hAnsi="Arial" w:cs="Arial"/>
        </w:rPr>
        <w:t xml:space="preserve">a set of comprehensive guidelines and </w:t>
      </w:r>
      <w:r w:rsidRPr="00896642">
        <w:rPr>
          <w:rFonts w:ascii="Arial" w:hAnsi="Arial" w:cs="Arial"/>
        </w:rPr>
        <w:t>all the documents you will need regarding the assessment of practice except for the attendance records</w:t>
      </w:r>
      <w:r w:rsidR="00225A59" w:rsidRPr="00896642">
        <w:rPr>
          <w:rFonts w:ascii="Arial" w:hAnsi="Arial" w:cs="Arial"/>
        </w:rPr>
        <w:t xml:space="preserve">. </w:t>
      </w:r>
      <w:r w:rsidR="00ED6EBB" w:rsidRPr="00896642">
        <w:rPr>
          <w:rFonts w:ascii="Arial" w:hAnsi="Arial" w:cs="Arial"/>
        </w:rPr>
        <w:t xml:space="preserve">Please read and become familiar with this document. Please read this in </w:t>
      </w:r>
      <w:r w:rsidR="006E6222" w:rsidRPr="00896642">
        <w:rPr>
          <w:rFonts w:ascii="Arial" w:hAnsi="Arial" w:cs="Arial"/>
        </w:rPr>
        <w:t>c</w:t>
      </w:r>
      <w:r w:rsidR="00ED6EBB" w:rsidRPr="00896642">
        <w:rPr>
          <w:rFonts w:ascii="Arial" w:hAnsi="Arial" w:cs="Arial"/>
        </w:rPr>
        <w:t>onjunction with the course and faculty handbooks.</w:t>
      </w:r>
      <w:r w:rsidR="00FC348C" w:rsidRPr="00896642">
        <w:rPr>
          <w:rFonts w:ascii="Arial" w:hAnsi="Arial" w:cs="Arial"/>
        </w:rPr>
        <w:t xml:space="preserve">  </w:t>
      </w:r>
    </w:p>
    <w:p w:rsidR="00AF7A41" w:rsidRPr="00896642" w:rsidRDefault="00FC348C" w:rsidP="00896642">
      <w:pPr>
        <w:jc w:val="both"/>
        <w:rPr>
          <w:rFonts w:ascii="Arial" w:hAnsi="Arial" w:cs="Arial"/>
        </w:rPr>
      </w:pPr>
      <w:r w:rsidRPr="00896642">
        <w:rPr>
          <w:rFonts w:ascii="Arial" w:hAnsi="Arial" w:cs="Arial"/>
        </w:rPr>
        <w:t xml:space="preserve">Becoming a </w:t>
      </w:r>
      <w:r w:rsidR="001240E7" w:rsidRPr="00896642">
        <w:rPr>
          <w:rFonts w:ascii="Arial" w:hAnsi="Arial" w:cs="Arial"/>
        </w:rPr>
        <w:t>Paramedic</w:t>
      </w:r>
      <w:r w:rsidRPr="00896642">
        <w:rPr>
          <w:rFonts w:ascii="Arial" w:hAnsi="Arial" w:cs="Arial"/>
        </w:rPr>
        <w:t xml:space="preserve"> involves accurate and legible record keeping. Part of this process involves you maintaining and keeping safe your own practice assessment documentation</w:t>
      </w:r>
      <w:r w:rsidR="00DF0940" w:rsidRPr="00896642">
        <w:rPr>
          <w:rFonts w:ascii="Arial" w:hAnsi="Arial" w:cs="Arial"/>
        </w:rPr>
        <w:t xml:space="preserve"> and attendance records</w:t>
      </w:r>
      <w:r w:rsidRPr="00896642">
        <w:rPr>
          <w:rFonts w:ascii="Arial" w:hAnsi="Arial" w:cs="Arial"/>
        </w:rPr>
        <w:t xml:space="preserve">.  Please ensure that this has all been completed in full and that you keep a copy </w:t>
      </w:r>
      <w:r w:rsidR="00DF0940" w:rsidRPr="00896642">
        <w:rPr>
          <w:rFonts w:ascii="Arial" w:hAnsi="Arial" w:cs="Arial"/>
        </w:rPr>
        <w:t xml:space="preserve">of the summary sheet and attendance records as a backup </w:t>
      </w:r>
      <w:r w:rsidRPr="00896642">
        <w:rPr>
          <w:rFonts w:ascii="Arial" w:hAnsi="Arial" w:cs="Arial"/>
        </w:rPr>
        <w:t>for you</w:t>
      </w:r>
      <w:r w:rsidR="006E6222" w:rsidRPr="00896642">
        <w:rPr>
          <w:rFonts w:ascii="Arial" w:hAnsi="Arial" w:cs="Arial"/>
        </w:rPr>
        <w:t>r records</w:t>
      </w:r>
      <w:r w:rsidRPr="00896642">
        <w:rPr>
          <w:rFonts w:ascii="Arial" w:hAnsi="Arial" w:cs="Arial"/>
        </w:rPr>
        <w:t>.</w:t>
      </w:r>
      <w:r w:rsidR="006E6222" w:rsidRPr="00896642">
        <w:rPr>
          <w:rFonts w:ascii="Arial" w:hAnsi="Arial" w:cs="Arial"/>
        </w:rPr>
        <w:t xml:space="preserve"> This will be required should your assessment documentation gets damaged or lost.</w:t>
      </w:r>
    </w:p>
    <w:p w:rsidR="00023183" w:rsidRPr="00896642" w:rsidRDefault="00023183" w:rsidP="00896642">
      <w:pPr>
        <w:jc w:val="both"/>
        <w:rPr>
          <w:rFonts w:ascii="Arial" w:hAnsi="Arial" w:cs="Arial"/>
          <w:b/>
          <w:sz w:val="28"/>
          <w:szCs w:val="28"/>
        </w:rPr>
      </w:pPr>
    </w:p>
    <w:p w:rsidR="00FC348C" w:rsidRPr="00896642" w:rsidRDefault="006E6222" w:rsidP="00896642">
      <w:pPr>
        <w:pStyle w:val="SectionTitle"/>
        <w:jc w:val="both"/>
        <w:rPr>
          <w:rFonts w:ascii="Arial" w:hAnsi="Arial" w:cs="Arial"/>
        </w:rPr>
      </w:pPr>
      <w:bookmarkStart w:id="34" w:name="_Toc440464437"/>
      <w:r w:rsidRPr="00896642">
        <w:rPr>
          <w:rFonts w:ascii="Arial" w:hAnsi="Arial" w:cs="Arial"/>
        </w:rPr>
        <w:t>PLACEMENT CONCERNS - SECTION 3</w:t>
      </w:r>
      <w:bookmarkEnd w:id="34"/>
    </w:p>
    <w:p w:rsidR="00D31923" w:rsidRPr="00896642" w:rsidRDefault="00D31923" w:rsidP="00896642">
      <w:pPr>
        <w:pStyle w:val="Headingsection1"/>
        <w:jc w:val="both"/>
        <w:rPr>
          <w:rFonts w:cs="Arial"/>
        </w:rPr>
      </w:pPr>
      <w:bookmarkStart w:id="35" w:name="_Toc440464438"/>
      <w:r w:rsidRPr="00896642">
        <w:rPr>
          <w:rFonts w:cs="Arial"/>
        </w:rPr>
        <w:t>3.0 Placement Concerns</w:t>
      </w:r>
      <w:bookmarkEnd w:id="35"/>
      <w:r w:rsidRPr="00896642">
        <w:rPr>
          <w:rFonts w:cs="Arial"/>
        </w:rPr>
        <w:t xml:space="preserve"> </w:t>
      </w:r>
    </w:p>
    <w:p w:rsidR="00FC348C" w:rsidRPr="00896642" w:rsidRDefault="00FC348C" w:rsidP="00896642">
      <w:pPr>
        <w:jc w:val="both"/>
        <w:rPr>
          <w:rFonts w:ascii="Arial" w:hAnsi="Arial" w:cs="Arial"/>
        </w:rPr>
      </w:pPr>
      <w:r w:rsidRPr="00896642">
        <w:rPr>
          <w:rFonts w:ascii="Arial" w:hAnsi="Arial" w:cs="Arial"/>
        </w:rPr>
        <w:t xml:space="preserve">If you have any </w:t>
      </w:r>
      <w:r w:rsidR="00C362DE" w:rsidRPr="00896642">
        <w:rPr>
          <w:rFonts w:ascii="Arial" w:hAnsi="Arial" w:cs="Arial"/>
        </w:rPr>
        <w:t xml:space="preserve">concerns </w:t>
      </w:r>
      <w:r w:rsidRPr="00896642">
        <w:rPr>
          <w:rFonts w:ascii="Arial" w:hAnsi="Arial" w:cs="Arial"/>
        </w:rPr>
        <w:t xml:space="preserve">on placement please make sure that you </w:t>
      </w:r>
      <w:r w:rsidR="00B674B2" w:rsidRPr="00896642">
        <w:rPr>
          <w:rFonts w:ascii="Arial" w:hAnsi="Arial" w:cs="Arial"/>
        </w:rPr>
        <w:t>discuss these</w:t>
      </w:r>
      <w:r w:rsidRPr="00896642">
        <w:rPr>
          <w:rFonts w:ascii="Arial" w:hAnsi="Arial" w:cs="Arial"/>
        </w:rPr>
        <w:t xml:space="preserve"> as early as possible with </w:t>
      </w:r>
      <w:r w:rsidR="00ED6EBB" w:rsidRPr="00896642">
        <w:rPr>
          <w:rFonts w:ascii="Arial" w:hAnsi="Arial" w:cs="Arial"/>
        </w:rPr>
        <w:t xml:space="preserve">your mentor. Many </w:t>
      </w:r>
      <w:r w:rsidR="00C362DE" w:rsidRPr="00896642">
        <w:rPr>
          <w:rFonts w:ascii="Arial" w:hAnsi="Arial" w:cs="Arial"/>
        </w:rPr>
        <w:t>concerns</w:t>
      </w:r>
      <w:r w:rsidR="00E37968" w:rsidRPr="00896642">
        <w:rPr>
          <w:rFonts w:ascii="Arial" w:hAnsi="Arial" w:cs="Arial"/>
        </w:rPr>
        <w:t xml:space="preserve"> can occur due to misunderstandings or lack of communication which can normally be addressed directly if approached sensitively. T</w:t>
      </w:r>
      <w:r w:rsidRPr="00896642">
        <w:rPr>
          <w:rFonts w:ascii="Arial" w:hAnsi="Arial" w:cs="Arial"/>
        </w:rPr>
        <w:t xml:space="preserve">he practice </w:t>
      </w:r>
      <w:r w:rsidR="001240E7" w:rsidRPr="00896642">
        <w:rPr>
          <w:rFonts w:ascii="Arial" w:hAnsi="Arial" w:cs="Arial"/>
        </w:rPr>
        <w:t>officer</w:t>
      </w:r>
      <w:r w:rsidR="00E37968" w:rsidRPr="00896642">
        <w:rPr>
          <w:rFonts w:ascii="Arial" w:hAnsi="Arial" w:cs="Arial"/>
        </w:rPr>
        <w:t>,</w:t>
      </w:r>
      <w:r w:rsidR="00606269" w:rsidRPr="00896642">
        <w:rPr>
          <w:rFonts w:ascii="Arial" w:hAnsi="Arial" w:cs="Arial"/>
        </w:rPr>
        <w:t xml:space="preserve"> practice</w:t>
      </w:r>
      <w:r w:rsidR="00E37968" w:rsidRPr="00896642">
        <w:rPr>
          <w:rFonts w:ascii="Arial" w:hAnsi="Arial" w:cs="Arial"/>
        </w:rPr>
        <w:t xml:space="preserve"> module leader and </w:t>
      </w:r>
      <w:r w:rsidRPr="00896642">
        <w:rPr>
          <w:rFonts w:ascii="Arial" w:hAnsi="Arial" w:cs="Arial"/>
        </w:rPr>
        <w:t xml:space="preserve">the </w:t>
      </w:r>
      <w:r w:rsidR="001240E7" w:rsidRPr="00896642">
        <w:rPr>
          <w:rFonts w:ascii="Arial" w:hAnsi="Arial" w:cs="Arial"/>
        </w:rPr>
        <w:t>lecturer practitioner</w:t>
      </w:r>
      <w:r w:rsidRPr="00896642">
        <w:rPr>
          <w:rFonts w:ascii="Arial" w:hAnsi="Arial" w:cs="Arial"/>
        </w:rPr>
        <w:t xml:space="preserve"> in practice </w:t>
      </w:r>
      <w:r w:rsidR="00E37968" w:rsidRPr="00896642">
        <w:rPr>
          <w:rFonts w:ascii="Arial" w:hAnsi="Arial" w:cs="Arial"/>
        </w:rPr>
        <w:t xml:space="preserve">are also there to </w:t>
      </w:r>
      <w:r w:rsidRPr="00896642">
        <w:rPr>
          <w:rFonts w:ascii="Arial" w:hAnsi="Arial" w:cs="Arial"/>
        </w:rPr>
        <w:t>support and advise you.</w:t>
      </w:r>
      <w:r w:rsidR="00E37968" w:rsidRPr="00896642">
        <w:rPr>
          <w:rFonts w:ascii="Arial" w:hAnsi="Arial" w:cs="Arial"/>
        </w:rPr>
        <w:t xml:space="preserve"> </w:t>
      </w:r>
      <w:r w:rsidR="00B674B2" w:rsidRPr="00896642">
        <w:rPr>
          <w:rFonts w:ascii="Arial" w:hAnsi="Arial" w:cs="Arial"/>
        </w:rPr>
        <w:t xml:space="preserve">Call them to talk over the </w:t>
      </w:r>
      <w:r w:rsidR="00C362DE" w:rsidRPr="00896642">
        <w:rPr>
          <w:rFonts w:ascii="Arial" w:hAnsi="Arial" w:cs="Arial"/>
        </w:rPr>
        <w:t>concern</w:t>
      </w:r>
      <w:r w:rsidR="00B674B2" w:rsidRPr="00896642">
        <w:rPr>
          <w:rFonts w:ascii="Arial" w:hAnsi="Arial" w:cs="Arial"/>
        </w:rPr>
        <w:t xml:space="preserve">. </w:t>
      </w:r>
      <w:r w:rsidR="00E37968" w:rsidRPr="00896642">
        <w:rPr>
          <w:rFonts w:ascii="Arial" w:hAnsi="Arial" w:cs="Arial"/>
        </w:rPr>
        <w:t xml:space="preserve">They can help </w:t>
      </w:r>
      <w:r w:rsidR="00B674B2" w:rsidRPr="00896642">
        <w:rPr>
          <w:rFonts w:ascii="Arial" w:hAnsi="Arial" w:cs="Arial"/>
        </w:rPr>
        <w:t xml:space="preserve">in a number of ways such as </w:t>
      </w:r>
      <w:r w:rsidR="00E37968" w:rsidRPr="00896642">
        <w:rPr>
          <w:rFonts w:ascii="Arial" w:hAnsi="Arial" w:cs="Arial"/>
        </w:rPr>
        <w:t>facilitating relationships between you and your mentor</w:t>
      </w:r>
      <w:r w:rsidR="00B674B2" w:rsidRPr="00896642">
        <w:rPr>
          <w:rFonts w:ascii="Arial" w:hAnsi="Arial" w:cs="Arial"/>
        </w:rPr>
        <w:t>.</w:t>
      </w:r>
    </w:p>
    <w:p w:rsidR="00426B27" w:rsidRPr="00896642" w:rsidRDefault="008B10DB" w:rsidP="00896642">
      <w:pPr>
        <w:jc w:val="both"/>
        <w:rPr>
          <w:rFonts w:ascii="Arial" w:hAnsi="Arial" w:cs="Arial"/>
        </w:rPr>
      </w:pPr>
      <w:r w:rsidRPr="00896642">
        <w:rPr>
          <w:rFonts w:ascii="Arial" w:hAnsi="Arial" w:cs="Arial"/>
        </w:rPr>
        <w:t xml:space="preserve">Raising problems after the placement is too late for you to benefit. If you have an issue or </w:t>
      </w:r>
      <w:r w:rsidR="00606269" w:rsidRPr="00896642">
        <w:rPr>
          <w:rFonts w:ascii="Arial" w:hAnsi="Arial" w:cs="Arial"/>
        </w:rPr>
        <w:t>problems then share</w:t>
      </w:r>
      <w:r w:rsidRPr="00896642">
        <w:rPr>
          <w:rFonts w:ascii="Arial" w:hAnsi="Arial" w:cs="Arial"/>
        </w:rPr>
        <w:t xml:space="preserve"> it with the right people. Complaints to fellow students and or other qualified staff particularly in relation to other clinicians could put you at risk of breaching the code of professional conduct</w:t>
      </w:r>
      <w:r w:rsidR="00426B27" w:rsidRPr="00896642">
        <w:rPr>
          <w:rFonts w:ascii="Arial" w:hAnsi="Arial" w:cs="Arial"/>
        </w:rPr>
        <w:t>.</w:t>
      </w:r>
    </w:p>
    <w:p w:rsidR="00023183" w:rsidRPr="00896642" w:rsidRDefault="00023183" w:rsidP="00896642">
      <w:pPr>
        <w:jc w:val="both"/>
        <w:rPr>
          <w:rFonts w:ascii="Arial" w:hAnsi="Arial" w:cs="Arial"/>
        </w:rPr>
      </w:pPr>
    </w:p>
    <w:p w:rsidR="00426B27" w:rsidRPr="00896642" w:rsidRDefault="00D31923" w:rsidP="00896642">
      <w:pPr>
        <w:pStyle w:val="Headingsection1"/>
        <w:jc w:val="both"/>
        <w:rPr>
          <w:rFonts w:cs="Arial"/>
        </w:rPr>
      </w:pPr>
      <w:bookmarkStart w:id="36" w:name="_Toc440464439"/>
      <w:r w:rsidRPr="00896642">
        <w:rPr>
          <w:rFonts w:cs="Arial"/>
        </w:rPr>
        <w:t xml:space="preserve">3.1 </w:t>
      </w:r>
      <w:r w:rsidR="00426B27" w:rsidRPr="00896642">
        <w:rPr>
          <w:rFonts w:cs="Arial"/>
        </w:rPr>
        <w:t>Absence</w:t>
      </w:r>
      <w:bookmarkEnd w:id="36"/>
      <w:r w:rsidR="00426B27" w:rsidRPr="00896642">
        <w:rPr>
          <w:rFonts w:cs="Arial"/>
        </w:rPr>
        <w:t xml:space="preserve"> </w:t>
      </w:r>
    </w:p>
    <w:p w:rsidR="005A0833" w:rsidRPr="00896642" w:rsidRDefault="00D31923" w:rsidP="00896642">
      <w:pPr>
        <w:jc w:val="both"/>
        <w:rPr>
          <w:rFonts w:ascii="Arial" w:hAnsi="Arial" w:cs="Arial"/>
        </w:rPr>
      </w:pPr>
      <w:r w:rsidRPr="00896642">
        <w:rPr>
          <w:rFonts w:ascii="Arial" w:hAnsi="Arial" w:cs="Arial"/>
        </w:rPr>
        <w:t>Attendance</w:t>
      </w:r>
      <w:r w:rsidR="00426B27" w:rsidRPr="00896642">
        <w:rPr>
          <w:rFonts w:ascii="Arial" w:hAnsi="Arial" w:cs="Arial"/>
        </w:rPr>
        <w:t xml:space="preserve"> on placement is compulsory </w:t>
      </w:r>
      <w:r w:rsidR="00456B1E" w:rsidRPr="00896642">
        <w:rPr>
          <w:rFonts w:ascii="Arial" w:hAnsi="Arial" w:cs="Arial"/>
        </w:rPr>
        <w:t xml:space="preserve">as you are required to attend </w:t>
      </w:r>
      <w:r w:rsidR="006E6222" w:rsidRPr="00896642">
        <w:rPr>
          <w:rFonts w:ascii="Arial" w:hAnsi="Arial" w:cs="Arial"/>
        </w:rPr>
        <w:t>in order</w:t>
      </w:r>
      <w:r w:rsidR="00456B1E" w:rsidRPr="00896642">
        <w:rPr>
          <w:rFonts w:ascii="Arial" w:hAnsi="Arial" w:cs="Arial"/>
        </w:rPr>
        <w:t xml:space="preserve"> for </w:t>
      </w:r>
      <w:r w:rsidR="00426B27" w:rsidRPr="00896642">
        <w:rPr>
          <w:rFonts w:ascii="Arial" w:hAnsi="Arial" w:cs="Arial"/>
        </w:rPr>
        <w:t xml:space="preserve">your mentor to be able to make a professional judgement regarding </w:t>
      </w:r>
      <w:r w:rsidR="00AD0DB5" w:rsidRPr="00896642">
        <w:rPr>
          <w:rFonts w:ascii="Arial" w:hAnsi="Arial" w:cs="Arial"/>
        </w:rPr>
        <w:t>your performance</w:t>
      </w:r>
      <w:r w:rsidR="00426B27" w:rsidRPr="00896642">
        <w:rPr>
          <w:rFonts w:ascii="Arial" w:hAnsi="Arial" w:cs="Arial"/>
        </w:rPr>
        <w:t xml:space="preserve"> </w:t>
      </w:r>
      <w:r w:rsidR="00D24505" w:rsidRPr="00896642">
        <w:rPr>
          <w:rFonts w:ascii="Arial" w:hAnsi="Arial" w:cs="Arial"/>
        </w:rPr>
        <w:t>in placement. Time away from placement is discouraged such as in relation to routine dental/doctor appointments, driving tests, additional holidays and sporting events.</w:t>
      </w:r>
      <w:r w:rsidR="00456B1E" w:rsidRPr="00896642">
        <w:rPr>
          <w:rFonts w:ascii="Arial" w:hAnsi="Arial" w:cs="Arial"/>
        </w:rPr>
        <w:t xml:space="preserve"> </w:t>
      </w:r>
      <w:r w:rsidR="00D24505" w:rsidRPr="00896642">
        <w:rPr>
          <w:rFonts w:ascii="Arial" w:hAnsi="Arial" w:cs="Arial"/>
        </w:rPr>
        <w:t xml:space="preserve">If you do experience exceptional circumstances </w:t>
      </w:r>
      <w:r w:rsidR="00B05FBE" w:rsidRPr="00896642">
        <w:rPr>
          <w:rFonts w:ascii="Arial" w:hAnsi="Arial" w:cs="Arial"/>
        </w:rPr>
        <w:t xml:space="preserve">within your life </w:t>
      </w:r>
      <w:r w:rsidR="00D24505" w:rsidRPr="00896642">
        <w:rPr>
          <w:rFonts w:ascii="Arial" w:hAnsi="Arial" w:cs="Arial"/>
        </w:rPr>
        <w:t>such as emergency dental /</w:t>
      </w:r>
      <w:r w:rsidR="00AD0DB5" w:rsidRPr="00896642">
        <w:rPr>
          <w:rFonts w:ascii="Arial" w:hAnsi="Arial" w:cs="Arial"/>
        </w:rPr>
        <w:t>doctor’s</w:t>
      </w:r>
      <w:r w:rsidR="00D24505" w:rsidRPr="00896642">
        <w:rPr>
          <w:rFonts w:ascii="Arial" w:hAnsi="Arial" w:cs="Arial"/>
        </w:rPr>
        <w:t xml:space="preserve"> appointments</w:t>
      </w:r>
      <w:r w:rsidR="00B05FBE" w:rsidRPr="00896642">
        <w:rPr>
          <w:rFonts w:ascii="Arial" w:hAnsi="Arial" w:cs="Arial"/>
        </w:rPr>
        <w:t>,</w:t>
      </w:r>
      <w:r w:rsidR="00D24505" w:rsidRPr="00896642">
        <w:rPr>
          <w:rFonts w:ascii="Arial" w:hAnsi="Arial" w:cs="Arial"/>
        </w:rPr>
        <w:t xml:space="preserve"> hospital appointments then you should discuss with your mentor as often these can be </w:t>
      </w:r>
      <w:r w:rsidR="005A0833" w:rsidRPr="00896642">
        <w:rPr>
          <w:rFonts w:ascii="Arial" w:hAnsi="Arial" w:cs="Arial"/>
        </w:rPr>
        <w:t xml:space="preserve">resolved. In some exceptional circumstances such as bereavement you should contact your </w:t>
      </w:r>
      <w:r w:rsidR="001240E7" w:rsidRPr="00896642">
        <w:rPr>
          <w:rFonts w:ascii="Arial" w:hAnsi="Arial" w:cs="Arial"/>
        </w:rPr>
        <w:t xml:space="preserve">placement co-ordinator/ </w:t>
      </w:r>
      <w:r w:rsidR="00606269" w:rsidRPr="00896642">
        <w:rPr>
          <w:rFonts w:ascii="Arial" w:hAnsi="Arial" w:cs="Arial"/>
        </w:rPr>
        <w:t xml:space="preserve">practice </w:t>
      </w:r>
      <w:r w:rsidR="005A0833" w:rsidRPr="00896642">
        <w:rPr>
          <w:rFonts w:ascii="Arial" w:hAnsi="Arial" w:cs="Arial"/>
        </w:rPr>
        <w:t xml:space="preserve">module leader/personal tutor for advice and support. </w:t>
      </w:r>
      <w:r w:rsidR="00456B1E" w:rsidRPr="00896642">
        <w:rPr>
          <w:rFonts w:ascii="Arial" w:hAnsi="Arial" w:cs="Arial"/>
        </w:rPr>
        <w:t xml:space="preserve">Any other leave from placement should be discussed and agreed by the placement coordinator </w:t>
      </w:r>
    </w:p>
    <w:p w:rsidR="005A0833" w:rsidRPr="00896642" w:rsidRDefault="005A0833" w:rsidP="00896642">
      <w:pPr>
        <w:jc w:val="both"/>
        <w:rPr>
          <w:rFonts w:ascii="Arial" w:hAnsi="Arial" w:cs="Arial"/>
        </w:rPr>
      </w:pPr>
      <w:r w:rsidRPr="00896642">
        <w:rPr>
          <w:rFonts w:ascii="Arial" w:hAnsi="Arial" w:cs="Arial"/>
        </w:rPr>
        <w:t xml:space="preserve">In the event of illness or unforeseen absence you are required to: </w:t>
      </w:r>
    </w:p>
    <w:p w:rsidR="00CD7D01" w:rsidRDefault="00CD7D01" w:rsidP="00896642">
      <w:pPr>
        <w:pStyle w:val="ListParagraph"/>
        <w:numPr>
          <w:ilvl w:val="0"/>
          <w:numId w:val="7"/>
        </w:numPr>
        <w:jc w:val="both"/>
        <w:rPr>
          <w:rFonts w:ascii="Arial" w:hAnsi="Arial" w:cs="Arial"/>
          <w:b/>
        </w:rPr>
      </w:pPr>
      <w:r>
        <w:rPr>
          <w:rFonts w:ascii="Arial" w:hAnsi="Arial" w:cs="Arial"/>
          <w:b/>
        </w:rPr>
        <w:t>Follow WMAS sickness reporting policy</w:t>
      </w:r>
    </w:p>
    <w:p w:rsidR="006F00DF" w:rsidRPr="00CD7D01" w:rsidRDefault="005A0833" w:rsidP="00896642">
      <w:pPr>
        <w:pStyle w:val="ListParagraph"/>
        <w:numPr>
          <w:ilvl w:val="0"/>
          <w:numId w:val="7"/>
        </w:numPr>
        <w:jc w:val="both"/>
        <w:rPr>
          <w:rFonts w:ascii="Arial" w:hAnsi="Arial" w:cs="Arial"/>
          <w:b/>
        </w:rPr>
      </w:pPr>
      <w:r w:rsidRPr="00CD7D01">
        <w:rPr>
          <w:rFonts w:ascii="Arial" w:hAnsi="Arial" w:cs="Arial"/>
        </w:rPr>
        <w:t>Ring the sickness and absence number</w:t>
      </w:r>
      <w:r w:rsidR="00884A39" w:rsidRPr="00CD7D01">
        <w:rPr>
          <w:rFonts w:ascii="Arial" w:hAnsi="Arial" w:cs="Arial"/>
        </w:rPr>
        <w:t xml:space="preserve"> 0</w:t>
      </w:r>
      <w:r w:rsidR="00636C97" w:rsidRPr="00CD7D01">
        <w:rPr>
          <w:rFonts w:ascii="Arial" w:hAnsi="Arial" w:cs="Arial"/>
        </w:rPr>
        <w:t xml:space="preserve">24 7679 5926 OR Email </w:t>
      </w:r>
    </w:p>
    <w:p w:rsidR="006F00DF" w:rsidRPr="00896642" w:rsidRDefault="006F00DF" w:rsidP="00896642">
      <w:pPr>
        <w:pStyle w:val="Footer"/>
        <w:spacing w:line="276" w:lineRule="auto"/>
        <w:jc w:val="both"/>
        <w:rPr>
          <w:rFonts w:ascii="Arial" w:hAnsi="Arial" w:cs="Arial"/>
          <w:sz w:val="22"/>
          <w:szCs w:val="22"/>
        </w:rPr>
      </w:pPr>
    </w:p>
    <w:p w:rsidR="00636C97" w:rsidRPr="00896642" w:rsidRDefault="005D4959" w:rsidP="00896642">
      <w:pPr>
        <w:pStyle w:val="Footer"/>
        <w:spacing w:line="276" w:lineRule="auto"/>
        <w:jc w:val="both"/>
        <w:rPr>
          <w:rFonts w:ascii="Arial" w:hAnsi="Arial" w:cs="Arial"/>
          <w:b/>
          <w:color w:val="333399"/>
          <w:sz w:val="22"/>
          <w:szCs w:val="22"/>
        </w:rPr>
      </w:pPr>
      <w:hyperlink r:id="rId25" w:history="1">
        <w:r w:rsidR="00636C97" w:rsidRPr="00896642">
          <w:rPr>
            <w:rStyle w:val="Hyperlink"/>
            <w:rFonts w:ascii="Arial" w:hAnsi="Arial" w:cs="Arial"/>
            <w:color w:val="333399"/>
            <w:sz w:val="22"/>
            <w:szCs w:val="22"/>
          </w:rPr>
          <w:t>placementabsence.hls@coventry.ac.uk</w:t>
        </w:r>
      </w:hyperlink>
    </w:p>
    <w:p w:rsidR="00636C97" w:rsidRPr="00896642" w:rsidRDefault="00636C97" w:rsidP="00896642">
      <w:pPr>
        <w:pStyle w:val="Footer"/>
        <w:spacing w:line="276" w:lineRule="auto"/>
        <w:jc w:val="both"/>
        <w:rPr>
          <w:rFonts w:ascii="Arial" w:hAnsi="Arial" w:cs="Arial"/>
          <w:b/>
          <w:bCs/>
          <w:sz w:val="22"/>
          <w:szCs w:val="22"/>
        </w:rPr>
      </w:pPr>
    </w:p>
    <w:p w:rsidR="00C868E4" w:rsidRPr="00896642" w:rsidRDefault="005A0833" w:rsidP="00896642">
      <w:pPr>
        <w:pStyle w:val="ListParagraph"/>
        <w:numPr>
          <w:ilvl w:val="0"/>
          <w:numId w:val="7"/>
        </w:numPr>
        <w:jc w:val="both"/>
        <w:rPr>
          <w:rFonts w:ascii="Arial" w:hAnsi="Arial" w:cs="Arial"/>
          <w:b/>
        </w:rPr>
      </w:pPr>
      <w:r w:rsidRPr="00896642">
        <w:rPr>
          <w:rFonts w:ascii="Arial" w:hAnsi="Arial" w:cs="Arial"/>
        </w:rPr>
        <w:t xml:space="preserve">An answer phone is available 24 hours a day and a message can be left at any time. Please ensure that you speak clearly and give the following information </w:t>
      </w:r>
    </w:p>
    <w:p w:rsidR="00F97AA3" w:rsidRPr="00896642" w:rsidRDefault="00C868E4" w:rsidP="00896642">
      <w:pPr>
        <w:ind w:left="686"/>
        <w:jc w:val="both"/>
        <w:rPr>
          <w:rFonts w:ascii="Arial" w:hAnsi="Arial" w:cs="Arial"/>
        </w:rPr>
      </w:pPr>
      <w:r w:rsidRPr="00896642">
        <w:rPr>
          <w:rFonts w:ascii="Arial" w:hAnsi="Arial" w:cs="Arial"/>
        </w:rPr>
        <w:t xml:space="preserve">          - Your name</w:t>
      </w:r>
    </w:p>
    <w:p w:rsidR="00C868E4" w:rsidRPr="00896642" w:rsidRDefault="00F97AA3" w:rsidP="00896642">
      <w:pPr>
        <w:ind w:left="686"/>
        <w:jc w:val="both"/>
        <w:rPr>
          <w:rFonts w:ascii="Arial" w:hAnsi="Arial" w:cs="Arial"/>
        </w:rPr>
      </w:pPr>
      <w:r w:rsidRPr="00896642">
        <w:rPr>
          <w:rFonts w:ascii="Arial" w:hAnsi="Arial" w:cs="Arial"/>
        </w:rPr>
        <w:t xml:space="preserve">          - Your university I.D. number</w:t>
      </w:r>
      <w:r w:rsidR="00C868E4" w:rsidRPr="00896642">
        <w:rPr>
          <w:rFonts w:ascii="Arial" w:hAnsi="Arial" w:cs="Arial"/>
        </w:rPr>
        <w:t xml:space="preserve"> </w:t>
      </w:r>
    </w:p>
    <w:p w:rsidR="00C868E4" w:rsidRPr="00896642" w:rsidRDefault="00C868E4" w:rsidP="00896642">
      <w:pPr>
        <w:ind w:left="686"/>
        <w:jc w:val="both"/>
        <w:rPr>
          <w:rFonts w:ascii="Arial" w:hAnsi="Arial" w:cs="Arial"/>
        </w:rPr>
      </w:pPr>
      <w:r w:rsidRPr="00896642">
        <w:rPr>
          <w:rFonts w:ascii="Arial" w:hAnsi="Arial" w:cs="Arial"/>
        </w:rPr>
        <w:t xml:space="preserve">          - Cohort </w:t>
      </w:r>
    </w:p>
    <w:p w:rsidR="00C868E4" w:rsidRPr="00896642" w:rsidRDefault="00C868E4" w:rsidP="00896642">
      <w:pPr>
        <w:ind w:left="686"/>
        <w:jc w:val="both"/>
        <w:rPr>
          <w:rFonts w:ascii="Arial" w:hAnsi="Arial" w:cs="Arial"/>
        </w:rPr>
      </w:pPr>
      <w:r w:rsidRPr="00896642">
        <w:rPr>
          <w:rFonts w:ascii="Arial" w:hAnsi="Arial" w:cs="Arial"/>
        </w:rPr>
        <w:t xml:space="preserve">          -  </w:t>
      </w:r>
      <w:r w:rsidR="006E6222" w:rsidRPr="00896642">
        <w:rPr>
          <w:rFonts w:ascii="Arial" w:hAnsi="Arial" w:cs="Arial"/>
        </w:rPr>
        <w:t>T</w:t>
      </w:r>
      <w:r w:rsidRPr="00896642">
        <w:rPr>
          <w:rFonts w:ascii="Arial" w:hAnsi="Arial" w:cs="Arial"/>
        </w:rPr>
        <w:t xml:space="preserve">he reasons for your sickness/absence </w:t>
      </w:r>
    </w:p>
    <w:p w:rsidR="00C868E4" w:rsidRPr="00896642" w:rsidRDefault="00C868E4" w:rsidP="00896642">
      <w:pPr>
        <w:ind w:left="686"/>
        <w:jc w:val="both"/>
        <w:rPr>
          <w:rFonts w:ascii="Arial" w:hAnsi="Arial" w:cs="Arial"/>
        </w:rPr>
      </w:pPr>
      <w:r w:rsidRPr="00896642">
        <w:rPr>
          <w:rFonts w:ascii="Arial" w:hAnsi="Arial" w:cs="Arial"/>
        </w:rPr>
        <w:t xml:space="preserve">          -  </w:t>
      </w:r>
      <w:r w:rsidR="006E6222" w:rsidRPr="00896642">
        <w:rPr>
          <w:rFonts w:ascii="Arial" w:hAnsi="Arial" w:cs="Arial"/>
        </w:rPr>
        <w:t>T</w:t>
      </w:r>
      <w:r w:rsidRPr="00896642">
        <w:rPr>
          <w:rFonts w:ascii="Arial" w:hAnsi="Arial" w:cs="Arial"/>
        </w:rPr>
        <w:t>he name of your placement</w:t>
      </w:r>
    </w:p>
    <w:p w:rsidR="00C362DE" w:rsidRPr="00896642" w:rsidRDefault="00C362DE" w:rsidP="00896642">
      <w:pPr>
        <w:ind w:left="686"/>
        <w:jc w:val="both"/>
        <w:rPr>
          <w:rFonts w:ascii="Arial" w:hAnsi="Arial" w:cs="Arial"/>
        </w:rPr>
      </w:pPr>
      <w:r w:rsidRPr="00896642">
        <w:rPr>
          <w:rFonts w:ascii="Arial" w:hAnsi="Arial" w:cs="Arial"/>
        </w:rPr>
        <w:t xml:space="preserve">          -  </w:t>
      </w:r>
      <w:r w:rsidR="006E6222" w:rsidRPr="00896642">
        <w:rPr>
          <w:rFonts w:ascii="Arial" w:hAnsi="Arial" w:cs="Arial"/>
        </w:rPr>
        <w:t>A</w:t>
      </w:r>
      <w:r w:rsidRPr="00896642">
        <w:rPr>
          <w:rFonts w:ascii="Arial" w:hAnsi="Arial" w:cs="Arial"/>
        </w:rPr>
        <w:t>n estimate of how long you may be absent for</w:t>
      </w:r>
    </w:p>
    <w:p w:rsidR="00C868E4" w:rsidRPr="00896642" w:rsidRDefault="00C868E4" w:rsidP="00896642">
      <w:pPr>
        <w:pStyle w:val="ListParagraph"/>
        <w:numPr>
          <w:ilvl w:val="0"/>
          <w:numId w:val="7"/>
        </w:numPr>
        <w:jc w:val="both"/>
        <w:rPr>
          <w:rFonts w:ascii="Arial" w:hAnsi="Arial" w:cs="Arial"/>
          <w:b/>
        </w:rPr>
      </w:pPr>
      <w:r w:rsidRPr="00896642">
        <w:rPr>
          <w:rFonts w:ascii="Arial" w:hAnsi="Arial" w:cs="Arial"/>
        </w:rPr>
        <w:t>When you are fit to return to work you should inform the placement before you turn up for your shift and inform the University of your Return using the same sickness/ absence phone line as above.</w:t>
      </w:r>
      <w:r w:rsidR="00D64713" w:rsidRPr="00896642">
        <w:rPr>
          <w:rFonts w:ascii="Arial" w:hAnsi="Arial" w:cs="Arial"/>
        </w:rPr>
        <w:t xml:space="preserve"> Depending on the reason and length of your absence you may require a fitness to practice note from your general practitioner before you can return or occupational health clearance. Please d</w:t>
      </w:r>
      <w:r w:rsidR="00606269" w:rsidRPr="00896642">
        <w:rPr>
          <w:rFonts w:ascii="Arial" w:hAnsi="Arial" w:cs="Arial"/>
        </w:rPr>
        <w:t>i</w:t>
      </w:r>
      <w:r w:rsidR="00D64713" w:rsidRPr="00896642">
        <w:rPr>
          <w:rFonts w:ascii="Arial" w:hAnsi="Arial" w:cs="Arial"/>
        </w:rPr>
        <w:t xml:space="preserve">scuss with your placement co-ordinator / course director. </w:t>
      </w:r>
    </w:p>
    <w:p w:rsidR="00C868E4" w:rsidRPr="00896642" w:rsidRDefault="00C868E4" w:rsidP="00896642">
      <w:pPr>
        <w:pStyle w:val="ListParagraph"/>
        <w:numPr>
          <w:ilvl w:val="0"/>
          <w:numId w:val="7"/>
        </w:numPr>
        <w:jc w:val="both"/>
        <w:rPr>
          <w:rFonts w:ascii="Arial" w:hAnsi="Arial" w:cs="Arial"/>
          <w:b/>
        </w:rPr>
      </w:pPr>
      <w:r w:rsidRPr="00896642">
        <w:rPr>
          <w:rFonts w:ascii="Arial" w:hAnsi="Arial" w:cs="Arial"/>
        </w:rPr>
        <w:t xml:space="preserve">Failure to notify the placement or university of any sickness /absence will result in your time off being recorded as “unauthorised”. </w:t>
      </w:r>
      <w:r w:rsidR="002921C4" w:rsidRPr="00896642">
        <w:rPr>
          <w:rFonts w:ascii="Arial" w:hAnsi="Arial" w:cs="Arial"/>
        </w:rPr>
        <w:t xml:space="preserve">Normally a record of sickness/absence is required by prospective </w:t>
      </w:r>
      <w:r w:rsidR="006E6222" w:rsidRPr="00896642">
        <w:rPr>
          <w:rFonts w:ascii="Arial" w:hAnsi="Arial" w:cs="Arial"/>
        </w:rPr>
        <w:t>employers when</w:t>
      </w:r>
      <w:r w:rsidR="002921C4" w:rsidRPr="00896642">
        <w:rPr>
          <w:rFonts w:ascii="Arial" w:hAnsi="Arial" w:cs="Arial"/>
        </w:rPr>
        <w:t xml:space="preserve"> you are applying for work at the end of the course. This record will show authorised and unauthorised absences including the total number of days and number of episodes.</w:t>
      </w:r>
      <w:r w:rsidRPr="00896642">
        <w:rPr>
          <w:rFonts w:ascii="Arial" w:hAnsi="Arial" w:cs="Arial"/>
        </w:rPr>
        <w:t xml:space="preserve"> </w:t>
      </w:r>
    </w:p>
    <w:p w:rsidR="00456B1E" w:rsidRPr="00896642" w:rsidRDefault="00456B1E" w:rsidP="00896642">
      <w:pPr>
        <w:pStyle w:val="ListParagraph"/>
        <w:numPr>
          <w:ilvl w:val="0"/>
          <w:numId w:val="7"/>
        </w:numPr>
        <w:jc w:val="both"/>
        <w:rPr>
          <w:rFonts w:ascii="Arial" w:hAnsi="Arial" w:cs="Arial"/>
          <w:b/>
        </w:rPr>
      </w:pPr>
      <w:r w:rsidRPr="00896642">
        <w:rPr>
          <w:rFonts w:ascii="Arial" w:hAnsi="Arial" w:cs="Arial"/>
        </w:rPr>
        <w:t>Document any sickness and absence in your attendance record</w:t>
      </w:r>
    </w:p>
    <w:p w:rsidR="00023183" w:rsidRPr="00B760A9" w:rsidRDefault="00023183" w:rsidP="00896642">
      <w:pPr>
        <w:pStyle w:val="ListParagraph"/>
        <w:numPr>
          <w:ilvl w:val="0"/>
          <w:numId w:val="7"/>
        </w:numPr>
        <w:jc w:val="both"/>
        <w:rPr>
          <w:rFonts w:ascii="Arial" w:hAnsi="Arial" w:cs="Arial"/>
          <w:b/>
        </w:rPr>
      </w:pPr>
      <w:r w:rsidRPr="00896642">
        <w:rPr>
          <w:rFonts w:ascii="Arial" w:hAnsi="Arial" w:cs="Arial"/>
        </w:rPr>
        <w:t xml:space="preserve">A </w:t>
      </w:r>
      <w:r w:rsidR="00751538" w:rsidRPr="00896642">
        <w:rPr>
          <w:rFonts w:ascii="Arial" w:hAnsi="Arial" w:cs="Arial"/>
        </w:rPr>
        <w:t>self-certification</w:t>
      </w:r>
      <w:r w:rsidRPr="00896642">
        <w:rPr>
          <w:rFonts w:ascii="Arial" w:hAnsi="Arial" w:cs="Arial"/>
        </w:rPr>
        <w:t xml:space="preserve"> form should be completed for your first week of absence.  This should be handed into </w:t>
      </w:r>
      <w:r w:rsidRPr="00B760A9">
        <w:rPr>
          <w:rFonts w:ascii="Arial" w:hAnsi="Arial" w:cs="Arial"/>
        </w:rPr>
        <w:t>the Course Support Office, RC</w:t>
      </w:r>
      <w:r w:rsidR="00B760A9">
        <w:rPr>
          <w:rFonts w:ascii="Arial" w:hAnsi="Arial" w:cs="Arial"/>
        </w:rPr>
        <w:t>G16</w:t>
      </w:r>
      <w:r w:rsidRPr="00B760A9">
        <w:rPr>
          <w:rFonts w:ascii="Arial" w:hAnsi="Arial" w:cs="Arial"/>
        </w:rPr>
        <w:t xml:space="preserve">. These </w:t>
      </w:r>
      <w:r w:rsidR="00751538" w:rsidRPr="00B760A9">
        <w:rPr>
          <w:rFonts w:ascii="Arial" w:hAnsi="Arial" w:cs="Arial"/>
        </w:rPr>
        <w:t>are available from your GP.</w:t>
      </w:r>
    </w:p>
    <w:p w:rsidR="00023183" w:rsidRPr="00B760A9" w:rsidRDefault="00023183" w:rsidP="00896642">
      <w:pPr>
        <w:pStyle w:val="ListParagraph"/>
        <w:numPr>
          <w:ilvl w:val="0"/>
          <w:numId w:val="7"/>
        </w:numPr>
        <w:jc w:val="both"/>
        <w:rPr>
          <w:rFonts w:ascii="Arial" w:hAnsi="Arial" w:cs="Arial"/>
          <w:b/>
        </w:rPr>
      </w:pPr>
      <w:r w:rsidRPr="00B760A9">
        <w:rPr>
          <w:rFonts w:ascii="Arial" w:hAnsi="Arial" w:cs="Arial"/>
        </w:rPr>
        <w:t>Any sickness occurring after your first week should be supported by a note from your Doctor and submitted to the Course Support Office, RC</w:t>
      </w:r>
      <w:r w:rsidR="00CD7D01">
        <w:rPr>
          <w:rFonts w:ascii="Arial" w:hAnsi="Arial" w:cs="Arial"/>
        </w:rPr>
        <w:t>G</w:t>
      </w:r>
      <w:r w:rsidR="00B760A9">
        <w:rPr>
          <w:rFonts w:ascii="Arial" w:hAnsi="Arial" w:cs="Arial"/>
        </w:rPr>
        <w:t>16</w:t>
      </w:r>
      <w:r w:rsidRPr="00B760A9">
        <w:rPr>
          <w:rFonts w:ascii="Arial" w:hAnsi="Arial" w:cs="Arial"/>
        </w:rPr>
        <w:t>.</w:t>
      </w:r>
    </w:p>
    <w:p w:rsidR="000E536B" w:rsidRPr="00896642" w:rsidRDefault="00D31923" w:rsidP="00896642">
      <w:pPr>
        <w:pStyle w:val="Headingsection1"/>
        <w:jc w:val="both"/>
        <w:rPr>
          <w:rFonts w:cs="Arial"/>
        </w:rPr>
      </w:pPr>
      <w:bookmarkStart w:id="37" w:name="_Toc440464440"/>
      <w:r w:rsidRPr="00896642">
        <w:rPr>
          <w:rFonts w:cs="Arial"/>
        </w:rPr>
        <w:t xml:space="preserve">3.2 </w:t>
      </w:r>
      <w:r w:rsidR="000E536B" w:rsidRPr="00896642">
        <w:rPr>
          <w:rFonts w:cs="Arial"/>
        </w:rPr>
        <w:t xml:space="preserve">Inclement </w:t>
      </w:r>
      <w:r w:rsidR="00D64713" w:rsidRPr="00896642">
        <w:rPr>
          <w:rFonts w:cs="Arial"/>
        </w:rPr>
        <w:t>W</w:t>
      </w:r>
      <w:r w:rsidR="000E536B" w:rsidRPr="00896642">
        <w:rPr>
          <w:rFonts w:cs="Arial"/>
        </w:rPr>
        <w:t>eather</w:t>
      </w:r>
      <w:bookmarkEnd w:id="37"/>
      <w:r w:rsidR="000E536B" w:rsidRPr="00896642">
        <w:rPr>
          <w:rFonts w:cs="Arial"/>
        </w:rPr>
        <w:t xml:space="preserve"> </w:t>
      </w:r>
    </w:p>
    <w:p w:rsidR="00D64713" w:rsidRPr="00896642" w:rsidRDefault="000E536B" w:rsidP="00896642">
      <w:pPr>
        <w:jc w:val="both"/>
        <w:rPr>
          <w:rFonts w:ascii="Arial" w:hAnsi="Arial" w:cs="Arial"/>
        </w:rPr>
      </w:pPr>
      <w:r w:rsidRPr="00896642">
        <w:rPr>
          <w:rFonts w:ascii="Arial" w:hAnsi="Arial" w:cs="Arial"/>
        </w:rPr>
        <w:t>You should inform your practice placement if the weather conditions prevent you from attending your placement</w:t>
      </w:r>
      <w:r w:rsidR="00D64713" w:rsidRPr="00896642">
        <w:rPr>
          <w:rFonts w:ascii="Arial" w:hAnsi="Arial" w:cs="Arial"/>
        </w:rPr>
        <w:t xml:space="preserve">. Please see </w:t>
      </w:r>
      <w:r w:rsidR="00D07A0C" w:rsidRPr="00896642">
        <w:rPr>
          <w:rFonts w:ascii="Arial" w:hAnsi="Arial" w:cs="Arial"/>
        </w:rPr>
        <w:t>guidelines below:-</w:t>
      </w:r>
    </w:p>
    <w:p w:rsidR="00C94E69" w:rsidRPr="00896642" w:rsidRDefault="00C94E69" w:rsidP="00896642">
      <w:pPr>
        <w:jc w:val="both"/>
        <w:rPr>
          <w:rFonts w:ascii="Arial" w:hAnsi="Arial" w:cs="Arial"/>
          <w:b/>
        </w:rPr>
      </w:pPr>
    </w:p>
    <w:p w:rsidR="00C94E69" w:rsidRPr="00896642" w:rsidRDefault="00C94E69" w:rsidP="00896642">
      <w:pPr>
        <w:spacing w:after="0"/>
        <w:jc w:val="both"/>
        <w:rPr>
          <w:rFonts w:ascii="Arial" w:eastAsia="Times New Roman" w:hAnsi="Arial" w:cs="Arial"/>
          <w:color w:val="000000"/>
          <w:lang w:val="en-US" w:eastAsia="en-US"/>
        </w:rPr>
      </w:pPr>
      <w:r w:rsidRPr="00896642">
        <w:rPr>
          <w:rFonts w:ascii="Arial" w:eastAsia="Times New Roman" w:hAnsi="Arial" w:cs="Arial"/>
          <w:b/>
          <w:color w:val="FF0000"/>
          <w:u w:val="single"/>
          <w:lang w:val="en-US" w:eastAsia="en-US"/>
        </w:rPr>
        <w:t>Severe Weather</w:t>
      </w:r>
    </w:p>
    <w:p w:rsidR="00C94E69" w:rsidRPr="00896642" w:rsidRDefault="00C94E69" w:rsidP="00896642">
      <w:pPr>
        <w:jc w:val="both"/>
        <w:rPr>
          <w:rFonts w:ascii="Arial" w:hAnsi="Arial" w:cs="Arial"/>
          <w:b/>
        </w:rPr>
      </w:pPr>
    </w:p>
    <w:p w:rsidR="00C94E69" w:rsidRPr="00896642" w:rsidRDefault="00C94E69" w:rsidP="00896642">
      <w:pPr>
        <w:spacing w:after="0"/>
        <w:jc w:val="both"/>
        <w:rPr>
          <w:rFonts w:ascii="Arial" w:eastAsia="Times New Roman" w:hAnsi="Arial" w:cs="Arial"/>
          <w:color w:val="000000"/>
          <w:lang w:val="en-US" w:eastAsia="en-US"/>
        </w:rPr>
      </w:pPr>
      <w:r w:rsidRPr="00896642">
        <w:rPr>
          <w:rFonts w:ascii="Arial" w:eastAsia="Times New Roman" w:hAnsi="Arial" w:cs="Arial"/>
          <w:color w:val="000000"/>
          <w:lang w:val="en-US" w:eastAsia="en-US"/>
        </w:rPr>
        <w:t xml:space="preserve">It is recognized that severe weather conditions such as snow, extreme winds or flooding may occasionally make it problematic for you to travel to your practice placement.  </w:t>
      </w:r>
    </w:p>
    <w:p w:rsidR="00C94E69" w:rsidRPr="00896642" w:rsidRDefault="00C94E69" w:rsidP="00896642">
      <w:pPr>
        <w:spacing w:after="0"/>
        <w:jc w:val="both"/>
        <w:rPr>
          <w:rFonts w:ascii="Arial" w:eastAsia="Times New Roman" w:hAnsi="Arial" w:cs="Arial"/>
          <w:color w:val="000000"/>
          <w:sz w:val="24"/>
          <w:szCs w:val="24"/>
          <w:lang w:val="en-US" w:eastAsia="en-US"/>
        </w:rPr>
      </w:pPr>
    </w:p>
    <w:p w:rsidR="00C94E69" w:rsidRPr="00896642" w:rsidRDefault="00C94E69" w:rsidP="00896642">
      <w:pPr>
        <w:spacing w:after="0"/>
        <w:jc w:val="both"/>
        <w:rPr>
          <w:rFonts w:ascii="Arial" w:eastAsia="Times New Roman" w:hAnsi="Arial" w:cs="Arial"/>
          <w:color w:val="000000"/>
          <w:lang w:val="en-US" w:eastAsia="en-US"/>
        </w:rPr>
      </w:pPr>
      <w:r w:rsidRPr="00896642">
        <w:rPr>
          <w:rFonts w:ascii="Arial" w:eastAsia="Times New Roman" w:hAnsi="Arial" w:cs="Arial"/>
          <w:color w:val="000000"/>
          <w:lang w:val="en-US" w:eastAsia="en-US"/>
        </w:rPr>
        <w:t xml:space="preserve">These principles gives you guidance and clarifies expectations on attendance at you practice placement where weather conditions cause disruption to normal travel arrangements and how loss of time will be dealt with.  </w:t>
      </w:r>
    </w:p>
    <w:p w:rsidR="00C94E69" w:rsidRPr="00896642" w:rsidRDefault="00C94E69" w:rsidP="00896642">
      <w:pPr>
        <w:spacing w:after="0"/>
        <w:jc w:val="both"/>
        <w:rPr>
          <w:rFonts w:ascii="Arial" w:eastAsia="Times New Roman" w:hAnsi="Arial" w:cs="Arial"/>
          <w:color w:val="000000"/>
          <w:lang w:val="en-US" w:eastAsia="en-US"/>
        </w:rPr>
      </w:pPr>
    </w:p>
    <w:p w:rsidR="00C94E69" w:rsidRPr="00896642" w:rsidRDefault="00C94E69" w:rsidP="00896642">
      <w:pPr>
        <w:numPr>
          <w:ilvl w:val="0"/>
          <w:numId w:val="15"/>
        </w:numPr>
        <w:spacing w:after="0"/>
        <w:contextualSpacing/>
        <w:jc w:val="both"/>
        <w:rPr>
          <w:rFonts w:ascii="Arial" w:eastAsia="Times New Roman" w:hAnsi="Arial" w:cs="Arial"/>
          <w:color w:val="000000"/>
          <w:lang w:val="en-US" w:eastAsia="en-US"/>
        </w:rPr>
      </w:pPr>
      <w:r w:rsidRPr="00896642">
        <w:rPr>
          <w:rFonts w:ascii="Arial" w:eastAsia="Times New Roman" w:hAnsi="Arial" w:cs="Arial"/>
          <w:color w:val="000000"/>
          <w:lang w:val="en-US" w:eastAsia="en-US"/>
        </w:rPr>
        <w:lastRenderedPageBreak/>
        <w:t>It is expected that all students will make every reasonable effort to get to work.</w:t>
      </w:r>
    </w:p>
    <w:p w:rsidR="00C94E69" w:rsidRPr="00896642" w:rsidRDefault="00C94E69" w:rsidP="00896642">
      <w:pPr>
        <w:numPr>
          <w:ilvl w:val="0"/>
          <w:numId w:val="15"/>
        </w:numPr>
        <w:spacing w:after="0"/>
        <w:contextualSpacing/>
        <w:jc w:val="both"/>
        <w:rPr>
          <w:rFonts w:ascii="Arial" w:eastAsia="Times New Roman" w:hAnsi="Arial" w:cs="Arial"/>
          <w:color w:val="000000"/>
          <w:lang w:val="en-US" w:eastAsia="en-US"/>
        </w:rPr>
      </w:pPr>
      <w:r w:rsidRPr="00896642">
        <w:rPr>
          <w:rFonts w:ascii="Arial" w:eastAsia="Times New Roman" w:hAnsi="Arial" w:cs="Arial"/>
          <w:color w:val="000000"/>
          <w:lang w:val="en-US" w:eastAsia="en-US"/>
        </w:rPr>
        <w:t xml:space="preserve">Notwithstanding the above, the University recognizes that health &amp; safety considerations are of paramount importance and students should not take unnecessary risks. </w:t>
      </w:r>
    </w:p>
    <w:p w:rsidR="00C94E69" w:rsidRPr="00896642" w:rsidRDefault="00C94E69" w:rsidP="00896642">
      <w:pPr>
        <w:numPr>
          <w:ilvl w:val="0"/>
          <w:numId w:val="15"/>
        </w:numPr>
        <w:spacing w:after="0"/>
        <w:contextualSpacing/>
        <w:jc w:val="both"/>
        <w:rPr>
          <w:rFonts w:ascii="Arial" w:eastAsia="Times New Roman" w:hAnsi="Arial" w:cs="Arial"/>
          <w:color w:val="000000"/>
          <w:lang w:val="en-US" w:eastAsia="en-US"/>
        </w:rPr>
      </w:pPr>
      <w:r w:rsidRPr="00896642">
        <w:rPr>
          <w:rFonts w:ascii="Arial" w:eastAsia="Times New Roman" w:hAnsi="Arial" w:cs="Arial"/>
          <w:color w:val="000000"/>
          <w:lang w:val="en-US" w:eastAsia="en-US"/>
        </w:rPr>
        <w:t xml:space="preserve">Where any individual student is unable to get to work or is likely to be significantly delayed, they </w:t>
      </w:r>
      <w:r w:rsidRPr="00896642">
        <w:rPr>
          <w:rFonts w:ascii="Arial" w:eastAsia="Times New Roman" w:hAnsi="Arial" w:cs="Arial"/>
          <w:b/>
          <w:color w:val="000000"/>
          <w:u w:val="single"/>
          <w:lang w:val="en-US" w:eastAsia="en-US"/>
        </w:rPr>
        <w:t>must</w:t>
      </w:r>
      <w:r w:rsidRPr="00896642">
        <w:rPr>
          <w:rFonts w:ascii="Arial" w:eastAsia="Times New Roman" w:hAnsi="Arial" w:cs="Arial"/>
          <w:color w:val="000000"/>
          <w:lang w:val="en-US" w:eastAsia="en-US"/>
        </w:rPr>
        <w:t xml:space="preserve"> inform the practice placement using the normal procedures.  </w:t>
      </w:r>
    </w:p>
    <w:p w:rsidR="00C94E69" w:rsidRPr="00896642" w:rsidRDefault="00C94E69" w:rsidP="00896642">
      <w:pPr>
        <w:numPr>
          <w:ilvl w:val="0"/>
          <w:numId w:val="15"/>
        </w:numPr>
        <w:spacing w:after="0"/>
        <w:contextualSpacing/>
        <w:jc w:val="both"/>
        <w:rPr>
          <w:rFonts w:ascii="Arial" w:eastAsia="Times New Roman" w:hAnsi="Arial" w:cs="Arial"/>
          <w:b/>
          <w:color w:val="000000"/>
          <w:u w:val="single"/>
          <w:lang w:val="en-US" w:eastAsia="en-US"/>
        </w:rPr>
      </w:pPr>
      <w:r w:rsidRPr="00896642">
        <w:rPr>
          <w:rFonts w:ascii="Arial" w:eastAsia="Times New Roman" w:hAnsi="Arial" w:cs="Arial"/>
          <w:color w:val="000000"/>
          <w:lang w:val="en-US" w:eastAsia="en-US"/>
        </w:rPr>
        <w:t xml:space="preserve">Where a student arrives at work late due to severe weather conditions, they may be required to make up the hours lost in order to meet </w:t>
      </w:r>
      <w:proofErr w:type="gramStart"/>
      <w:r w:rsidRPr="00896642">
        <w:rPr>
          <w:rFonts w:ascii="Arial" w:eastAsia="Times New Roman" w:hAnsi="Arial" w:cs="Arial"/>
          <w:color w:val="000000"/>
          <w:lang w:val="en-US" w:eastAsia="en-US"/>
        </w:rPr>
        <w:t>the  requirements</w:t>
      </w:r>
      <w:proofErr w:type="gramEnd"/>
      <w:r w:rsidR="00884A39" w:rsidRPr="00896642">
        <w:rPr>
          <w:rFonts w:ascii="Arial" w:eastAsia="Times New Roman" w:hAnsi="Arial" w:cs="Arial"/>
          <w:color w:val="000000"/>
          <w:lang w:val="en-US" w:eastAsia="en-US"/>
        </w:rPr>
        <w:t xml:space="preserve"> of the course</w:t>
      </w:r>
      <w:r w:rsidRPr="00896642">
        <w:rPr>
          <w:rFonts w:ascii="Arial" w:eastAsia="Times New Roman" w:hAnsi="Arial" w:cs="Arial"/>
          <w:color w:val="000000"/>
          <w:lang w:val="en-US" w:eastAsia="en-US"/>
        </w:rPr>
        <w:t>.</w:t>
      </w:r>
    </w:p>
    <w:p w:rsidR="00C94E69" w:rsidRPr="00896642" w:rsidRDefault="00C94E69" w:rsidP="00896642">
      <w:pPr>
        <w:numPr>
          <w:ilvl w:val="0"/>
          <w:numId w:val="15"/>
        </w:numPr>
        <w:spacing w:after="0"/>
        <w:contextualSpacing/>
        <w:jc w:val="both"/>
        <w:rPr>
          <w:rFonts w:ascii="Arial" w:eastAsia="Times New Roman" w:hAnsi="Arial" w:cs="Arial"/>
          <w:b/>
          <w:color w:val="000000"/>
          <w:u w:val="single"/>
          <w:lang w:val="en-US" w:eastAsia="en-US"/>
        </w:rPr>
      </w:pPr>
      <w:r w:rsidRPr="00896642">
        <w:rPr>
          <w:rFonts w:ascii="Arial" w:eastAsia="Times New Roman" w:hAnsi="Arial" w:cs="Arial"/>
          <w:color w:val="000000"/>
          <w:lang w:val="en-US" w:eastAsia="en-US"/>
        </w:rPr>
        <w:t xml:space="preserve">Where attendance at practice placement is not possible, you will not be entitled to those hours and therefore the hours will be required to be made up. </w:t>
      </w:r>
    </w:p>
    <w:p w:rsidR="00C94E69" w:rsidRPr="00896642" w:rsidRDefault="00C94E69" w:rsidP="00896642">
      <w:pPr>
        <w:spacing w:after="0"/>
        <w:jc w:val="both"/>
        <w:rPr>
          <w:rFonts w:ascii="Arial" w:eastAsia="Times New Roman" w:hAnsi="Arial" w:cs="Arial"/>
          <w:b/>
          <w:color w:val="000000"/>
          <w:sz w:val="32"/>
          <w:szCs w:val="32"/>
          <w:u w:val="single"/>
          <w:lang w:val="en-US" w:eastAsia="en-US"/>
        </w:rPr>
      </w:pPr>
    </w:p>
    <w:p w:rsidR="00C94E69" w:rsidRPr="00896642" w:rsidRDefault="00C94E69" w:rsidP="00896642">
      <w:pPr>
        <w:spacing w:after="0"/>
        <w:jc w:val="both"/>
        <w:rPr>
          <w:rFonts w:ascii="Arial" w:eastAsia="Times New Roman" w:hAnsi="Arial" w:cs="Arial"/>
          <w:b/>
          <w:color w:val="000000"/>
          <w:u w:val="single"/>
          <w:lang w:val="en-US" w:eastAsia="en-US"/>
        </w:rPr>
      </w:pPr>
      <w:r w:rsidRPr="00896642">
        <w:rPr>
          <w:rFonts w:ascii="Arial" w:eastAsia="Times New Roman" w:hAnsi="Arial" w:cs="Arial"/>
          <w:b/>
          <w:color w:val="000000"/>
          <w:u w:val="single"/>
          <w:lang w:val="en-US" w:eastAsia="en-US"/>
        </w:rPr>
        <w:t>SICKNESS AND ABSENCE - reminder</w:t>
      </w:r>
    </w:p>
    <w:p w:rsidR="00C94E69" w:rsidRPr="00896642" w:rsidRDefault="00C94E69" w:rsidP="00896642">
      <w:pPr>
        <w:spacing w:after="0"/>
        <w:jc w:val="both"/>
        <w:rPr>
          <w:rFonts w:ascii="Arial" w:eastAsia="Times New Roman" w:hAnsi="Arial" w:cs="Arial"/>
          <w:b/>
          <w:color w:val="000000"/>
          <w:u w:val="single"/>
          <w:lang w:val="en-US" w:eastAsia="en-US"/>
        </w:rPr>
      </w:pPr>
    </w:p>
    <w:p w:rsidR="00C94E69" w:rsidRPr="00896642" w:rsidRDefault="00C94E69" w:rsidP="00896642">
      <w:pPr>
        <w:spacing w:after="0"/>
        <w:jc w:val="both"/>
        <w:rPr>
          <w:rFonts w:ascii="Arial" w:eastAsia="Times New Roman" w:hAnsi="Arial" w:cs="Arial"/>
          <w:color w:val="000000"/>
          <w:lang w:val="en-US" w:eastAsia="en-US"/>
        </w:rPr>
      </w:pPr>
      <w:r w:rsidRPr="00896642">
        <w:rPr>
          <w:rFonts w:ascii="Arial" w:eastAsia="Times New Roman" w:hAnsi="Arial" w:cs="Arial"/>
          <w:color w:val="000000"/>
          <w:lang w:val="en-US" w:eastAsia="en-US"/>
        </w:rPr>
        <w:t xml:space="preserve">There is a 24 hour, 7 day a week answer machine available to take messages regarding student sickness and absence.  This telephone number is </w:t>
      </w:r>
      <w:r w:rsidRPr="00896642">
        <w:rPr>
          <w:rFonts w:ascii="Arial" w:eastAsia="Times New Roman" w:hAnsi="Arial" w:cs="Arial"/>
          <w:b/>
          <w:color w:val="000000"/>
          <w:lang w:val="en-US" w:eastAsia="en-US"/>
        </w:rPr>
        <w:t xml:space="preserve">024 76 795926.  </w:t>
      </w:r>
      <w:r w:rsidRPr="00896642">
        <w:rPr>
          <w:rFonts w:ascii="Arial" w:eastAsia="Times New Roman" w:hAnsi="Arial" w:cs="Arial"/>
          <w:color w:val="000000"/>
          <w:lang w:val="en-US" w:eastAsia="en-US"/>
        </w:rPr>
        <w:t xml:space="preserve"> This answer machine is cleared every day during the week.  Any calls received during a weekend will be cleared on a Monday morning.</w:t>
      </w:r>
    </w:p>
    <w:p w:rsidR="00C94E69" w:rsidRPr="00896642" w:rsidRDefault="00C94E69" w:rsidP="00896642">
      <w:pPr>
        <w:jc w:val="both"/>
        <w:rPr>
          <w:rFonts w:ascii="Arial" w:hAnsi="Arial" w:cs="Arial"/>
          <w:b/>
        </w:rPr>
      </w:pPr>
    </w:p>
    <w:p w:rsidR="00C94E69" w:rsidRPr="00896642" w:rsidRDefault="00C94E69" w:rsidP="00896642">
      <w:pPr>
        <w:jc w:val="both"/>
        <w:rPr>
          <w:rFonts w:ascii="Arial" w:hAnsi="Arial" w:cs="Arial"/>
          <w:b/>
        </w:rPr>
      </w:pPr>
    </w:p>
    <w:p w:rsidR="00C94E69" w:rsidRPr="00896642" w:rsidRDefault="00C94E69" w:rsidP="00896642">
      <w:pPr>
        <w:jc w:val="both"/>
        <w:rPr>
          <w:rFonts w:ascii="Arial" w:hAnsi="Arial" w:cs="Arial"/>
          <w:b/>
        </w:rPr>
      </w:pPr>
    </w:p>
    <w:p w:rsidR="00C94E69" w:rsidRPr="00896642" w:rsidRDefault="00C94E69" w:rsidP="00896642">
      <w:pPr>
        <w:jc w:val="both"/>
        <w:rPr>
          <w:rFonts w:ascii="Arial" w:hAnsi="Arial" w:cs="Arial"/>
          <w:b/>
        </w:rPr>
      </w:pPr>
    </w:p>
    <w:p w:rsidR="00884A39" w:rsidRPr="00896642" w:rsidRDefault="00884A39" w:rsidP="00896642">
      <w:pPr>
        <w:jc w:val="both"/>
        <w:rPr>
          <w:rFonts w:ascii="Arial" w:hAnsi="Arial" w:cs="Arial"/>
          <w:b/>
        </w:rPr>
      </w:pPr>
      <w:r w:rsidRPr="00896642">
        <w:rPr>
          <w:rFonts w:ascii="Arial" w:hAnsi="Arial" w:cs="Arial"/>
          <w:b/>
        </w:rPr>
        <w:br w:type="page"/>
      </w:r>
    </w:p>
    <w:p w:rsidR="00884A39" w:rsidRPr="00896642" w:rsidRDefault="00884A39" w:rsidP="00896642">
      <w:pPr>
        <w:jc w:val="both"/>
        <w:rPr>
          <w:rFonts w:ascii="Arial" w:hAnsi="Arial" w:cs="Arial"/>
          <w:b/>
        </w:rPr>
      </w:pPr>
    </w:p>
    <w:p w:rsidR="000E536B" w:rsidRPr="00896642" w:rsidRDefault="00D31923" w:rsidP="00896642">
      <w:pPr>
        <w:pStyle w:val="Headingsection1"/>
        <w:jc w:val="both"/>
        <w:rPr>
          <w:rFonts w:cs="Arial"/>
        </w:rPr>
      </w:pPr>
      <w:bookmarkStart w:id="38" w:name="_Toc440464441"/>
      <w:r w:rsidRPr="00896642">
        <w:rPr>
          <w:rFonts w:cs="Arial"/>
        </w:rPr>
        <w:t xml:space="preserve">3.3 </w:t>
      </w:r>
      <w:r w:rsidR="00D64713" w:rsidRPr="00896642">
        <w:rPr>
          <w:rFonts w:cs="Arial"/>
        </w:rPr>
        <w:t>J</w:t>
      </w:r>
      <w:r w:rsidR="00FD2B79" w:rsidRPr="00896642">
        <w:rPr>
          <w:rFonts w:cs="Arial"/>
        </w:rPr>
        <w:t>ury service</w:t>
      </w:r>
      <w:bookmarkEnd w:id="38"/>
    </w:p>
    <w:p w:rsidR="00FD2B79" w:rsidRPr="00896642" w:rsidRDefault="00FD2B79" w:rsidP="00896642">
      <w:pPr>
        <w:jc w:val="both"/>
        <w:rPr>
          <w:rFonts w:ascii="Arial" w:hAnsi="Arial" w:cs="Arial"/>
        </w:rPr>
      </w:pPr>
      <w:r w:rsidRPr="00896642">
        <w:rPr>
          <w:rFonts w:ascii="Arial" w:hAnsi="Arial" w:cs="Arial"/>
        </w:rPr>
        <w:t>Students</w:t>
      </w:r>
      <w:r w:rsidRPr="00896642">
        <w:rPr>
          <w:rFonts w:ascii="Arial" w:hAnsi="Arial" w:cs="Arial"/>
          <w:b/>
        </w:rPr>
        <w:t xml:space="preserve"> are not exempt </w:t>
      </w:r>
      <w:r w:rsidRPr="00896642">
        <w:rPr>
          <w:rFonts w:ascii="Arial" w:hAnsi="Arial" w:cs="Arial"/>
        </w:rPr>
        <w:t>from Jury duty. If you receive notification of jury service you must inform the course director as soon as is reasonably practicable (usually within 5 working days of receipt of the notification</w:t>
      </w:r>
      <w:r w:rsidR="006E6222" w:rsidRPr="00896642">
        <w:rPr>
          <w:rFonts w:ascii="Arial" w:hAnsi="Arial" w:cs="Arial"/>
        </w:rPr>
        <w:t>)</w:t>
      </w:r>
      <w:r w:rsidRPr="00896642">
        <w:rPr>
          <w:rFonts w:ascii="Arial" w:hAnsi="Arial" w:cs="Arial"/>
        </w:rPr>
        <w:t>. You are advised to write to the jury duty officer seeking a deferral on jury service indicating your reasons i.e. you are a first</w:t>
      </w:r>
      <w:r w:rsidR="00D07A0C" w:rsidRPr="00896642">
        <w:rPr>
          <w:rFonts w:ascii="Arial" w:hAnsi="Arial" w:cs="Arial"/>
        </w:rPr>
        <w:t>,</w:t>
      </w:r>
      <w:r w:rsidRPr="00896642">
        <w:rPr>
          <w:rFonts w:ascii="Arial" w:hAnsi="Arial" w:cs="Arial"/>
        </w:rPr>
        <w:t xml:space="preserve"> second or third year student</w:t>
      </w:r>
      <w:r w:rsidR="0096171A" w:rsidRPr="00896642">
        <w:rPr>
          <w:rFonts w:ascii="Arial" w:hAnsi="Arial" w:cs="Arial"/>
        </w:rPr>
        <w:t xml:space="preserve"> undertaking a </w:t>
      </w:r>
      <w:r w:rsidR="00884A39" w:rsidRPr="00896642">
        <w:rPr>
          <w:rFonts w:ascii="Arial" w:hAnsi="Arial" w:cs="Arial"/>
        </w:rPr>
        <w:t>paramedic</w:t>
      </w:r>
      <w:r w:rsidR="0096171A" w:rsidRPr="00896642">
        <w:rPr>
          <w:rFonts w:ascii="Arial" w:hAnsi="Arial" w:cs="Arial"/>
        </w:rPr>
        <w:t xml:space="preserve"> course at Coventry University stating </w:t>
      </w:r>
      <w:r w:rsidR="00AE606C" w:rsidRPr="00896642">
        <w:rPr>
          <w:rFonts w:ascii="Arial" w:hAnsi="Arial" w:cs="Arial"/>
        </w:rPr>
        <w:t xml:space="preserve">the final date of completion of the </w:t>
      </w:r>
      <w:r w:rsidR="0096171A" w:rsidRPr="00896642">
        <w:rPr>
          <w:rFonts w:ascii="Arial" w:hAnsi="Arial" w:cs="Arial"/>
        </w:rPr>
        <w:t>course. You</w:t>
      </w:r>
      <w:r w:rsidR="00BF382F" w:rsidRPr="00896642">
        <w:rPr>
          <w:rFonts w:ascii="Arial" w:hAnsi="Arial" w:cs="Arial"/>
        </w:rPr>
        <w:t xml:space="preserve"> have to write yourself to the jury duty officer as they do not accept applications for deferrals from other people including the course administrator and course director. However a </w:t>
      </w:r>
      <w:r w:rsidR="00AE606C" w:rsidRPr="00896642">
        <w:rPr>
          <w:rFonts w:ascii="Arial" w:hAnsi="Arial" w:cs="Arial"/>
        </w:rPr>
        <w:t xml:space="preserve">copy of </w:t>
      </w:r>
      <w:r w:rsidR="006E1A20" w:rsidRPr="00896642">
        <w:rPr>
          <w:rFonts w:ascii="Arial" w:hAnsi="Arial" w:cs="Arial"/>
        </w:rPr>
        <w:t>your</w:t>
      </w:r>
      <w:r w:rsidR="00AE606C" w:rsidRPr="00896642">
        <w:rPr>
          <w:rFonts w:ascii="Arial" w:hAnsi="Arial" w:cs="Arial"/>
        </w:rPr>
        <w:t xml:space="preserve"> letter </w:t>
      </w:r>
      <w:r w:rsidR="006E1A20" w:rsidRPr="00896642">
        <w:rPr>
          <w:rFonts w:ascii="Arial" w:hAnsi="Arial" w:cs="Arial"/>
        </w:rPr>
        <w:t xml:space="preserve">and any other correspondence </w:t>
      </w:r>
      <w:r w:rsidR="00AE606C" w:rsidRPr="00896642">
        <w:rPr>
          <w:rFonts w:ascii="Arial" w:hAnsi="Arial" w:cs="Arial"/>
        </w:rPr>
        <w:t xml:space="preserve">should be sent to the course director or course </w:t>
      </w:r>
      <w:r w:rsidR="00AE606C" w:rsidRPr="00CD7D01">
        <w:rPr>
          <w:rFonts w:ascii="Arial" w:hAnsi="Arial" w:cs="Arial"/>
        </w:rPr>
        <w:t>administrator</w:t>
      </w:r>
      <w:r w:rsidR="006E1A20" w:rsidRPr="00CD7D01">
        <w:rPr>
          <w:rFonts w:ascii="Arial" w:hAnsi="Arial" w:cs="Arial"/>
        </w:rPr>
        <w:t xml:space="preserve"> </w:t>
      </w:r>
      <w:r w:rsidR="00CD7D01">
        <w:rPr>
          <w:rFonts w:ascii="Arial" w:hAnsi="Arial" w:cs="Arial"/>
        </w:rPr>
        <w:t>in RCG16</w:t>
      </w:r>
      <w:r w:rsidR="00D07A0C" w:rsidRPr="00CD7D01">
        <w:rPr>
          <w:rFonts w:ascii="Arial" w:hAnsi="Arial" w:cs="Arial"/>
        </w:rPr>
        <w:t xml:space="preserve"> </w:t>
      </w:r>
      <w:r w:rsidR="006E1A20" w:rsidRPr="00CD7D01">
        <w:rPr>
          <w:rFonts w:ascii="Arial" w:hAnsi="Arial" w:cs="Arial"/>
        </w:rPr>
        <w:t>for your</w:t>
      </w:r>
      <w:r w:rsidR="006E1A20" w:rsidRPr="00896642">
        <w:rPr>
          <w:rFonts w:ascii="Arial" w:hAnsi="Arial" w:cs="Arial"/>
        </w:rPr>
        <w:t xml:space="preserve"> file. </w:t>
      </w:r>
      <w:r w:rsidR="00AE606C" w:rsidRPr="00896642">
        <w:rPr>
          <w:rFonts w:ascii="Arial" w:hAnsi="Arial" w:cs="Arial"/>
        </w:rPr>
        <w:t xml:space="preserve">In most </w:t>
      </w:r>
      <w:r w:rsidR="0096171A" w:rsidRPr="00896642">
        <w:rPr>
          <w:rFonts w:ascii="Arial" w:hAnsi="Arial" w:cs="Arial"/>
        </w:rPr>
        <w:t>instances,</w:t>
      </w:r>
      <w:r w:rsidR="00AE606C" w:rsidRPr="00896642">
        <w:rPr>
          <w:rFonts w:ascii="Arial" w:hAnsi="Arial" w:cs="Arial"/>
        </w:rPr>
        <w:t xml:space="preserve"> the Jury Duty Officer will offer a deferral to enable you to complete your course. However where this is not granted the student may need to be exe</w:t>
      </w:r>
      <w:r w:rsidR="00436ADB" w:rsidRPr="00896642">
        <w:rPr>
          <w:rFonts w:ascii="Arial" w:hAnsi="Arial" w:cs="Arial"/>
        </w:rPr>
        <w:t>m</w:t>
      </w:r>
      <w:r w:rsidR="00AE606C" w:rsidRPr="00896642">
        <w:rPr>
          <w:rFonts w:ascii="Arial" w:hAnsi="Arial" w:cs="Arial"/>
        </w:rPr>
        <w:t>pted from the course for that period of time but if the jury service is prolonged then you may need to be interrupted from the course</w:t>
      </w:r>
      <w:r w:rsidR="00BF382F" w:rsidRPr="00896642">
        <w:rPr>
          <w:rFonts w:ascii="Arial" w:hAnsi="Arial" w:cs="Arial"/>
        </w:rPr>
        <w:t>.</w:t>
      </w:r>
      <w:r w:rsidR="00AE606C" w:rsidRPr="00896642">
        <w:rPr>
          <w:rFonts w:ascii="Arial" w:hAnsi="Arial" w:cs="Arial"/>
        </w:rPr>
        <w:t xml:space="preserve"> The course director will determine this.</w:t>
      </w:r>
    </w:p>
    <w:p w:rsidR="006E1A20" w:rsidRPr="00896642" w:rsidRDefault="006E1A20" w:rsidP="00896642">
      <w:pPr>
        <w:jc w:val="both"/>
        <w:rPr>
          <w:rFonts w:ascii="Arial" w:hAnsi="Arial" w:cs="Arial"/>
        </w:rPr>
      </w:pPr>
      <w:r w:rsidRPr="00896642">
        <w:rPr>
          <w:rFonts w:ascii="Arial" w:hAnsi="Arial" w:cs="Arial"/>
        </w:rPr>
        <w:t>Where you are subpoenaed to attend a court or coroner’s case as a witness, then you must attend but you have to provide evidence of attendance to the course director. If this absence takes you over the allocated sickness and absence total of 1</w:t>
      </w:r>
      <w:r w:rsidR="00A74EF1" w:rsidRPr="00896642">
        <w:rPr>
          <w:rFonts w:ascii="Arial" w:hAnsi="Arial" w:cs="Arial"/>
        </w:rPr>
        <w:t>2</w:t>
      </w:r>
      <w:r w:rsidRPr="00896642">
        <w:rPr>
          <w:rFonts w:ascii="Arial" w:hAnsi="Arial" w:cs="Arial"/>
        </w:rPr>
        <w:t xml:space="preserve"> days within the course then you will be required to make up the excess hours.</w:t>
      </w:r>
    </w:p>
    <w:p w:rsidR="00BF382F" w:rsidRPr="00896642" w:rsidRDefault="00BF382F" w:rsidP="00896642">
      <w:pPr>
        <w:jc w:val="both"/>
        <w:rPr>
          <w:rFonts w:ascii="Arial" w:hAnsi="Arial" w:cs="Arial"/>
        </w:rPr>
      </w:pPr>
      <w:r w:rsidRPr="00896642">
        <w:rPr>
          <w:rFonts w:ascii="Arial" w:hAnsi="Arial" w:cs="Arial"/>
        </w:rPr>
        <w:t xml:space="preserve">Please note if you have accrued days </w:t>
      </w:r>
      <w:r w:rsidR="00884A39" w:rsidRPr="00896642">
        <w:rPr>
          <w:rFonts w:ascii="Arial" w:hAnsi="Arial" w:cs="Arial"/>
        </w:rPr>
        <w:t xml:space="preserve">of </w:t>
      </w:r>
      <w:r w:rsidRPr="00896642">
        <w:rPr>
          <w:rFonts w:ascii="Arial" w:hAnsi="Arial" w:cs="Arial"/>
        </w:rPr>
        <w:t>sickness or absence for any reason from placement (e.g. authorised leave, compassionate leave, carers leave</w:t>
      </w:r>
      <w:r w:rsidR="006E1A20" w:rsidRPr="00896642">
        <w:rPr>
          <w:rFonts w:ascii="Arial" w:hAnsi="Arial" w:cs="Arial"/>
        </w:rPr>
        <w:t>, jury service</w:t>
      </w:r>
      <w:r w:rsidRPr="00896642">
        <w:rPr>
          <w:rFonts w:ascii="Arial" w:hAnsi="Arial" w:cs="Arial"/>
        </w:rPr>
        <w:t xml:space="preserve">) you will be required to make this up in your annual leave.  Please refer to the section on </w:t>
      </w:r>
      <w:r w:rsidR="00C94E69" w:rsidRPr="00896642">
        <w:rPr>
          <w:rFonts w:ascii="Arial" w:hAnsi="Arial" w:cs="Arial"/>
        </w:rPr>
        <w:t>makeup</w:t>
      </w:r>
      <w:r w:rsidRPr="00896642">
        <w:rPr>
          <w:rFonts w:ascii="Arial" w:hAnsi="Arial" w:cs="Arial"/>
        </w:rPr>
        <w:t xml:space="preserve"> </w:t>
      </w:r>
      <w:r w:rsidR="00582BBE" w:rsidRPr="00896642">
        <w:rPr>
          <w:rFonts w:ascii="Arial" w:hAnsi="Arial" w:cs="Arial"/>
        </w:rPr>
        <w:t>t</w:t>
      </w:r>
      <w:r w:rsidRPr="00896642">
        <w:rPr>
          <w:rFonts w:ascii="Arial" w:hAnsi="Arial" w:cs="Arial"/>
        </w:rPr>
        <w:t xml:space="preserve">ime for clarification of the process. </w:t>
      </w:r>
    </w:p>
    <w:p w:rsidR="00DF0940" w:rsidRPr="00896642" w:rsidRDefault="00D31923" w:rsidP="00896642">
      <w:pPr>
        <w:pStyle w:val="Headingsection1"/>
        <w:jc w:val="both"/>
        <w:rPr>
          <w:rFonts w:cs="Arial"/>
        </w:rPr>
      </w:pPr>
      <w:bookmarkStart w:id="39" w:name="_Toc440464442"/>
      <w:r w:rsidRPr="00896642">
        <w:rPr>
          <w:rFonts w:cs="Arial"/>
        </w:rPr>
        <w:t xml:space="preserve">3.4 </w:t>
      </w:r>
      <w:r w:rsidR="00DF0940" w:rsidRPr="00896642">
        <w:rPr>
          <w:rFonts w:cs="Arial"/>
        </w:rPr>
        <w:t>Make up time</w:t>
      </w:r>
      <w:bookmarkEnd w:id="39"/>
      <w:r w:rsidR="00DF0940" w:rsidRPr="00896642">
        <w:rPr>
          <w:rFonts w:cs="Arial"/>
        </w:rPr>
        <w:t xml:space="preserve"> </w:t>
      </w:r>
    </w:p>
    <w:p w:rsidR="007E1DA1" w:rsidRPr="00896642" w:rsidRDefault="00DF0940" w:rsidP="00896642">
      <w:pPr>
        <w:jc w:val="both"/>
        <w:rPr>
          <w:rFonts w:ascii="Arial" w:hAnsi="Arial" w:cs="Arial"/>
        </w:rPr>
      </w:pPr>
      <w:r w:rsidRPr="00896642">
        <w:rPr>
          <w:rFonts w:ascii="Arial" w:hAnsi="Arial" w:cs="Arial"/>
        </w:rPr>
        <w:t xml:space="preserve">In order to </w:t>
      </w:r>
      <w:r w:rsidR="00582BBE" w:rsidRPr="00896642">
        <w:rPr>
          <w:rFonts w:ascii="Arial" w:hAnsi="Arial" w:cs="Arial"/>
        </w:rPr>
        <w:t>fulfil</w:t>
      </w:r>
      <w:r w:rsidRPr="00896642">
        <w:rPr>
          <w:rFonts w:ascii="Arial" w:hAnsi="Arial" w:cs="Arial"/>
        </w:rPr>
        <w:t xml:space="preserve"> the </w:t>
      </w:r>
      <w:r w:rsidR="00884A39" w:rsidRPr="00896642">
        <w:rPr>
          <w:rFonts w:ascii="Arial" w:hAnsi="Arial" w:cs="Arial"/>
        </w:rPr>
        <w:t>course</w:t>
      </w:r>
      <w:r w:rsidRPr="00896642">
        <w:rPr>
          <w:rFonts w:ascii="Arial" w:hAnsi="Arial" w:cs="Arial"/>
        </w:rPr>
        <w:t xml:space="preserve"> </w:t>
      </w:r>
      <w:r w:rsidR="00363554" w:rsidRPr="00896642">
        <w:rPr>
          <w:rFonts w:ascii="Arial" w:hAnsi="Arial" w:cs="Arial"/>
        </w:rPr>
        <w:t xml:space="preserve">requirements of </w:t>
      </w:r>
      <w:r w:rsidR="00CD7D01">
        <w:rPr>
          <w:rFonts w:ascii="Arial" w:hAnsi="Arial" w:cs="Arial"/>
        </w:rPr>
        <w:t>600</w:t>
      </w:r>
      <w:r w:rsidR="00363554" w:rsidRPr="00896642">
        <w:rPr>
          <w:rFonts w:ascii="Arial" w:hAnsi="Arial" w:cs="Arial"/>
        </w:rPr>
        <w:t xml:space="preserve"> hours in practice</w:t>
      </w:r>
      <w:r w:rsidR="007E1DA1" w:rsidRPr="00896642">
        <w:rPr>
          <w:rFonts w:ascii="Arial" w:hAnsi="Arial" w:cs="Arial"/>
        </w:rPr>
        <w:t xml:space="preserve"> you </w:t>
      </w:r>
      <w:r w:rsidR="00884A39" w:rsidRPr="00896642">
        <w:rPr>
          <w:rFonts w:ascii="Arial" w:hAnsi="Arial" w:cs="Arial"/>
        </w:rPr>
        <w:t>may have to m</w:t>
      </w:r>
      <w:r w:rsidR="007E1DA1" w:rsidRPr="00896642">
        <w:rPr>
          <w:rFonts w:ascii="Arial" w:hAnsi="Arial" w:cs="Arial"/>
        </w:rPr>
        <w:t xml:space="preserve">ake up time during your annual leave or at the end of the course. This has to be arranged through the </w:t>
      </w:r>
      <w:r w:rsidR="00F97AA3" w:rsidRPr="00896642">
        <w:rPr>
          <w:rFonts w:ascii="Arial" w:hAnsi="Arial" w:cs="Arial"/>
        </w:rPr>
        <w:t xml:space="preserve">Placements </w:t>
      </w:r>
      <w:r w:rsidR="00884A39" w:rsidRPr="00896642">
        <w:rPr>
          <w:rFonts w:ascii="Arial" w:hAnsi="Arial" w:cs="Arial"/>
        </w:rPr>
        <w:t>co-ordinator in conjunction with the Placement Officer</w:t>
      </w:r>
      <w:r w:rsidR="00F97AA3" w:rsidRPr="00896642">
        <w:rPr>
          <w:rFonts w:ascii="Arial" w:hAnsi="Arial" w:cs="Arial"/>
        </w:rPr>
        <w:t xml:space="preserve">. </w:t>
      </w:r>
      <w:r w:rsidR="007E1DA1" w:rsidRPr="00896642">
        <w:rPr>
          <w:rFonts w:ascii="Arial" w:hAnsi="Arial" w:cs="Arial"/>
        </w:rPr>
        <w:t xml:space="preserve">On no account should you undertake make up time without contacting the placement </w:t>
      </w:r>
      <w:r w:rsidR="00884A39" w:rsidRPr="00896642">
        <w:rPr>
          <w:rFonts w:ascii="Arial" w:hAnsi="Arial" w:cs="Arial"/>
        </w:rPr>
        <w:t xml:space="preserve">team </w:t>
      </w:r>
      <w:r w:rsidR="007E1DA1" w:rsidRPr="00896642">
        <w:rPr>
          <w:rFonts w:ascii="Arial" w:hAnsi="Arial" w:cs="Arial"/>
        </w:rPr>
        <w:t>first as this affects your indemnity insurance</w:t>
      </w:r>
      <w:r w:rsidR="0005521B" w:rsidRPr="00896642">
        <w:rPr>
          <w:rFonts w:ascii="Arial" w:hAnsi="Arial" w:cs="Arial"/>
        </w:rPr>
        <w:t xml:space="preserve"> and the hours worked will not count</w:t>
      </w:r>
      <w:r w:rsidR="007E1DA1" w:rsidRPr="00896642">
        <w:rPr>
          <w:rFonts w:ascii="Arial" w:hAnsi="Arial" w:cs="Arial"/>
        </w:rPr>
        <w:t>.</w:t>
      </w:r>
    </w:p>
    <w:p w:rsidR="00FC348C" w:rsidRPr="00896642" w:rsidRDefault="00D31923" w:rsidP="00896642">
      <w:pPr>
        <w:pStyle w:val="Headingsection1"/>
        <w:jc w:val="both"/>
        <w:rPr>
          <w:rFonts w:cs="Arial"/>
        </w:rPr>
      </w:pPr>
      <w:bookmarkStart w:id="40" w:name="_Toc440464443"/>
      <w:r w:rsidRPr="00896642">
        <w:rPr>
          <w:rFonts w:cs="Arial"/>
        </w:rPr>
        <w:t xml:space="preserve">3.5 </w:t>
      </w:r>
      <w:r w:rsidR="00FC348C" w:rsidRPr="00896642">
        <w:rPr>
          <w:rFonts w:cs="Arial"/>
        </w:rPr>
        <w:t xml:space="preserve">If you </w:t>
      </w:r>
      <w:r w:rsidR="00B05FBE" w:rsidRPr="00896642">
        <w:rPr>
          <w:rFonts w:cs="Arial"/>
        </w:rPr>
        <w:t>are not performing at an acceptable level in practice</w:t>
      </w:r>
      <w:bookmarkEnd w:id="40"/>
    </w:p>
    <w:p w:rsidR="00B05FBE" w:rsidRPr="00896642" w:rsidRDefault="00B05FBE" w:rsidP="00896642">
      <w:pPr>
        <w:jc w:val="both"/>
        <w:rPr>
          <w:rFonts w:ascii="Arial" w:hAnsi="Arial" w:cs="Arial"/>
        </w:rPr>
      </w:pPr>
      <w:r w:rsidRPr="00896642">
        <w:rPr>
          <w:rFonts w:ascii="Arial" w:hAnsi="Arial" w:cs="Arial"/>
        </w:rPr>
        <w:t xml:space="preserve">In the event of you not performing to an acceptable level and </w:t>
      </w:r>
      <w:r w:rsidR="00EE5CAA" w:rsidRPr="00896642">
        <w:rPr>
          <w:rFonts w:ascii="Arial" w:hAnsi="Arial" w:cs="Arial"/>
        </w:rPr>
        <w:t xml:space="preserve">not </w:t>
      </w:r>
      <w:r w:rsidRPr="00896642">
        <w:rPr>
          <w:rFonts w:ascii="Arial" w:hAnsi="Arial" w:cs="Arial"/>
        </w:rPr>
        <w:t>progressing to a satisfactory standard the following process should be followed</w:t>
      </w:r>
    </w:p>
    <w:p w:rsidR="00B05FBE" w:rsidRPr="00896642" w:rsidRDefault="00B05FBE" w:rsidP="00896642">
      <w:pPr>
        <w:pStyle w:val="ListParagraph"/>
        <w:numPr>
          <w:ilvl w:val="0"/>
          <w:numId w:val="24"/>
        </w:numPr>
        <w:jc w:val="both"/>
        <w:rPr>
          <w:rFonts w:ascii="Arial" w:hAnsi="Arial" w:cs="Arial"/>
        </w:rPr>
      </w:pPr>
      <w:r w:rsidRPr="00896642">
        <w:rPr>
          <w:rFonts w:ascii="Arial" w:hAnsi="Arial" w:cs="Arial"/>
        </w:rPr>
        <w:t>The mentor highlights and discusses your weaknesses/ problems with you as early as possible</w:t>
      </w:r>
    </w:p>
    <w:p w:rsidR="00E01561" w:rsidRPr="00896642" w:rsidRDefault="00E01561" w:rsidP="00896642">
      <w:pPr>
        <w:pStyle w:val="ListParagraph"/>
        <w:numPr>
          <w:ilvl w:val="0"/>
          <w:numId w:val="24"/>
        </w:numPr>
        <w:jc w:val="both"/>
        <w:rPr>
          <w:rFonts w:ascii="Arial" w:hAnsi="Arial" w:cs="Arial"/>
        </w:rPr>
      </w:pPr>
      <w:r w:rsidRPr="00896642">
        <w:rPr>
          <w:rFonts w:ascii="Arial" w:hAnsi="Arial" w:cs="Arial"/>
        </w:rPr>
        <w:t>You / Mentor raises the issue with the practice educator/facilitator or module leader</w:t>
      </w:r>
    </w:p>
    <w:p w:rsidR="00E01561" w:rsidRPr="00896642" w:rsidRDefault="00B05FBE" w:rsidP="00896642">
      <w:pPr>
        <w:pStyle w:val="ListParagraph"/>
        <w:numPr>
          <w:ilvl w:val="0"/>
          <w:numId w:val="24"/>
        </w:numPr>
        <w:jc w:val="both"/>
        <w:rPr>
          <w:rFonts w:ascii="Arial" w:hAnsi="Arial" w:cs="Arial"/>
        </w:rPr>
      </w:pPr>
      <w:r w:rsidRPr="00896642">
        <w:rPr>
          <w:rFonts w:ascii="Arial" w:hAnsi="Arial" w:cs="Arial"/>
        </w:rPr>
        <w:t>An agreed plan of action is put in place immediately to assist you in meeting the identified weaknesses/ problems. This must be documented in the action plan template available within your assessment of practice documentation</w:t>
      </w:r>
    </w:p>
    <w:p w:rsidR="0096171A" w:rsidRPr="00896642" w:rsidRDefault="00E01561" w:rsidP="00896642">
      <w:pPr>
        <w:pStyle w:val="ListParagraph"/>
        <w:numPr>
          <w:ilvl w:val="0"/>
          <w:numId w:val="24"/>
        </w:numPr>
        <w:jc w:val="both"/>
        <w:rPr>
          <w:rFonts w:ascii="Arial" w:hAnsi="Arial" w:cs="Arial"/>
        </w:rPr>
      </w:pPr>
      <w:r w:rsidRPr="00896642">
        <w:rPr>
          <w:rFonts w:ascii="Arial" w:hAnsi="Arial" w:cs="Arial"/>
        </w:rPr>
        <w:t>It must be clearly documented</w:t>
      </w:r>
      <w:r w:rsidR="00EE5CAA" w:rsidRPr="00896642">
        <w:rPr>
          <w:rFonts w:ascii="Arial" w:hAnsi="Arial" w:cs="Arial"/>
        </w:rPr>
        <w:t xml:space="preserve"> in the interview sheets </w:t>
      </w:r>
      <w:r w:rsidRPr="00896642">
        <w:rPr>
          <w:rFonts w:ascii="Arial" w:hAnsi="Arial" w:cs="Arial"/>
        </w:rPr>
        <w:t xml:space="preserve">at the halfway interview if </w:t>
      </w:r>
      <w:r w:rsidR="00EE5CAA" w:rsidRPr="00896642">
        <w:rPr>
          <w:rFonts w:ascii="Arial" w:hAnsi="Arial" w:cs="Arial"/>
        </w:rPr>
        <w:t xml:space="preserve">you are </w:t>
      </w:r>
      <w:r w:rsidRPr="00896642">
        <w:rPr>
          <w:rFonts w:ascii="Arial" w:hAnsi="Arial" w:cs="Arial"/>
        </w:rPr>
        <w:t xml:space="preserve">not performing to an acceptable level </w:t>
      </w:r>
      <w:r w:rsidR="003C33BD" w:rsidRPr="00896642">
        <w:rPr>
          <w:rFonts w:ascii="Arial" w:hAnsi="Arial" w:cs="Arial"/>
        </w:rPr>
        <w:t>for</w:t>
      </w:r>
      <w:r w:rsidRPr="00896642">
        <w:rPr>
          <w:rFonts w:ascii="Arial" w:hAnsi="Arial" w:cs="Arial"/>
        </w:rPr>
        <w:t xml:space="preserve"> this stage in the placement identifying a risk of not achieving a pass in the module.  </w:t>
      </w:r>
      <w:r w:rsidR="003C33BD" w:rsidRPr="00896642">
        <w:rPr>
          <w:rFonts w:ascii="Arial" w:hAnsi="Arial" w:cs="Arial"/>
        </w:rPr>
        <w:t>The interview sheets</w:t>
      </w:r>
      <w:r w:rsidR="00EE5CAA" w:rsidRPr="00896642">
        <w:rPr>
          <w:rFonts w:ascii="Arial" w:hAnsi="Arial" w:cs="Arial"/>
        </w:rPr>
        <w:t xml:space="preserve"> are available within the assessment of practice documentation.</w:t>
      </w:r>
    </w:p>
    <w:p w:rsidR="00E01561" w:rsidRPr="00896642" w:rsidRDefault="0096171A" w:rsidP="00896642">
      <w:pPr>
        <w:pStyle w:val="ListParagraph"/>
        <w:numPr>
          <w:ilvl w:val="0"/>
          <w:numId w:val="24"/>
        </w:numPr>
        <w:jc w:val="both"/>
        <w:rPr>
          <w:rFonts w:ascii="Arial" w:hAnsi="Arial" w:cs="Arial"/>
        </w:rPr>
      </w:pPr>
      <w:r w:rsidRPr="00896642">
        <w:rPr>
          <w:rFonts w:ascii="Arial" w:hAnsi="Arial" w:cs="Arial"/>
        </w:rPr>
        <w:lastRenderedPageBreak/>
        <w:t xml:space="preserve">If the problems arose in the latter half of the placement then this should be clearly documented including the date in the assessment of practice documentation using the additional mentor note pages for this purpose   </w:t>
      </w:r>
      <w:r w:rsidR="00EE5CAA" w:rsidRPr="00896642">
        <w:rPr>
          <w:rFonts w:ascii="Arial" w:hAnsi="Arial" w:cs="Arial"/>
        </w:rPr>
        <w:t xml:space="preserve"> </w:t>
      </w:r>
      <w:r w:rsidR="003C33BD" w:rsidRPr="00896642">
        <w:rPr>
          <w:rFonts w:ascii="Arial" w:hAnsi="Arial" w:cs="Arial"/>
        </w:rPr>
        <w:t xml:space="preserve"> </w:t>
      </w:r>
      <w:r w:rsidR="00E01561" w:rsidRPr="00896642">
        <w:rPr>
          <w:rFonts w:ascii="Arial" w:hAnsi="Arial" w:cs="Arial"/>
        </w:rPr>
        <w:t xml:space="preserve"> </w:t>
      </w:r>
    </w:p>
    <w:p w:rsidR="00E01561" w:rsidRPr="00896642" w:rsidRDefault="00B05FBE" w:rsidP="00896642">
      <w:pPr>
        <w:pStyle w:val="ListParagraph"/>
        <w:numPr>
          <w:ilvl w:val="0"/>
          <w:numId w:val="24"/>
        </w:numPr>
        <w:jc w:val="both"/>
        <w:rPr>
          <w:rFonts w:ascii="Arial" w:hAnsi="Arial" w:cs="Arial"/>
        </w:rPr>
      </w:pPr>
      <w:r w:rsidRPr="00896642">
        <w:rPr>
          <w:rFonts w:ascii="Arial" w:hAnsi="Arial" w:cs="Arial"/>
        </w:rPr>
        <w:t xml:space="preserve"> </w:t>
      </w:r>
      <w:r w:rsidR="00E01561" w:rsidRPr="00896642">
        <w:rPr>
          <w:rFonts w:ascii="Arial" w:hAnsi="Arial" w:cs="Arial"/>
        </w:rPr>
        <w:t xml:space="preserve">A date </w:t>
      </w:r>
      <w:r w:rsidR="008B500A" w:rsidRPr="00896642">
        <w:rPr>
          <w:rFonts w:ascii="Arial" w:hAnsi="Arial" w:cs="Arial"/>
        </w:rPr>
        <w:t xml:space="preserve">to review your progress </w:t>
      </w:r>
      <w:r w:rsidR="00E01561" w:rsidRPr="00896642">
        <w:rPr>
          <w:rFonts w:ascii="Arial" w:hAnsi="Arial" w:cs="Arial"/>
        </w:rPr>
        <w:t>should be set between you and your mentor and if appropriate practice educator/facilitator</w:t>
      </w:r>
    </w:p>
    <w:p w:rsidR="00EE5CAA" w:rsidRPr="00896642" w:rsidRDefault="00E01561" w:rsidP="00896642">
      <w:pPr>
        <w:pStyle w:val="ListParagraph"/>
        <w:numPr>
          <w:ilvl w:val="0"/>
          <w:numId w:val="24"/>
        </w:numPr>
        <w:jc w:val="both"/>
        <w:rPr>
          <w:rFonts w:ascii="Arial" w:hAnsi="Arial" w:cs="Arial"/>
        </w:rPr>
      </w:pPr>
      <w:r w:rsidRPr="00896642">
        <w:rPr>
          <w:rFonts w:ascii="Arial" w:hAnsi="Arial" w:cs="Arial"/>
        </w:rPr>
        <w:t>Your progress will be monitored and discussed formally at the review dates</w:t>
      </w:r>
    </w:p>
    <w:p w:rsidR="00EE5CAA" w:rsidRPr="00896642" w:rsidRDefault="00EE5CAA" w:rsidP="00896642">
      <w:pPr>
        <w:pStyle w:val="ListParagraph"/>
        <w:numPr>
          <w:ilvl w:val="0"/>
          <w:numId w:val="24"/>
        </w:numPr>
        <w:jc w:val="both"/>
        <w:rPr>
          <w:rFonts w:ascii="Arial" w:hAnsi="Arial" w:cs="Arial"/>
        </w:rPr>
      </w:pPr>
      <w:r w:rsidRPr="00896642">
        <w:rPr>
          <w:rFonts w:ascii="Arial" w:hAnsi="Arial" w:cs="Arial"/>
        </w:rPr>
        <w:t xml:space="preserve">If you fail to respond to the on-going feedback on your performance or fail to resolve the difficulties in practice, the likely consequence is you will be not </w:t>
      </w:r>
      <w:proofErr w:type="gramStart"/>
      <w:r w:rsidRPr="00896642">
        <w:rPr>
          <w:rFonts w:ascii="Arial" w:hAnsi="Arial" w:cs="Arial"/>
        </w:rPr>
        <w:t>achieve</w:t>
      </w:r>
      <w:proofErr w:type="gramEnd"/>
      <w:r w:rsidRPr="00896642">
        <w:rPr>
          <w:rFonts w:ascii="Arial" w:hAnsi="Arial" w:cs="Arial"/>
        </w:rPr>
        <w:t xml:space="preserve"> the criteria for a pass. This means you will be referred in the practice module if it is the 1</w:t>
      </w:r>
      <w:r w:rsidRPr="00896642">
        <w:rPr>
          <w:rFonts w:ascii="Arial" w:hAnsi="Arial" w:cs="Arial"/>
          <w:vertAlign w:val="superscript"/>
        </w:rPr>
        <w:t>st</w:t>
      </w:r>
      <w:r w:rsidRPr="00896642">
        <w:rPr>
          <w:rFonts w:ascii="Arial" w:hAnsi="Arial" w:cs="Arial"/>
        </w:rPr>
        <w:t xml:space="preserve"> attempt or fail if it is your second attempt</w:t>
      </w:r>
      <w:r w:rsidR="00173163" w:rsidRPr="00896642">
        <w:rPr>
          <w:rFonts w:ascii="Arial" w:hAnsi="Arial" w:cs="Arial"/>
        </w:rPr>
        <w:t xml:space="preserve">. </w:t>
      </w:r>
      <w:r w:rsidR="008B500A" w:rsidRPr="00896642">
        <w:rPr>
          <w:rFonts w:ascii="Arial" w:hAnsi="Arial" w:cs="Arial"/>
        </w:rPr>
        <w:t xml:space="preserve">If it is your first attempt you will normally be offered one further opportunity to </w:t>
      </w:r>
      <w:proofErr w:type="spellStart"/>
      <w:r w:rsidR="008B500A" w:rsidRPr="00896642">
        <w:rPr>
          <w:rFonts w:ascii="Arial" w:hAnsi="Arial" w:cs="Arial"/>
        </w:rPr>
        <w:t>resit</w:t>
      </w:r>
      <w:proofErr w:type="spellEnd"/>
      <w:r w:rsidR="008B500A" w:rsidRPr="00896642">
        <w:rPr>
          <w:rFonts w:ascii="Arial" w:hAnsi="Arial" w:cs="Arial"/>
        </w:rPr>
        <w:t xml:space="preserve"> the components you did not achieve in your first attempt. </w:t>
      </w:r>
      <w:r w:rsidR="00173163" w:rsidRPr="00896642">
        <w:rPr>
          <w:rFonts w:ascii="Arial" w:hAnsi="Arial" w:cs="Arial"/>
        </w:rPr>
        <w:t xml:space="preserve"> </w:t>
      </w:r>
      <w:r w:rsidRPr="00896642">
        <w:rPr>
          <w:rFonts w:ascii="Arial" w:hAnsi="Arial" w:cs="Arial"/>
        </w:rPr>
        <w:t xml:space="preserve"> </w:t>
      </w:r>
    </w:p>
    <w:p w:rsidR="006361A8" w:rsidRPr="00896642" w:rsidRDefault="00EE5CAA" w:rsidP="00896642">
      <w:pPr>
        <w:pStyle w:val="ListParagraph"/>
        <w:numPr>
          <w:ilvl w:val="0"/>
          <w:numId w:val="24"/>
        </w:numPr>
        <w:jc w:val="both"/>
        <w:rPr>
          <w:rFonts w:ascii="Arial" w:hAnsi="Arial" w:cs="Arial"/>
        </w:rPr>
      </w:pPr>
      <w:r w:rsidRPr="00896642">
        <w:rPr>
          <w:rFonts w:ascii="Arial" w:hAnsi="Arial" w:cs="Arial"/>
        </w:rPr>
        <w:t xml:space="preserve">The </w:t>
      </w:r>
      <w:r w:rsidR="002612EB" w:rsidRPr="00896642">
        <w:rPr>
          <w:rFonts w:ascii="Arial" w:hAnsi="Arial" w:cs="Arial"/>
        </w:rPr>
        <w:t xml:space="preserve">placement co-ordinator, </w:t>
      </w:r>
      <w:r w:rsidRPr="00896642">
        <w:rPr>
          <w:rFonts w:ascii="Arial" w:hAnsi="Arial" w:cs="Arial"/>
        </w:rPr>
        <w:t xml:space="preserve">practice educators / facilitators and module leader must be informed if the student is failing the placement </w:t>
      </w:r>
    </w:p>
    <w:p w:rsidR="00C252B2" w:rsidRPr="00896642" w:rsidRDefault="00D31923" w:rsidP="00896642">
      <w:pPr>
        <w:pStyle w:val="Headingsection1"/>
        <w:jc w:val="both"/>
        <w:rPr>
          <w:rFonts w:cs="Arial"/>
        </w:rPr>
      </w:pPr>
      <w:bookmarkStart w:id="41" w:name="_Toc440464444"/>
      <w:r w:rsidRPr="00896642">
        <w:rPr>
          <w:rFonts w:cs="Arial"/>
        </w:rPr>
        <w:t xml:space="preserve">3.6 </w:t>
      </w:r>
      <w:r w:rsidR="00C252B2" w:rsidRPr="00896642">
        <w:rPr>
          <w:rFonts w:cs="Arial"/>
        </w:rPr>
        <w:t>Unsafe practice</w:t>
      </w:r>
      <w:bookmarkEnd w:id="41"/>
    </w:p>
    <w:p w:rsidR="007832E9" w:rsidRPr="00896642" w:rsidRDefault="007832E9" w:rsidP="00896642">
      <w:pPr>
        <w:jc w:val="both"/>
        <w:rPr>
          <w:rFonts w:ascii="Arial" w:hAnsi="Arial" w:cs="Arial"/>
        </w:rPr>
      </w:pPr>
      <w:r w:rsidRPr="00896642">
        <w:rPr>
          <w:rFonts w:ascii="Arial" w:hAnsi="Arial" w:cs="Arial"/>
        </w:rPr>
        <w:t>Students have to demonstrate that they are safe in the delivery of their practice</w:t>
      </w:r>
      <w:r w:rsidR="0043219B" w:rsidRPr="00896642">
        <w:rPr>
          <w:rFonts w:ascii="Arial" w:hAnsi="Arial" w:cs="Arial"/>
        </w:rPr>
        <w:t>.</w:t>
      </w:r>
      <w:r w:rsidRPr="00896642">
        <w:rPr>
          <w:rFonts w:ascii="Arial" w:hAnsi="Arial" w:cs="Arial"/>
        </w:rPr>
        <w:t xml:space="preserve">  O</w:t>
      </w:r>
      <w:r w:rsidR="00C252B2" w:rsidRPr="00896642">
        <w:rPr>
          <w:rFonts w:ascii="Arial" w:hAnsi="Arial" w:cs="Arial"/>
        </w:rPr>
        <w:t xml:space="preserve">ccasionally a student will be found to carry out practice which is unsafe. </w:t>
      </w:r>
      <w:r w:rsidRPr="00896642">
        <w:rPr>
          <w:rFonts w:ascii="Arial" w:hAnsi="Arial" w:cs="Arial"/>
        </w:rPr>
        <w:t xml:space="preserve">If this occurs </w:t>
      </w:r>
    </w:p>
    <w:p w:rsidR="007832E9" w:rsidRPr="00896642" w:rsidRDefault="007832E9" w:rsidP="00896642">
      <w:pPr>
        <w:pStyle w:val="ListParagraph"/>
        <w:numPr>
          <w:ilvl w:val="0"/>
          <w:numId w:val="21"/>
        </w:numPr>
        <w:jc w:val="both"/>
        <w:rPr>
          <w:rFonts w:ascii="Arial" w:hAnsi="Arial" w:cs="Arial"/>
        </w:rPr>
      </w:pPr>
      <w:r w:rsidRPr="00896642">
        <w:rPr>
          <w:rFonts w:ascii="Arial" w:hAnsi="Arial" w:cs="Arial"/>
        </w:rPr>
        <w:t xml:space="preserve">The student should be made aware immediately that their practice was unsafe. The word unsafe should be used so that the student is clear regarding the seriousness of the situation. </w:t>
      </w:r>
    </w:p>
    <w:p w:rsidR="004D7ADB" w:rsidRPr="00896642" w:rsidRDefault="007832E9" w:rsidP="00896642">
      <w:pPr>
        <w:pStyle w:val="ListParagraph"/>
        <w:numPr>
          <w:ilvl w:val="0"/>
          <w:numId w:val="21"/>
        </w:numPr>
        <w:jc w:val="both"/>
        <w:rPr>
          <w:rFonts w:ascii="Arial" w:hAnsi="Arial" w:cs="Arial"/>
        </w:rPr>
      </w:pPr>
      <w:r w:rsidRPr="00896642">
        <w:rPr>
          <w:rFonts w:ascii="Arial" w:hAnsi="Arial" w:cs="Arial"/>
        </w:rPr>
        <w:t>The event should be documented in the assessment of practice documentation</w:t>
      </w:r>
      <w:r w:rsidR="004D7ADB" w:rsidRPr="00896642">
        <w:rPr>
          <w:rFonts w:ascii="Arial" w:hAnsi="Arial" w:cs="Arial"/>
        </w:rPr>
        <w:t xml:space="preserve">. </w:t>
      </w:r>
    </w:p>
    <w:p w:rsidR="004D7ADB" w:rsidRPr="00896642" w:rsidRDefault="007832E9" w:rsidP="00896642">
      <w:pPr>
        <w:pStyle w:val="ListParagraph"/>
        <w:numPr>
          <w:ilvl w:val="0"/>
          <w:numId w:val="21"/>
        </w:numPr>
        <w:jc w:val="both"/>
        <w:rPr>
          <w:rFonts w:ascii="Arial" w:hAnsi="Arial" w:cs="Arial"/>
        </w:rPr>
      </w:pPr>
      <w:r w:rsidRPr="00896642">
        <w:rPr>
          <w:rFonts w:ascii="Arial" w:hAnsi="Arial" w:cs="Arial"/>
        </w:rPr>
        <w:t>Students</w:t>
      </w:r>
      <w:r w:rsidR="004D7ADB" w:rsidRPr="00896642">
        <w:rPr>
          <w:rFonts w:ascii="Arial" w:hAnsi="Arial" w:cs="Arial"/>
        </w:rPr>
        <w:t xml:space="preserve"> should reflect on this practice and should be given opportunity to redress the situation (if appropriate).</w:t>
      </w:r>
    </w:p>
    <w:p w:rsidR="004D7ADB" w:rsidRPr="00896642" w:rsidRDefault="004D7ADB" w:rsidP="00896642">
      <w:pPr>
        <w:pStyle w:val="ListParagraph"/>
        <w:numPr>
          <w:ilvl w:val="0"/>
          <w:numId w:val="21"/>
        </w:numPr>
        <w:jc w:val="both"/>
        <w:rPr>
          <w:rFonts w:ascii="Arial" w:hAnsi="Arial" w:cs="Arial"/>
        </w:rPr>
      </w:pPr>
      <w:r w:rsidRPr="00896642">
        <w:rPr>
          <w:rFonts w:ascii="Arial" w:hAnsi="Arial" w:cs="Arial"/>
        </w:rPr>
        <w:t xml:space="preserve">Depending on the nature of the unsafe practice a critical incident form </w:t>
      </w:r>
      <w:r w:rsidR="0043219B" w:rsidRPr="00896642">
        <w:rPr>
          <w:rFonts w:ascii="Arial" w:hAnsi="Arial" w:cs="Arial"/>
        </w:rPr>
        <w:t>should be completed</w:t>
      </w:r>
    </w:p>
    <w:p w:rsidR="004D7ADB" w:rsidRPr="00896642" w:rsidRDefault="004D7ADB" w:rsidP="00896642">
      <w:pPr>
        <w:pStyle w:val="ListParagraph"/>
        <w:numPr>
          <w:ilvl w:val="0"/>
          <w:numId w:val="21"/>
        </w:numPr>
        <w:jc w:val="both"/>
        <w:rPr>
          <w:rFonts w:ascii="Arial" w:hAnsi="Arial" w:cs="Arial"/>
        </w:rPr>
      </w:pPr>
      <w:r w:rsidRPr="00896642">
        <w:rPr>
          <w:rFonts w:ascii="Arial" w:hAnsi="Arial" w:cs="Arial"/>
        </w:rPr>
        <w:t xml:space="preserve">The </w:t>
      </w:r>
      <w:proofErr w:type="spellStart"/>
      <w:r w:rsidRPr="00896642">
        <w:rPr>
          <w:rFonts w:ascii="Arial" w:hAnsi="Arial" w:cs="Arial"/>
        </w:rPr>
        <w:t>students</w:t>
      </w:r>
      <w:proofErr w:type="spellEnd"/>
      <w:r w:rsidRPr="00896642">
        <w:rPr>
          <w:rFonts w:ascii="Arial" w:hAnsi="Arial" w:cs="Arial"/>
        </w:rPr>
        <w:t xml:space="preserve"> performance should be reviewed and assessed to identify what was the underlying cause of the safety breech such as knowledge deficit, skill deficit , professionalism and an action plan developed which addresses the issues</w:t>
      </w:r>
    </w:p>
    <w:p w:rsidR="007832E9" w:rsidRPr="00896642" w:rsidRDefault="007832E9" w:rsidP="00896642">
      <w:pPr>
        <w:jc w:val="both"/>
        <w:rPr>
          <w:rFonts w:ascii="Arial" w:hAnsi="Arial" w:cs="Arial"/>
        </w:rPr>
      </w:pPr>
      <w:r w:rsidRPr="00896642">
        <w:rPr>
          <w:rFonts w:ascii="Arial" w:hAnsi="Arial" w:cs="Arial"/>
        </w:rPr>
        <w:t xml:space="preserve">If </w:t>
      </w:r>
      <w:r w:rsidR="0043219B" w:rsidRPr="00896642">
        <w:rPr>
          <w:rFonts w:ascii="Arial" w:hAnsi="Arial" w:cs="Arial"/>
        </w:rPr>
        <w:t xml:space="preserve">the unsafe practice </w:t>
      </w:r>
      <w:r w:rsidRPr="00896642">
        <w:rPr>
          <w:rFonts w:ascii="Arial" w:hAnsi="Arial" w:cs="Arial"/>
        </w:rPr>
        <w:t xml:space="preserve">is serious it can necessitate the student being referred in practice as well as suspension pending an investigation. </w:t>
      </w:r>
    </w:p>
    <w:p w:rsidR="00AB3D0A" w:rsidRPr="00896642" w:rsidRDefault="00AB3D0A" w:rsidP="00896642">
      <w:pPr>
        <w:ind w:left="360"/>
        <w:jc w:val="both"/>
        <w:rPr>
          <w:rFonts w:ascii="Arial" w:hAnsi="Arial" w:cs="Arial"/>
        </w:rPr>
      </w:pPr>
      <w:r w:rsidRPr="00896642">
        <w:rPr>
          <w:rFonts w:ascii="Arial" w:hAnsi="Arial" w:cs="Arial"/>
        </w:rPr>
        <w:t xml:space="preserve">Termination of a placement due to unsatisfactory performance </w:t>
      </w:r>
    </w:p>
    <w:p w:rsidR="00AB3D0A" w:rsidRPr="00896642" w:rsidRDefault="00AB3D0A" w:rsidP="00896642">
      <w:pPr>
        <w:ind w:left="360"/>
        <w:jc w:val="both"/>
        <w:rPr>
          <w:rFonts w:ascii="Arial" w:hAnsi="Arial" w:cs="Arial"/>
          <w:highlight w:val="yellow"/>
        </w:rPr>
      </w:pPr>
      <w:r w:rsidRPr="00896642">
        <w:rPr>
          <w:rFonts w:ascii="Arial" w:hAnsi="Arial" w:cs="Arial"/>
        </w:rPr>
        <w:t xml:space="preserve">In the event of your placement being terminated at the request of the partner organisation or the university due to your performance in </w:t>
      </w:r>
      <w:r w:rsidR="0043219B" w:rsidRPr="00896642">
        <w:rPr>
          <w:rFonts w:ascii="Arial" w:hAnsi="Arial" w:cs="Arial"/>
        </w:rPr>
        <w:t>practice,</w:t>
      </w:r>
      <w:r w:rsidRPr="00896642">
        <w:rPr>
          <w:rFonts w:ascii="Arial" w:hAnsi="Arial" w:cs="Arial"/>
        </w:rPr>
        <w:t xml:space="preserve"> the placement will be recorded as a fail. If the placement is terminated due to other reasons such as </w:t>
      </w:r>
      <w:proofErr w:type="gramStart"/>
      <w:r w:rsidR="008B500A" w:rsidRPr="00896642">
        <w:rPr>
          <w:rFonts w:ascii="Arial" w:hAnsi="Arial" w:cs="Arial"/>
        </w:rPr>
        <w:t xml:space="preserve">sickness </w:t>
      </w:r>
      <w:r w:rsidRPr="00896642">
        <w:rPr>
          <w:rFonts w:ascii="Arial" w:hAnsi="Arial" w:cs="Arial"/>
        </w:rPr>
        <w:t xml:space="preserve"> from</w:t>
      </w:r>
      <w:proofErr w:type="gramEnd"/>
      <w:r w:rsidRPr="00896642">
        <w:rPr>
          <w:rFonts w:ascii="Arial" w:hAnsi="Arial" w:cs="Arial"/>
        </w:rPr>
        <w:t xml:space="preserve"> </w:t>
      </w:r>
      <w:r w:rsidR="0043219B" w:rsidRPr="00896642">
        <w:rPr>
          <w:rFonts w:ascii="Arial" w:hAnsi="Arial" w:cs="Arial"/>
        </w:rPr>
        <w:t xml:space="preserve">placement </w:t>
      </w:r>
      <w:r w:rsidR="008B500A" w:rsidRPr="00896642">
        <w:rPr>
          <w:rFonts w:ascii="Arial" w:hAnsi="Arial" w:cs="Arial"/>
        </w:rPr>
        <w:t xml:space="preserve">and you have applied for and been given a deferral </w:t>
      </w:r>
      <w:r w:rsidR="0043219B" w:rsidRPr="00896642">
        <w:rPr>
          <w:rFonts w:ascii="Arial" w:hAnsi="Arial" w:cs="Arial"/>
        </w:rPr>
        <w:t>then</w:t>
      </w:r>
      <w:r w:rsidRPr="00896642">
        <w:rPr>
          <w:rFonts w:ascii="Arial" w:hAnsi="Arial" w:cs="Arial"/>
        </w:rPr>
        <w:t xml:space="preserve"> it is likely that this will not be counted as your assessment attempt</w:t>
      </w:r>
    </w:p>
    <w:p w:rsidR="00D64713" w:rsidRPr="00896642" w:rsidRDefault="00D31923" w:rsidP="00896642">
      <w:pPr>
        <w:pStyle w:val="Headingsection1"/>
        <w:jc w:val="both"/>
        <w:rPr>
          <w:rFonts w:cs="Arial"/>
        </w:rPr>
      </w:pPr>
      <w:bookmarkStart w:id="42" w:name="_Toc440464445"/>
      <w:r w:rsidRPr="00896642">
        <w:rPr>
          <w:rFonts w:cs="Arial"/>
        </w:rPr>
        <w:t xml:space="preserve">3.7 </w:t>
      </w:r>
      <w:r w:rsidR="006361A8" w:rsidRPr="00896642">
        <w:rPr>
          <w:rFonts w:cs="Arial"/>
        </w:rPr>
        <w:t xml:space="preserve">Professional </w:t>
      </w:r>
      <w:r w:rsidR="00D64713" w:rsidRPr="00896642">
        <w:rPr>
          <w:rFonts w:cs="Arial"/>
        </w:rPr>
        <w:t>Suitability</w:t>
      </w:r>
      <w:r w:rsidR="00C114E7" w:rsidRPr="00896642">
        <w:rPr>
          <w:rFonts w:cs="Arial"/>
        </w:rPr>
        <w:t xml:space="preserve"> </w:t>
      </w:r>
      <w:r w:rsidRPr="00896642">
        <w:rPr>
          <w:rFonts w:cs="Arial"/>
        </w:rPr>
        <w:t>and Fitness to Practice</w:t>
      </w:r>
      <w:bookmarkEnd w:id="42"/>
      <w:r w:rsidRPr="00896642">
        <w:rPr>
          <w:rFonts w:cs="Arial"/>
        </w:rPr>
        <w:t xml:space="preserve"> </w:t>
      </w:r>
    </w:p>
    <w:p w:rsidR="00C114E7" w:rsidRPr="00896642" w:rsidRDefault="00C114E7" w:rsidP="00896642">
      <w:pPr>
        <w:jc w:val="both"/>
        <w:rPr>
          <w:rFonts w:ascii="Arial" w:hAnsi="Arial" w:cs="Arial"/>
        </w:rPr>
      </w:pPr>
      <w:r w:rsidRPr="00896642">
        <w:rPr>
          <w:rFonts w:ascii="Arial" w:hAnsi="Arial" w:cs="Arial"/>
        </w:rPr>
        <w:t>You are required to behave in a professional manner and maintain the stand</w:t>
      </w:r>
      <w:r w:rsidR="002612EB" w:rsidRPr="00896642">
        <w:rPr>
          <w:rFonts w:ascii="Arial" w:hAnsi="Arial" w:cs="Arial"/>
        </w:rPr>
        <w:t>ards identified within HCPC standards of conduct, performance and ethics</w:t>
      </w:r>
      <w:r w:rsidRPr="00896642">
        <w:rPr>
          <w:rFonts w:ascii="Arial" w:hAnsi="Arial" w:cs="Arial"/>
        </w:rPr>
        <w:t xml:space="preserve">. If you are demonstrating issues regarding professional standards then </w:t>
      </w:r>
    </w:p>
    <w:p w:rsidR="00896642" w:rsidRDefault="00C114E7" w:rsidP="00896642">
      <w:pPr>
        <w:pStyle w:val="ListParagraph"/>
        <w:numPr>
          <w:ilvl w:val="0"/>
          <w:numId w:val="22"/>
        </w:numPr>
        <w:jc w:val="both"/>
        <w:rPr>
          <w:rFonts w:ascii="Arial" w:hAnsi="Arial" w:cs="Arial"/>
        </w:rPr>
      </w:pPr>
      <w:r w:rsidRPr="00896642">
        <w:rPr>
          <w:rFonts w:ascii="Arial" w:hAnsi="Arial" w:cs="Arial"/>
        </w:rPr>
        <w:t xml:space="preserve">The student should be made aware immediately that they have been judged </w:t>
      </w:r>
      <w:r w:rsidR="00E20743" w:rsidRPr="00896642">
        <w:rPr>
          <w:rFonts w:ascii="Arial" w:hAnsi="Arial" w:cs="Arial"/>
        </w:rPr>
        <w:t xml:space="preserve">to have failed to meet the standard of professionalism expected of a </w:t>
      </w:r>
      <w:r w:rsidR="002612EB" w:rsidRPr="00896642">
        <w:rPr>
          <w:rFonts w:ascii="Arial" w:hAnsi="Arial" w:cs="Arial"/>
        </w:rPr>
        <w:t>Paramedic</w:t>
      </w:r>
      <w:r w:rsidR="00E20743" w:rsidRPr="00896642">
        <w:rPr>
          <w:rFonts w:ascii="Arial" w:hAnsi="Arial" w:cs="Arial"/>
        </w:rPr>
        <w:t xml:space="preserve">. The word </w:t>
      </w:r>
      <w:r w:rsidR="00E20743" w:rsidRPr="00896642">
        <w:rPr>
          <w:rFonts w:ascii="Arial" w:hAnsi="Arial" w:cs="Arial"/>
        </w:rPr>
        <w:lastRenderedPageBreak/>
        <w:t>unprofessional should be used so that the student is clear regarding the nature of the issue</w:t>
      </w:r>
    </w:p>
    <w:p w:rsidR="00896642" w:rsidRDefault="00E20743" w:rsidP="00896642">
      <w:pPr>
        <w:pStyle w:val="ListParagraph"/>
        <w:numPr>
          <w:ilvl w:val="0"/>
          <w:numId w:val="22"/>
        </w:numPr>
        <w:jc w:val="both"/>
        <w:rPr>
          <w:rFonts w:ascii="Arial" w:hAnsi="Arial" w:cs="Arial"/>
        </w:rPr>
      </w:pPr>
      <w:r w:rsidRPr="00896642">
        <w:rPr>
          <w:rFonts w:ascii="Arial" w:hAnsi="Arial" w:cs="Arial"/>
        </w:rPr>
        <w:t xml:space="preserve">The student should be given opportunity to redress the situation </w:t>
      </w:r>
    </w:p>
    <w:p w:rsidR="00E20743" w:rsidRPr="00896642" w:rsidRDefault="00E20743" w:rsidP="00896642">
      <w:pPr>
        <w:pStyle w:val="ListParagraph"/>
        <w:numPr>
          <w:ilvl w:val="0"/>
          <w:numId w:val="22"/>
        </w:numPr>
        <w:jc w:val="both"/>
        <w:rPr>
          <w:rFonts w:ascii="Arial" w:hAnsi="Arial" w:cs="Arial"/>
        </w:rPr>
      </w:pPr>
      <w:r w:rsidRPr="00896642">
        <w:rPr>
          <w:rFonts w:ascii="Arial" w:hAnsi="Arial" w:cs="Arial"/>
        </w:rPr>
        <w:t xml:space="preserve">In the case of a serious breach of professional conduct or repeated unprofessional behaviour it may be necessary to terminate the placement  and this should be documented in the assessment of practice documentation </w:t>
      </w:r>
    </w:p>
    <w:p w:rsidR="008B500A" w:rsidRPr="00896642" w:rsidRDefault="008B500A" w:rsidP="00896642">
      <w:pPr>
        <w:pStyle w:val="ListParagraph"/>
        <w:numPr>
          <w:ilvl w:val="0"/>
          <w:numId w:val="22"/>
        </w:numPr>
        <w:jc w:val="both"/>
        <w:rPr>
          <w:rFonts w:ascii="Arial" w:hAnsi="Arial" w:cs="Arial"/>
        </w:rPr>
      </w:pPr>
      <w:r w:rsidRPr="00896642">
        <w:rPr>
          <w:rFonts w:ascii="Arial" w:hAnsi="Arial" w:cs="Arial"/>
        </w:rPr>
        <w:t>Serious breaches of professional conduct are normally referred and addressed     through</w:t>
      </w:r>
      <w:r w:rsidR="00001E39" w:rsidRPr="00896642">
        <w:rPr>
          <w:rFonts w:ascii="Arial" w:hAnsi="Arial" w:cs="Arial"/>
        </w:rPr>
        <w:t xml:space="preserve"> the Fitness to P</w:t>
      </w:r>
      <w:r w:rsidRPr="00896642">
        <w:rPr>
          <w:rFonts w:ascii="Arial" w:hAnsi="Arial" w:cs="Arial"/>
        </w:rPr>
        <w:t xml:space="preserve">ractice and </w:t>
      </w:r>
      <w:r w:rsidR="00001E39" w:rsidRPr="00896642">
        <w:rPr>
          <w:rFonts w:ascii="Arial" w:hAnsi="Arial" w:cs="Arial"/>
        </w:rPr>
        <w:t>Professional Suitability Policy:</w:t>
      </w:r>
    </w:p>
    <w:p w:rsidR="00001E39" w:rsidRPr="00896642" w:rsidRDefault="005D4959" w:rsidP="00896642">
      <w:pPr>
        <w:ind w:left="720"/>
        <w:jc w:val="both"/>
        <w:rPr>
          <w:rFonts w:ascii="Arial" w:hAnsi="Arial" w:cs="Arial"/>
        </w:rPr>
      </w:pPr>
      <w:hyperlink r:id="rId26" w:history="1">
        <w:r w:rsidR="00001E39" w:rsidRPr="00896642">
          <w:rPr>
            <w:rStyle w:val="Hyperlink"/>
            <w:rFonts w:ascii="Arial" w:hAnsi="Arial" w:cs="Arial"/>
          </w:rPr>
          <w:t>https://students.coventry.ac.uk/HLS/Pages/ProfessionalCourses.aspx</w:t>
        </w:r>
      </w:hyperlink>
      <w:r w:rsidR="00001E39" w:rsidRPr="00896642">
        <w:rPr>
          <w:rFonts w:ascii="Arial" w:hAnsi="Arial" w:cs="Arial"/>
        </w:rPr>
        <w:t xml:space="preserve"> </w:t>
      </w:r>
    </w:p>
    <w:p w:rsidR="00D64713" w:rsidRPr="00896642" w:rsidRDefault="00896642" w:rsidP="00896642">
      <w:pPr>
        <w:ind w:left="686"/>
        <w:jc w:val="both"/>
        <w:rPr>
          <w:rFonts w:ascii="Arial" w:hAnsi="Arial" w:cs="Arial"/>
        </w:rPr>
      </w:pPr>
      <w:r>
        <w:rPr>
          <w:rFonts w:ascii="Arial" w:hAnsi="Arial" w:cs="Arial"/>
        </w:rPr>
        <w:t xml:space="preserve"> </w:t>
      </w:r>
      <w:r w:rsidR="00391FD8" w:rsidRPr="00896642">
        <w:rPr>
          <w:rFonts w:ascii="Arial" w:hAnsi="Arial" w:cs="Arial"/>
        </w:rPr>
        <w:t>Please take the time to become familiar with this policy</w:t>
      </w:r>
    </w:p>
    <w:p w:rsidR="00896642" w:rsidRDefault="00E20743" w:rsidP="00896642">
      <w:pPr>
        <w:pStyle w:val="ListParagraph"/>
        <w:numPr>
          <w:ilvl w:val="0"/>
          <w:numId w:val="23"/>
        </w:numPr>
        <w:jc w:val="both"/>
        <w:rPr>
          <w:rFonts w:ascii="Arial" w:hAnsi="Arial" w:cs="Arial"/>
        </w:rPr>
      </w:pPr>
      <w:r w:rsidRPr="00896642">
        <w:rPr>
          <w:rFonts w:ascii="Arial" w:hAnsi="Arial" w:cs="Arial"/>
        </w:rPr>
        <w:t xml:space="preserve">In some cases of professional </w:t>
      </w:r>
      <w:r w:rsidR="00701C7F" w:rsidRPr="00896642">
        <w:rPr>
          <w:rFonts w:ascii="Arial" w:hAnsi="Arial" w:cs="Arial"/>
        </w:rPr>
        <w:t>conduct it may be more appropriate for the mentor to take a less formal approach and counsel the student confidentially.</w:t>
      </w:r>
      <w:r w:rsidR="00701C7F" w:rsidRPr="00896642">
        <w:rPr>
          <w:rFonts w:ascii="Arial" w:hAnsi="Arial" w:cs="Arial"/>
          <w:color w:val="FF0000"/>
        </w:rPr>
        <w:t xml:space="preserve"> </w:t>
      </w:r>
      <w:r w:rsidR="00701C7F" w:rsidRPr="00896642">
        <w:rPr>
          <w:rFonts w:ascii="Arial" w:hAnsi="Arial" w:cs="Arial"/>
        </w:rPr>
        <w:t>The student should take action to redress the issue. The episode should be document</w:t>
      </w:r>
      <w:r w:rsidR="00391FD8" w:rsidRPr="00896642">
        <w:rPr>
          <w:rFonts w:ascii="Arial" w:hAnsi="Arial" w:cs="Arial"/>
        </w:rPr>
        <w:t>ed</w:t>
      </w:r>
      <w:r w:rsidR="00701C7F" w:rsidRPr="00896642">
        <w:rPr>
          <w:rFonts w:ascii="Arial" w:hAnsi="Arial" w:cs="Arial"/>
        </w:rPr>
        <w:t xml:space="preserve"> but in a sensitive manner.</w:t>
      </w:r>
    </w:p>
    <w:p w:rsidR="00701C7F" w:rsidRPr="00896642" w:rsidRDefault="00701C7F" w:rsidP="00896642">
      <w:pPr>
        <w:pStyle w:val="ListParagraph"/>
        <w:numPr>
          <w:ilvl w:val="0"/>
          <w:numId w:val="23"/>
        </w:numPr>
        <w:jc w:val="both"/>
        <w:rPr>
          <w:rFonts w:ascii="Arial" w:hAnsi="Arial" w:cs="Arial"/>
        </w:rPr>
      </w:pPr>
      <w:r w:rsidRPr="00896642">
        <w:rPr>
          <w:rFonts w:ascii="Arial" w:hAnsi="Arial" w:cs="Arial"/>
        </w:rPr>
        <w:t>Complaints to fellow students and other staff particularly in relation to other colleagues could be considered a breach of the code of professional conduct.</w:t>
      </w:r>
    </w:p>
    <w:p w:rsidR="00FC348C" w:rsidRPr="00896642" w:rsidRDefault="00D31923" w:rsidP="00896642">
      <w:pPr>
        <w:pStyle w:val="Headingsection1"/>
        <w:jc w:val="both"/>
        <w:rPr>
          <w:rFonts w:cs="Arial"/>
        </w:rPr>
      </w:pPr>
      <w:bookmarkStart w:id="43" w:name="_Toc440464446"/>
      <w:r w:rsidRPr="00896642">
        <w:rPr>
          <w:rFonts w:cs="Arial"/>
        </w:rPr>
        <w:t xml:space="preserve">3.8 </w:t>
      </w:r>
      <w:r w:rsidR="00FC348C" w:rsidRPr="00896642">
        <w:rPr>
          <w:rFonts w:cs="Arial"/>
        </w:rPr>
        <w:t>Resit Process</w:t>
      </w:r>
      <w:bookmarkEnd w:id="43"/>
    </w:p>
    <w:p w:rsidR="00FC348C" w:rsidRPr="00896642" w:rsidRDefault="00C72C13" w:rsidP="00896642">
      <w:pPr>
        <w:jc w:val="both"/>
        <w:rPr>
          <w:rFonts w:ascii="Arial" w:hAnsi="Arial" w:cs="Arial"/>
        </w:rPr>
      </w:pPr>
      <w:r w:rsidRPr="00896642">
        <w:rPr>
          <w:rFonts w:ascii="Arial" w:hAnsi="Arial" w:cs="Arial"/>
        </w:rPr>
        <w:t>If you have not passe</w:t>
      </w:r>
      <w:r w:rsidR="0043219B" w:rsidRPr="00896642">
        <w:rPr>
          <w:rFonts w:ascii="Arial" w:hAnsi="Arial" w:cs="Arial"/>
        </w:rPr>
        <w:t>d</w:t>
      </w:r>
      <w:r w:rsidRPr="00896642">
        <w:rPr>
          <w:rFonts w:ascii="Arial" w:hAnsi="Arial" w:cs="Arial"/>
        </w:rPr>
        <w:t xml:space="preserve"> the practice module then you will normally be offered one further opportunity. Normally </w:t>
      </w:r>
      <w:r w:rsidR="00FC348C" w:rsidRPr="00896642">
        <w:rPr>
          <w:rFonts w:ascii="Arial" w:hAnsi="Arial" w:cs="Arial"/>
        </w:rPr>
        <w:t xml:space="preserve">you will only be required to </w:t>
      </w:r>
      <w:proofErr w:type="spellStart"/>
      <w:r w:rsidR="00FC348C" w:rsidRPr="00896642">
        <w:rPr>
          <w:rFonts w:ascii="Arial" w:hAnsi="Arial" w:cs="Arial"/>
        </w:rPr>
        <w:t>resit</w:t>
      </w:r>
      <w:proofErr w:type="spellEnd"/>
      <w:r w:rsidR="00FC348C" w:rsidRPr="00896642">
        <w:rPr>
          <w:rFonts w:ascii="Arial" w:hAnsi="Arial" w:cs="Arial"/>
        </w:rPr>
        <w:t xml:space="preserve"> those components that you have been referred in</w:t>
      </w:r>
      <w:r w:rsidR="0043219B" w:rsidRPr="00896642">
        <w:rPr>
          <w:rFonts w:ascii="Arial" w:hAnsi="Arial" w:cs="Arial"/>
        </w:rPr>
        <w:t xml:space="preserve">. </w:t>
      </w:r>
      <w:r w:rsidR="00FC348C" w:rsidRPr="00896642">
        <w:rPr>
          <w:rFonts w:ascii="Arial" w:hAnsi="Arial" w:cs="Arial"/>
        </w:rPr>
        <w:t xml:space="preserve">You will be required to make an appointment to see the </w:t>
      </w:r>
      <w:r w:rsidR="002612EB" w:rsidRPr="00896642">
        <w:rPr>
          <w:rFonts w:ascii="Arial" w:hAnsi="Arial" w:cs="Arial"/>
        </w:rPr>
        <w:t xml:space="preserve">Placement Co-ordinator/ </w:t>
      </w:r>
      <w:r w:rsidR="00FC348C" w:rsidRPr="00896642">
        <w:rPr>
          <w:rFonts w:ascii="Arial" w:hAnsi="Arial" w:cs="Arial"/>
        </w:rPr>
        <w:t xml:space="preserve">Module Leader </w:t>
      </w:r>
      <w:r w:rsidRPr="00896642">
        <w:rPr>
          <w:rFonts w:ascii="Arial" w:hAnsi="Arial" w:cs="Arial"/>
        </w:rPr>
        <w:t>for the practice mo</w:t>
      </w:r>
      <w:r w:rsidR="0043219B" w:rsidRPr="00896642">
        <w:rPr>
          <w:rFonts w:ascii="Arial" w:hAnsi="Arial" w:cs="Arial"/>
        </w:rPr>
        <w:t>dule</w:t>
      </w:r>
      <w:r w:rsidRPr="00896642">
        <w:rPr>
          <w:rFonts w:ascii="Arial" w:hAnsi="Arial" w:cs="Arial"/>
        </w:rPr>
        <w:t xml:space="preserve"> you have </w:t>
      </w:r>
      <w:r w:rsidR="0043219B" w:rsidRPr="00896642">
        <w:rPr>
          <w:rFonts w:ascii="Arial" w:hAnsi="Arial" w:cs="Arial"/>
        </w:rPr>
        <w:t>not passed</w:t>
      </w:r>
      <w:r w:rsidRPr="00896642">
        <w:rPr>
          <w:rFonts w:ascii="Arial" w:hAnsi="Arial" w:cs="Arial"/>
        </w:rPr>
        <w:t xml:space="preserve"> in </w:t>
      </w:r>
      <w:r w:rsidR="0043219B" w:rsidRPr="00896642">
        <w:rPr>
          <w:rFonts w:ascii="Arial" w:hAnsi="Arial" w:cs="Arial"/>
        </w:rPr>
        <w:t xml:space="preserve">order </w:t>
      </w:r>
      <w:r w:rsidR="00FC348C" w:rsidRPr="00896642">
        <w:rPr>
          <w:rFonts w:ascii="Arial" w:hAnsi="Arial" w:cs="Arial"/>
        </w:rPr>
        <w:t xml:space="preserve">to discuss your referral. You are </w:t>
      </w:r>
      <w:r w:rsidR="0043219B" w:rsidRPr="00896642">
        <w:rPr>
          <w:rFonts w:ascii="Arial" w:hAnsi="Arial" w:cs="Arial"/>
        </w:rPr>
        <w:t>required</w:t>
      </w:r>
      <w:r w:rsidR="00FC348C" w:rsidRPr="00896642">
        <w:rPr>
          <w:rFonts w:ascii="Arial" w:hAnsi="Arial" w:cs="Arial"/>
        </w:rPr>
        <w:t xml:space="preserve"> to discuss your referral including </w:t>
      </w:r>
      <w:proofErr w:type="spellStart"/>
      <w:r w:rsidR="00FC348C" w:rsidRPr="00896642">
        <w:rPr>
          <w:rFonts w:ascii="Arial" w:hAnsi="Arial" w:cs="Arial"/>
        </w:rPr>
        <w:t>your</w:t>
      </w:r>
      <w:proofErr w:type="spellEnd"/>
      <w:r w:rsidR="00FC348C" w:rsidRPr="00896642">
        <w:rPr>
          <w:rFonts w:ascii="Arial" w:hAnsi="Arial" w:cs="Arial"/>
        </w:rPr>
        <w:t xml:space="preserve"> learning needs with your mentor </w:t>
      </w:r>
      <w:r w:rsidRPr="00896642">
        <w:rPr>
          <w:rFonts w:ascii="Arial" w:hAnsi="Arial" w:cs="Arial"/>
        </w:rPr>
        <w:t xml:space="preserve">on the placement where you are undertaking your resit opportunity </w:t>
      </w:r>
      <w:r w:rsidR="00FC348C" w:rsidRPr="00896642">
        <w:rPr>
          <w:rFonts w:ascii="Arial" w:hAnsi="Arial" w:cs="Arial"/>
        </w:rPr>
        <w:t xml:space="preserve">at the preliminary interview and to make contact with the practice </w:t>
      </w:r>
      <w:r w:rsidR="002612EB" w:rsidRPr="00896642">
        <w:rPr>
          <w:rFonts w:ascii="Arial" w:hAnsi="Arial" w:cs="Arial"/>
        </w:rPr>
        <w:t>officer and lecturer practitioner</w:t>
      </w:r>
      <w:r w:rsidR="00FC348C" w:rsidRPr="00896642">
        <w:rPr>
          <w:rFonts w:ascii="Arial" w:hAnsi="Arial" w:cs="Arial"/>
        </w:rPr>
        <w:t xml:space="preserve"> for support.</w:t>
      </w:r>
    </w:p>
    <w:p w:rsidR="00FC348C" w:rsidRPr="00896642" w:rsidRDefault="00D31923" w:rsidP="00896642">
      <w:pPr>
        <w:pStyle w:val="Headingsection1"/>
        <w:jc w:val="both"/>
        <w:rPr>
          <w:rFonts w:cs="Arial"/>
        </w:rPr>
      </w:pPr>
      <w:bookmarkStart w:id="44" w:name="_Toc440464447"/>
      <w:r w:rsidRPr="00896642">
        <w:rPr>
          <w:rFonts w:cs="Arial"/>
        </w:rPr>
        <w:t xml:space="preserve">3.8.1 </w:t>
      </w:r>
      <w:r w:rsidR="0033046D" w:rsidRPr="00896642">
        <w:rPr>
          <w:rFonts w:cs="Arial"/>
        </w:rPr>
        <w:t xml:space="preserve">Failing </w:t>
      </w:r>
      <w:r w:rsidR="00F4500F" w:rsidRPr="00896642">
        <w:rPr>
          <w:rFonts w:cs="Arial"/>
        </w:rPr>
        <w:t>Year Two Placement</w:t>
      </w:r>
      <w:bookmarkEnd w:id="44"/>
      <w:r w:rsidR="00F4500F" w:rsidRPr="00896642">
        <w:rPr>
          <w:rFonts w:cs="Arial"/>
        </w:rPr>
        <w:t xml:space="preserve">  </w:t>
      </w:r>
      <w:r w:rsidR="00C72C13" w:rsidRPr="00896642">
        <w:rPr>
          <w:rFonts w:cs="Arial"/>
        </w:rPr>
        <w:t xml:space="preserve"> </w:t>
      </w:r>
    </w:p>
    <w:p w:rsidR="00FC348C" w:rsidRPr="00896642" w:rsidRDefault="0033046D" w:rsidP="00896642">
      <w:pPr>
        <w:jc w:val="both"/>
        <w:rPr>
          <w:rFonts w:ascii="Arial" w:hAnsi="Arial" w:cs="Arial"/>
        </w:rPr>
      </w:pPr>
      <w:r w:rsidRPr="00CD7D01">
        <w:rPr>
          <w:rFonts w:ascii="Arial" w:hAnsi="Arial" w:cs="Arial"/>
        </w:rPr>
        <w:t xml:space="preserve">If </w:t>
      </w:r>
      <w:r w:rsidR="00CD7D01">
        <w:rPr>
          <w:rFonts w:ascii="Arial" w:hAnsi="Arial" w:cs="Arial"/>
        </w:rPr>
        <w:t>a student</w:t>
      </w:r>
      <w:r w:rsidR="00F4500F" w:rsidRPr="00CD7D01">
        <w:rPr>
          <w:rFonts w:ascii="Arial" w:hAnsi="Arial" w:cs="Arial"/>
        </w:rPr>
        <w:t xml:space="preserve"> is </w:t>
      </w:r>
      <w:r w:rsidRPr="00CD7D01">
        <w:rPr>
          <w:rFonts w:ascii="Arial" w:hAnsi="Arial" w:cs="Arial"/>
        </w:rPr>
        <w:t>FAILED after referral you</w:t>
      </w:r>
      <w:r w:rsidR="00CD7D01">
        <w:rPr>
          <w:rFonts w:ascii="Arial" w:hAnsi="Arial" w:cs="Arial"/>
        </w:rPr>
        <w:t xml:space="preserve"> will not be able to</w:t>
      </w:r>
      <w:r w:rsidRPr="00CD7D01">
        <w:rPr>
          <w:rFonts w:ascii="Arial" w:hAnsi="Arial" w:cs="Arial"/>
        </w:rPr>
        <w:t xml:space="preserve"> regist</w:t>
      </w:r>
      <w:r w:rsidR="00CD7D01">
        <w:rPr>
          <w:rFonts w:ascii="Arial" w:hAnsi="Arial" w:cs="Arial"/>
        </w:rPr>
        <w:t>er with the HCPC as Paramedic and no retakes will be offered.</w:t>
      </w:r>
    </w:p>
    <w:p w:rsidR="00566B98" w:rsidRPr="00896642" w:rsidRDefault="00D31923" w:rsidP="00896642">
      <w:pPr>
        <w:pStyle w:val="Headingsection1"/>
        <w:jc w:val="both"/>
        <w:rPr>
          <w:rFonts w:cs="Arial"/>
        </w:rPr>
      </w:pPr>
      <w:bookmarkStart w:id="45" w:name="_Toc440464448"/>
      <w:r w:rsidRPr="00896642">
        <w:rPr>
          <w:rFonts w:cs="Arial"/>
        </w:rPr>
        <w:t>3.</w:t>
      </w:r>
      <w:r w:rsidR="00CE5F2E" w:rsidRPr="00896642">
        <w:rPr>
          <w:rFonts w:cs="Arial"/>
        </w:rPr>
        <w:t>9</w:t>
      </w:r>
      <w:r w:rsidRPr="00896642">
        <w:rPr>
          <w:rFonts w:cs="Arial"/>
        </w:rPr>
        <w:t xml:space="preserve"> </w:t>
      </w:r>
      <w:r w:rsidR="00391FD8" w:rsidRPr="00896642">
        <w:rPr>
          <w:rFonts w:cs="Arial"/>
        </w:rPr>
        <w:t>Pla</w:t>
      </w:r>
      <w:r w:rsidR="00566B98" w:rsidRPr="00896642">
        <w:rPr>
          <w:rFonts w:cs="Arial"/>
        </w:rPr>
        <w:t>cement information for students regarding IT</w:t>
      </w:r>
      <w:bookmarkEnd w:id="45"/>
    </w:p>
    <w:p w:rsidR="00333302" w:rsidRPr="00896642" w:rsidRDefault="00F67310" w:rsidP="00896642">
      <w:pPr>
        <w:jc w:val="both"/>
        <w:rPr>
          <w:rFonts w:ascii="Arial" w:hAnsi="Arial" w:cs="Arial"/>
        </w:rPr>
      </w:pPr>
      <w:r w:rsidRPr="00896642">
        <w:rPr>
          <w:rFonts w:ascii="Arial" w:hAnsi="Arial" w:cs="Arial"/>
        </w:rPr>
        <w:t xml:space="preserve">Access to IT facilities is available in most student </w:t>
      </w:r>
      <w:r w:rsidR="00C300D6" w:rsidRPr="00896642">
        <w:rPr>
          <w:rFonts w:ascii="Arial" w:hAnsi="Arial" w:cs="Arial"/>
        </w:rPr>
        <w:t xml:space="preserve">placements. This facility will provide you with a rich resource including the organisation’s intranet which </w:t>
      </w:r>
      <w:r w:rsidR="00491D75" w:rsidRPr="00896642">
        <w:rPr>
          <w:rFonts w:ascii="Arial" w:hAnsi="Arial" w:cs="Arial"/>
        </w:rPr>
        <w:t>will normally give you access to their policies and procedures</w:t>
      </w:r>
      <w:r w:rsidR="00BA5D1C" w:rsidRPr="00896642">
        <w:rPr>
          <w:rFonts w:ascii="Arial" w:hAnsi="Arial" w:cs="Arial"/>
        </w:rPr>
        <w:t xml:space="preserve"> which you will be expected to apply</w:t>
      </w:r>
      <w:r w:rsidR="00391FD8" w:rsidRPr="00896642">
        <w:rPr>
          <w:rFonts w:ascii="Arial" w:hAnsi="Arial" w:cs="Arial"/>
        </w:rPr>
        <w:t xml:space="preserve"> within your practice</w:t>
      </w:r>
      <w:r w:rsidR="00B12A46" w:rsidRPr="00896642">
        <w:rPr>
          <w:rFonts w:ascii="Arial" w:hAnsi="Arial" w:cs="Arial"/>
        </w:rPr>
        <w:t>.</w:t>
      </w:r>
      <w:r w:rsidR="00BA5D1C" w:rsidRPr="00896642">
        <w:rPr>
          <w:rFonts w:ascii="Arial" w:hAnsi="Arial" w:cs="Arial"/>
        </w:rPr>
        <w:t xml:space="preserve"> </w:t>
      </w:r>
      <w:r w:rsidR="00491D75" w:rsidRPr="00896642">
        <w:rPr>
          <w:rFonts w:ascii="Arial" w:hAnsi="Arial" w:cs="Arial"/>
        </w:rPr>
        <w:t xml:space="preserve">It is imperative that you follow the instructions given to gain access to the organisation’s IT facilities. These instructions vary across the differing trusts. If you haven’t been made aware of what to do to access IT facilities then please ask your mentor/ practice facilitator/educator how to do this. By following these instructions you will receive a personal log in </w:t>
      </w:r>
      <w:r w:rsidR="00BA5D1C" w:rsidRPr="00896642">
        <w:rPr>
          <w:rFonts w:ascii="Arial" w:hAnsi="Arial" w:cs="Arial"/>
        </w:rPr>
        <w:t xml:space="preserve">password which is personal to you. </w:t>
      </w:r>
      <w:r w:rsidR="00333302" w:rsidRPr="00896642">
        <w:rPr>
          <w:rFonts w:ascii="Arial" w:hAnsi="Arial" w:cs="Arial"/>
        </w:rPr>
        <w:t xml:space="preserve">You must also familiarise yourself with the placement provider’s IT rules and agree to abide by these. </w:t>
      </w:r>
      <w:r w:rsidR="00BA5D1C" w:rsidRPr="00896642">
        <w:rPr>
          <w:rFonts w:ascii="Arial" w:hAnsi="Arial" w:cs="Arial"/>
        </w:rPr>
        <w:t>It</w:t>
      </w:r>
      <w:r w:rsidR="00491D75" w:rsidRPr="00896642">
        <w:rPr>
          <w:rFonts w:ascii="Arial" w:hAnsi="Arial" w:cs="Arial"/>
        </w:rPr>
        <w:t xml:space="preserve"> is imperative that you get </w:t>
      </w:r>
      <w:r w:rsidR="00333302" w:rsidRPr="00896642">
        <w:rPr>
          <w:rFonts w:ascii="Arial" w:hAnsi="Arial" w:cs="Arial"/>
        </w:rPr>
        <w:t xml:space="preserve">your personal log in </w:t>
      </w:r>
      <w:r w:rsidR="00BA5D1C" w:rsidRPr="00896642">
        <w:rPr>
          <w:rFonts w:ascii="Arial" w:hAnsi="Arial" w:cs="Arial"/>
        </w:rPr>
        <w:t xml:space="preserve">as it is a disciplinary offence for employees within the organisation to log you in under their log in or to give you their log in details as this is a breach of security. In placements where IT facilities are available to you failure to follow the instructions and gain access can be considered as unprofessional behaviour as you are putting security at risk and </w:t>
      </w:r>
      <w:r w:rsidR="00B12A46" w:rsidRPr="00896642">
        <w:rPr>
          <w:rFonts w:ascii="Arial" w:hAnsi="Arial" w:cs="Arial"/>
        </w:rPr>
        <w:t xml:space="preserve">this can </w:t>
      </w:r>
      <w:r w:rsidR="00BA5D1C" w:rsidRPr="00896642">
        <w:rPr>
          <w:rFonts w:ascii="Arial" w:hAnsi="Arial" w:cs="Arial"/>
        </w:rPr>
        <w:t xml:space="preserve">be </w:t>
      </w:r>
      <w:r w:rsidR="00391FD8" w:rsidRPr="00896642">
        <w:rPr>
          <w:rFonts w:ascii="Arial" w:hAnsi="Arial" w:cs="Arial"/>
        </w:rPr>
        <w:t>used as evidence by your mentor when assessing your practice in placeme</w:t>
      </w:r>
      <w:r w:rsidR="00BA5D1C" w:rsidRPr="00896642">
        <w:rPr>
          <w:rFonts w:ascii="Arial" w:hAnsi="Arial" w:cs="Arial"/>
        </w:rPr>
        <w:t>n</w:t>
      </w:r>
      <w:r w:rsidR="00391FD8" w:rsidRPr="00896642">
        <w:rPr>
          <w:rFonts w:ascii="Arial" w:hAnsi="Arial" w:cs="Arial"/>
        </w:rPr>
        <w:t>t</w:t>
      </w:r>
      <w:r w:rsidR="00BA5D1C" w:rsidRPr="00896642">
        <w:rPr>
          <w:rFonts w:ascii="Arial" w:hAnsi="Arial" w:cs="Arial"/>
        </w:rPr>
        <w:t xml:space="preserve">. </w:t>
      </w:r>
    </w:p>
    <w:p w:rsidR="004C7E95" w:rsidRPr="00896642" w:rsidRDefault="00D31923" w:rsidP="00896642">
      <w:pPr>
        <w:pStyle w:val="Headingsection1"/>
        <w:jc w:val="both"/>
        <w:rPr>
          <w:rFonts w:cs="Arial"/>
        </w:rPr>
      </w:pPr>
      <w:bookmarkStart w:id="46" w:name="_Toc440464449"/>
      <w:bookmarkStart w:id="47" w:name="_Toc145778512"/>
      <w:bookmarkStart w:id="48" w:name="_Toc145778991"/>
      <w:bookmarkStart w:id="49" w:name="_Toc272336103"/>
      <w:r w:rsidRPr="00896642">
        <w:rPr>
          <w:rFonts w:cs="Arial"/>
        </w:rPr>
        <w:lastRenderedPageBreak/>
        <w:t>3.</w:t>
      </w:r>
      <w:r w:rsidR="00CE5F2E" w:rsidRPr="00896642">
        <w:rPr>
          <w:rFonts w:cs="Arial"/>
        </w:rPr>
        <w:t>10</w:t>
      </w:r>
      <w:r w:rsidRPr="00896642">
        <w:rPr>
          <w:rFonts w:cs="Arial"/>
        </w:rPr>
        <w:t xml:space="preserve"> </w:t>
      </w:r>
      <w:r w:rsidR="00360C92" w:rsidRPr="00896642">
        <w:rPr>
          <w:rFonts w:cs="Arial"/>
        </w:rPr>
        <w:t>Additional requirements</w:t>
      </w:r>
      <w:bookmarkEnd w:id="46"/>
    </w:p>
    <w:p w:rsidR="004C7E95" w:rsidRPr="00896642" w:rsidRDefault="004C7E95" w:rsidP="00896642">
      <w:pPr>
        <w:jc w:val="both"/>
        <w:rPr>
          <w:rFonts w:ascii="Arial" w:hAnsi="Arial" w:cs="Arial"/>
          <w:color w:val="000000"/>
        </w:rPr>
      </w:pPr>
      <w:r w:rsidRPr="00896642">
        <w:rPr>
          <w:rFonts w:ascii="Arial" w:hAnsi="Arial" w:cs="Arial"/>
          <w:color w:val="000000"/>
        </w:rPr>
        <w:t>The Equality Act 2010 requires that institutions do not, even inadvertently, place any student at a substantial disadvantage in their learning experience.</w:t>
      </w:r>
    </w:p>
    <w:p w:rsidR="004C7E95" w:rsidRPr="00896642" w:rsidRDefault="004C7E95" w:rsidP="00896642">
      <w:pPr>
        <w:jc w:val="both"/>
        <w:rPr>
          <w:rFonts w:ascii="Arial" w:hAnsi="Arial" w:cs="Arial"/>
          <w:color w:val="000000"/>
        </w:rPr>
      </w:pPr>
      <w:r w:rsidRPr="00896642">
        <w:rPr>
          <w:rFonts w:ascii="Arial" w:hAnsi="Arial" w:cs="Arial"/>
          <w:color w:val="000000"/>
        </w:rPr>
        <w:t>If you have any additional educational requirements, please take the opportunity to discuss these with your module leader, course director, academic</w:t>
      </w:r>
      <w:r w:rsidR="00A06D29" w:rsidRPr="00896642">
        <w:rPr>
          <w:rFonts w:ascii="Arial" w:hAnsi="Arial" w:cs="Arial"/>
          <w:color w:val="000000"/>
        </w:rPr>
        <w:t xml:space="preserve"> in practice </w:t>
      </w:r>
      <w:r w:rsidRPr="00896642">
        <w:rPr>
          <w:rFonts w:ascii="Arial" w:hAnsi="Arial" w:cs="Arial"/>
          <w:color w:val="000000"/>
        </w:rPr>
        <w:t>and personal tutor, or someone from the Welfare and Disabilities Office (Student Services).  Additional support is often available, and obviously this is much easier to arrange if we know of your needs early in the academic year. </w:t>
      </w:r>
    </w:p>
    <w:p w:rsidR="00A06D29" w:rsidRPr="00896642" w:rsidRDefault="004C7E95" w:rsidP="00896642">
      <w:pPr>
        <w:jc w:val="both"/>
        <w:rPr>
          <w:rFonts w:ascii="Arial" w:hAnsi="Arial" w:cs="Arial"/>
          <w:color w:val="000000"/>
        </w:rPr>
      </w:pPr>
      <w:r w:rsidRPr="00896642">
        <w:rPr>
          <w:rFonts w:ascii="Arial" w:hAnsi="Arial" w:cs="Arial"/>
          <w:color w:val="000000"/>
        </w:rPr>
        <w:t xml:space="preserve">We recognise that some people find it is difficult to disclose the appropriate information and so we ask that you use one of several paths open in order to inform us of your needs.  The sooner we are made aware the sooner we can </w:t>
      </w:r>
      <w:r w:rsidR="00533E6B" w:rsidRPr="00896642">
        <w:rPr>
          <w:rFonts w:ascii="Arial" w:hAnsi="Arial" w:cs="Arial"/>
          <w:color w:val="000000"/>
        </w:rPr>
        <w:t xml:space="preserve">action the </w:t>
      </w:r>
      <w:r w:rsidRPr="00896642">
        <w:rPr>
          <w:rFonts w:ascii="Arial" w:hAnsi="Arial" w:cs="Arial"/>
          <w:color w:val="000000"/>
        </w:rPr>
        <w:t>specific requiremen</w:t>
      </w:r>
      <w:r w:rsidR="00391FD8" w:rsidRPr="00896642">
        <w:rPr>
          <w:rFonts w:ascii="Arial" w:hAnsi="Arial" w:cs="Arial"/>
          <w:color w:val="000000"/>
        </w:rPr>
        <w:t>ts you need</w:t>
      </w:r>
      <w:r w:rsidR="00533E6B" w:rsidRPr="00896642">
        <w:rPr>
          <w:rFonts w:ascii="Arial" w:hAnsi="Arial" w:cs="Arial"/>
          <w:color w:val="000000"/>
        </w:rPr>
        <w:t>.</w:t>
      </w:r>
    </w:p>
    <w:p w:rsidR="00AF7A41" w:rsidRPr="00896642" w:rsidRDefault="004C7E95" w:rsidP="00896642">
      <w:pPr>
        <w:jc w:val="both"/>
        <w:rPr>
          <w:rFonts w:ascii="Arial" w:hAnsi="Arial" w:cs="Arial"/>
          <w:color w:val="000000"/>
        </w:rPr>
      </w:pPr>
      <w:r w:rsidRPr="00896642">
        <w:rPr>
          <w:rFonts w:ascii="Arial" w:hAnsi="Arial" w:cs="Arial"/>
          <w:color w:val="000000"/>
        </w:rPr>
        <w:t xml:space="preserve"> </w:t>
      </w:r>
      <w:bookmarkEnd w:id="47"/>
      <w:bookmarkEnd w:id="48"/>
      <w:bookmarkEnd w:id="49"/>
    </w:p>
    <w:p w:rsidR="00E2034E" w:rsidRPr="00896642" w:rsidRDefault="00533E6B" w:rsidP="00896642">
      <w:pPr>
        <w:pStyle w:val="SectionTitle"/>
        <w:jc w:val="both"/>
        <w:rPr>
          <w:rFonts w:ascii="Arial" w:hAnsi="Arial" w:cs="Arial"/>
        </w:rPr>
      </w:pPr>
      <w:bookmarkStart w:id="50" w:name="_Toc440464450"/>
      <w:r w:rsidRPr="00896642">
        <w:rPr>
          <w:rFonts w:ascii="Arial" w:hAnsi="Arial" w:cs="Arial"/>
        </w:rPr>
        <w:t>EVALUATION OF PRACTICE - SECTION 4</w:t>
      </w:r>
      <w:bookmarkEnd w:id="50"/>
    </w:p>
    <w:p w:rsidR="00A06D29" w:rsidRPr="00896642" w:rsidRDefault="00A06D29" w:rsidP="00896642">
      <w:pPr>
        <w:jc w:val="both"/>
        <w:rPr>
          <w:rFonts w:ascii="Arial" w:hAnsi="Arial" w:cs="Arial"/>
          <w:color w:val="000000"/>
        </w:rPr>
      </w:pPr>
    </w:p>
    <w:p w:rsidR="00D31923" w:rsidRPr="00896642" w:rsidRDefault="00D31923" w:rsidP="00896642">
      <w:pPr>
        <w:pStyle w:val="Headingsection1"/>
        <w:jc w:val="both"/>
        <w:rPr>
          <w:rFonts w:cs="Arial"/>
        </w:rPr>
      </w:pPr>
      <w:bookmarkStart w:id="51" w:name="_Toc440464451"/>
      <w:r w:rsidRPr="00896642">
        <w:rPr>
          <w:rFonts w:cs="Arial"/>
        </w:rPr>
        <w:t>4.0 Evaluation of Practice</w:t>
      </w:r>
      <w:bookmarkEnd w:id="51"/>
      <w:r w:rsidRPr="00896642">
        <w:rPr>
          <w:rFonts w:cs="Arial"/>
        </w:rPr>
        <w:t xml:space="preserve"> </w:t>
      </w:r>
    </w:p>
    <w:p w:rsidR="00533E6B" w:rsidRPr="00896642" w:rsidRDefault="00360C92" w:rsidP="00896642">
      <w:pPr>
        <w:jc w:val="both"/>
        <w:rPr>
          <w:rFonts w:ascii="Arial" w:hAnsi="Arial" w:cs="Arial"/>
        </w:rPr>
      </w:pPr>
      <w:r w:rsidRPr="00896642">
        <w:rPr>
          <w:rFonts w:ascii="Arial" w:hAnsi="Arial" w:cs="Arial"/>
        </w:rPr>
        <w:t xml:space="preserve">As part of the quality monitoring process you will be asked to attend an evaluation session at the university and complete a placement evaluation form at the end of each practice placement. </w:t>
      </w:r>
      <w:r w:rsidR="00533E6B" w:rsidRPr="00896642">
        <w:rPr>
          <w:rFonts w:ascii="Arial" w:hAnsi="Arial" w:cs="Arial"/>
        </w:rPr>
        <w:t xml:space="preserve">The data obtained from this process is used to enhance the quality of the practice learning component and to inform changes and developments to the </w:t>
      </w:r>
      <w:r w:rsidR="0033046D" w:rsidRPr="00896642">
        <w:rPr>
          <w:rFonts w:ascii="Arial" w:hAnsi="Arial" w:cs="Arial"/>
        </w:rPr>
        <w:t>paramedic</w:t>
      </w:r>
      <w:r w:rsidR="00533E6B" w:rsidRPr="00896642">
        <w:rPr>
          <w:rFonts w:ascii="Arial" w:hAnsi="Arial" w:cs="Arial"/>
        </w:rPr>
        <w:t xml:space="preserve"> course therefore your feedback is invaluable to us.</w:t>
      </w:r>
    </w:p>
    <w:p w:rsidR="00A06D29" w:rsidRPr="00896642" w:rsidRDefault="00A06D29" w:rsidP="00896642">
      <w:pPr>
        <w:jc w:val="both"/>
        <w:rPr>
          <w:rFonts w:ascii="Arial" w:hAnsi="Arial" w:cs="Arial"/>
        </w:rPr>
      </w:pPr>
    </w:p>
    <w:p w:rsidR="00DF7B32" w:rsidRPr="00896642" w:rsidRDefault="00B869A8" w:rsidP="00896642">
      <w:pPr>
        <w:pStyle w:val="SectionTitle"/>
        <w:jc w:val="both"/>
        <w:rPr>
          <w:rFonts w:ascii="Arial" w:hAnsi="Arial" w:cs="Arial"/>
        </w:rPr>
      </w:pPr>
      <w:bookmarkStart w:id="52" w:name="_Toc440464452"/>
      <w:r w:rsidRPr="00896642">
        <w:rPr>
          <w:rFonts w:ascii="Arial" w:hAnsi="Arial" w:cs="Arial"/>
        </w:rPr>
        <w:t>CONCLUSION</w:t>
      </w:r>
      <w:r w:rsidR="00DF7B32" w:rsidRPr="00896642">
        <w:rPr>
          <w:rFonts w:ascii="Arial" w:hAnsi="Arial" w:cs="Arial"/>
        </w:rPr>
        <w:t xml:space="preserve"> – SECTION 5</w:t>
      </w:r>
      <w:bookmarkEnd w:id="52"/>
    </w:p>
    <w:p w:rsidR="00C94E69" w:rsidRPr="00896642" w:rsidRDefault="00C94E69" w:rsidP="00896642">
      <w:pPr>
        <w:jc w:val="both"/>
        <w:rPr>
          <w:rFonts w:ascii="Arial" w:hAnsi="Arial" w:cs="Arial"/>
          <w:b/>
          <w:sz w:val="28"/>
          <w:szCs w:val="28"/>
        </w:rPr>
      </w:pPr>
    </w:p>
    <w:p w:rsidR="00533E6B" w:rsidRPr="00896642" w:rsidRDefault="00DF7B32" w:rsidP="00896642">
      <w:pPr>
        <w:pStyle w:val="Headingsection1"/>
        <w:jc w:val="both"/>
        <w:rPr>
          <w:rFonts w:cs="Arial"/>
        </w:rPr>
      </w:pPr>
      <w:bookmarkStart w:id="53" w:name="_Toc440464453"/>
      <w:r w:rsidRPr="00896642">
        <w:rPr>
          <w:rFonts w:cs="Arial"/>
        </w:rPr>
        <w:t>5.0 Conclusion</w:t>
      </w:r>
      <w:bookmarkEnd w:id="53"/>
      <w:r w:rsidRPr="00896642">
        <w:rPr>
          <w:rFonts w:cs="Arial"/>
        </w:rPr>
        <w:t xml:space="preserve"> </w:t>
      </w:r>
      <w:r w:rsidR="00B869A8" w:rsidRPr="00896642">
        <w:rPr>
          <w:rFonts w:cs="Arial"/>
        </w:rPr>
        <w:t xml:space="preserve">  </w:t>
      </w:r>
      <w:r w:rsidR="00533E6B" w:rsidRPr="00896642">
        <w:rPr>
          <w:rFonts w:cs="Arial"/>
        </w:rPr>
        <w:t xml:space="preserve"> </w:t>
      </w:r>
    </w:p>
    <w:p w:rsidR="00B869A8" w:rsidRPr="00896642" w:rsidRDefault="00533E6B" w:rsidP="00896642">
      <w:pPr>
        <w:jc w:val="both"/>
        <w:rPr>
          <w:rFonts w:ascii="Arial" w:hAnsi="Arial" w:cs="Arial"/>
        </w:rPr>
      </w:pPr>
      <w:r w:rsidRPr="00896642">
        <w:rPr>
          <w:rFonts w:ascii="Arial" w:hAnsi="Arial" w:cs="Arial"/>
        </w:rPr>
        <w:t>The information in this handbook is designed to help you get the best from your practice learning</w:t>
      </w:r>
      <w:r w:rsidR="00F97AA3" w:rsidRPr="00896642">
        <w:rPr>
          <w:rFonts w:ascii="Arial" w:hAnsi="Arial" w:cs="Arial"/>
        </w:rPr>
        <w:t xml:space="preserve">. If you should have any question not addressed within the handbook please contact </w:t>
      </w:r>
      <w:r w:rsidR="0033046D" w:rsidRPr="00896642">
        <w:rPr>
          <w:rFonts w:ascii="Arial" w:hAnsi="Arial" w:cs="Arial"/>
        </w:rPr>
        <w:t>the placement co-ordinator or course director.</w:t>
      </w:r>
    </w:p>
    <w:p w:rsidR="00C94E69" w:rsidRPr="00896642" w:rsidRDefault="00C94E69" w:rsidP="00896642">
      <w:pPr>
        <w:jc w:val="both"/>
        <w:rPr>
          <w:rFonts w:ascii="Arial" w:hAnsi="Arial" w:cs="Arial"/>
        </w:rPr>
      </w:pPr>
    </w:p>
    <w:p w:rsidR="006F2AE3" w:rsidRPr="00896642" w:rsidRDefault="00B869A8" w:rsidP="00896642">
      <w:pPr>
        <w:jc w:val="both"/>
        <w:rPr>
          <w:rFonts w:ascii="Arial" w:hAnsi="Arial" w:cs="Arial"/>
          <w:sz w:val="28"/>
          <w:szCs w:val="28"/>
        </w:rPr>
      </w:pPr>
      <w:r w:rsidRPr="00896642">
        <w:rPr>
          <w:rFonts w:ascii="Arial" w:hAnsi="Arial" w:cs="Arial"/>
          <w:b/>
          <w:sz w:val="28"/>
          <w:szCs w:val="28"/>
        </w:rPr>
        <w:t>GOOD</w:t>
      </w:r>
      <w:r w:rsidR="00AF7A41" w:rsidRPr="00896642">
        <w:rPr>
          <w:rFonts w:ascii="Arial" w:hAnsi="Arial" w:cs="Arial"/>
          <w:b/>
          <w:sz w:val="28"/>
          <w:szCs w:val="28"/>
        </w:rPr>
        <w:t xml:space="preserve"> </w:t>
      </w:r>
      <w:r w:rsidRPr="00896642">
        <w:rPr>
          <w:rFonts w:ascii="Arial" w:hAnsi="Arial" w:cs="Arial"/>
          <w:b/>
          <w:sz w:val="28"/>
          <w:szCs w:val="28"/>
        </w:rPr>
        <w:t xml:space="preserve">LUCK AND ENJOY </w:t>
      </w:r>
      <w:r w:rsidR="00533E6B" w:rsidRPr="00896642">
        <w:rPr>
          <w:rFonts w:ascii="Arial" w:hAnsi="Arial" w:cs="Arial"/>
          <w:sz w:val="28"/>
          <w:szCs w:val="28"/>
        </w:rPr>
        <w:t xml:space="preserve">   </w:t>
      </w:r>
    </w:p>
    <w:p w:rsidR="00837963" w:rsidRPr="00896642" w:rsidRDefault="00837963" w:rsidP="00896642">
      <w:pPr>
        <w:jc w:val="both"/>
        <w:rPr>
          <w:rFonts w:ascii="Arial" w:hAnsi="Arial" w:cs="Arial"/>
          <w:sz w:val="28"/>
          <w:szCs w:val="28"/>
        </w:rPr>
      </w:pPr>
    </w:p>
    <w:p w:rsidR="00837963" w:rsidRPr="00896642" w:rsidRDefault="00837963" w:rsidP="00896642">
      <w:pPr>
        <w:pStyle w:val="SectionTitle"/>
        <w:jc w:val="both"/>
        <w:rPr>
          <w:rFonts w:ascii="Arial" w:hAnsi="Arial" w:cs="Arial"/>
        </w:rPr>
      </w:pPr>
      <w:bookmarkStart w:id="54" w:name="_Toc440464454"/>
      <w:r w:rsidRPr="00896642">
        <w:rPr>
          <w:rFonts w:ascii="Arial" w:hAnsi="Arial" w:cs="Arial"/>
        </w:rPr>
        <w:t>REFERENCES –SECTION 6</w:t>
      </w:r>
      <w:bookmarkEnd w:id="54"/>
    </w:p>
    <w:p w:rsidR="00837963" w:rsidRPr="00896642" w:rsidRDefault="00837963" w:rsidP="00896642">
      <w:pPr>
        <w:pStyle w:val="Headingsection1"/>
        <w:jc w:val="both"/>
        <w:rPr>
          <w:rFonts w:cs="Arial"/>
        </w:rPr>
      </w:pPr>
      <w:bookmarkStart w:id="55" w:name="_Toc440464455"/>
      <w:r w:rsidRPr="00896642">
        <w:rPr>
          <w:rFonts w:cs="Arial"/>
        </w:rPr>
        <w:t>6.0 References</w:t>
      </w:r>
      <w:bookmarkEnd w:id="55"/>
    </w:p>
    <w:p w:rsidR="00837963" w:rsidRPr="00896642" w:rsidRDefault="00837963" w:rsidP="00896642">
      <w:pPr>
        <w:jc w:val="both"/>
        <w:rPr>
          <w:rFonts w:ascii="Arial" w:hAnsi="Arial" w:cs="Arial"/>
        </w:rPr>
      </w:pPr>
      <w:proofErr w:type="gramStart"/>
      <w:r w:rsidRPr="00896642">
        <w:rPr>
          <w:rFonts w:ascii="Arial" w:hAnsi="Arial" w:cs="Arial"/>
        </w:rPr>
        <w:t>H</w:t>
      </w:r>
      <w:r w:rsidR="009B27D0" w:rsidRPr="00896642">
        <w:rPr>
          <w:rFonts w:ascii="Arial" w:hAnsi="Arial" w:cs="Arial"/>
        </w:rPr>
        <w:t>ealth and Care Professions Council (201</w:t>
      </w:r>
      <w:r w:rsidR="00CD7D01">
        <w:rPr>
          <w:rFonts w:ascii="Arial" w:hAnsi="Arial" w:cs="Arial"/>
        </w:rPr>
        <w:t>6</w:t>
      </w:r>
      <w:r w:rsidRPr="00896642">
        <w:rPr>
          <w:rFonts w:ascii="Arial" w:hAnsi="Arial" w:cs="Arial"/>
        </w:rPr>
        <w:t xml:space="preserve">) </w:t>
      </w:r>
      <w:r w:rsidRPr="00896642">
        <w:rPr>
          <w:rFonts w:ascii="Arial" w:hAnsi="Arial" w:cs="Arial"/>
          <w:i/>
        </w:rPr>
        <w:t>Standards of Conduct, Performance and Ethics</w:t>
      </w:r>
      <w:r w:rsidRPr="00896642">
        <w:rPr>
          <w:rFonts w:ascii="Arial" w:hAnsi="Arial" w:cs="Arial"/>
        </w:rPr>
        <w:t>.</w:t>
      </w:r>
      <w:proofErr w:type="gramEnd"/>
      <w:r w:rsidRPr="00896642">
        <w:rPr>
          <w:rFonts w:ascii="Arial" w:hAnsi="Arial" w:cs="Arial"/>
        </w:rPr>
        <w:t xml:space="preserve"> London: HCPC</w:t>
      </w:r>
    </w:p>
    <w:p w:rsidR="00837963" w:rsidRPr="00896642" w:rsidRDefault="009B27D0" w:rsidP="00896642">
      <w:pPr>
        <w:jc w:val="both"/>
        <w:rPr>
          <w:rFonts w:ascii="Arial" w:hAnsi="Arial" w:cs="Arial"/>
        </w:rPr>
      </w:pPr>
      <w:proofErr w:type="gramStart"/>
      <w:r w:rsidRPr="00896642">
        <w:rPr>
          <w:rFonts w:ascii="Arial" w:hAnsi="Arial" w:cs="Arial"/>
        </w:rPr>
        <w:lastRenderedPageBreak/>
        <w:t xml:space="preserve">Health and Care Professions Council </w:t>
      </w:r>
      <w:r w:rsidR="00837963" w:rsidRPr="00896642">
        <w:rPr>
          <w:rFonts w:ascii="Arial" w:hAnsi="Arial" w:cs="Arial"/>
        </w:rPr>
        <w:t>(201</w:t>
      </w:r>
      <w:r w:rsidR="00CD7D01">
        <w:rPr>
          <w:rFonts w:ascii="Arial" w:hAnsi="Arial" w:cs="Arial"/>
        </w:rPr>
        <w:t>6</w:t>
      </w:r>
      <w:r w:rsidR="00837963" w:rsidRPr="00896642">
        <w:rPr>
          <w:rFonts w:ascii="Arial" w:hAnsi="Arial" w:cs="Arial"/>
        </w:rPr>
        <w:t xml:space="preserve">) </w:t>
      </w:r>
      <w:r w:rsidRPr="00896642">
        <w:rPr>
          <w:rFonts w:ascii="Arial" w:hAnsi="Arial" w:cs="Arial"/>
          <w:i/>
        </w:rPr>
        <w:t>Guidance on</w:t>
      </w:r>
      <w:r w:rsidR="00837963" w:rsidRPr="00896642">
        <w:rPr>
          <w:rFonts w:ascii="Arial" w:hAnsi="Arial" w:cs="Arial"/>
          <w:i/>
        </w:rPr>
        <w:t xml:space="preserve"> Conduct and Ethic</w:t>
      </w:r>
      <w:r w:rsidRPr="00896642">
        <w:rPr>
          <w:rFonts w:ascii="Arial" w:hAnsi="Arial" w:cs="Arial"/>
          <w:i/>
        </w:rPr>
        <w:t>s for Students</w:t>
      </w:r>
      <w:r w:rsidR="00837963" w:rsidRPr="00896642">
        <w:rPr>
          <w:rFonts w:ascii="Arial" w:hAnsi="Arial" w:cs="Arial"/>
        </w:rPr>
        <w:t>.</w:t>
      </w:r>
      <w:proofErr w:type="gramEnd"/>
      <w:r w:rsidR="00837963" w:rsidRPr="00896642">
        <w:rPr>
          <w:rFonts w:ascii="Arial" w:hAnsi="Arial" w:cs="Arial"/>
        </w:rPr>
        <w:t xml:space="preserve"> London: HCPC</w:t>
      </w:r>
    </w:p>
    <w:p w:rsidR="00837963" w:rsidRPr="00896642" w:rsidRDefault="009B27D0" w:rsidP="00896642">
      <w:pPr>
        <w:jc w:val="both"/>
        <w:rPr>
          <w:rFonts w:ascii="Arial" w:hAnsi="Arial" w:cs="Arial"/>
        </w:rPr>
      </w:pPr>
      <w:proofErr w:type="gramStart"/>
      <w:r w:rsidRPr="00896642">
        <w:rPr>
          <w:rFonts w:ascii="Arial" w:hAnsi="Arial" w:cs="Arial"/>
        </w:rPr>
        <w:t>Health and Care Professions Council (2014</w:t>
      </w:r>
      <w:r w:rsidR="00837963" w:rsidRPr="00896642">
        <w:rPr>
          <w:rFonts w:ascii="Arial" w:hAnsi="Arial" w:cs="Arial"/>
        </w:rPr>
        <w:t xml:space="preserve">) </w:t>
      </w:r>
      <w:r w:rsidR="00837963" w:rsidRPr="00896642">
        <w:rPr>
          <w:rFonts w:ascii="Arial" w:hAnsi="Arial" w:cs="Arial"/>
          <w:i/>
        </w:rPr>
        <w:t>Standards</w:t>
      </w:r>
      <w:r w:rsidR="00837963" w:rsidRPr="00896642">
        <w:rPr>
          <w:rFonts w:ascii="Arial" w:hAnsi="Arial" w:cs="Arial"/>
          <w:b/>
        </w:rPr>
        <w:t xml:space="preserve"> </w:t>
      </w:r>
      <w:r w:rsidRPr="00896642">
        <w:rPr>
          <w:rFonts w:ascii="Arial" w:hAnsi="Arial" w:cs="Arial"/>
          <w:i/>
        </w:rPr>
        <w:t>of Proficiency Paramedics</w:t>
      </w:r>
      <w:r w:rsidR="00837963" w:rsidRPr="00896642">
        <w:rPr>
          <w:rFonts w:ascii="Arial" w:hAnsi="Arial" w:cs="Arial"/>
          <w:i/>
        </w:rPr>
        <w:t>.</w:t>
      </w:r>
      <w:proofErr w:type="gramEnd"/>
      <w:r w:rsidR="00837963" w:rsidRPr="00896642">
        <w:rPr>
          <w:rFonts w:ascii="Arial" w:hAnsi="Arial" w:cs="Arial"/>
        </w:rPr>
        <w:t xml:space="preserve"> London: HCPC</w:t>
      </w:r>
    </w:p>
    <w:p w:rsidR="00837963" w:rsidRPr="00AF7A41" w:rsidRDefault="00837963" w:rsidP="00837963"/>
    <w:sectPr w:rsidR="00837963" w:rsidRPr="00AF7A41" w:rsidSect="004B10E1">
      <w:footerReference w:type="default" r:id="rId27"/>
      <w:pgSz w:w="11906" w:h="16838"/>
      <w:pgMar w:top="567" w:right="1440" w:bottom="567"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4061" w:rsidRDefault="00A64061" w:rsidP="004B10E1">
      <w:pPr>
        <w:spacing w:after="0" w:line="240" w:lineRule="auto"/>
      </w:pPr>
      <w:r>
        <w:separator/>
      </w:r>
    </w:p>
    <w:p w:rsidR="00A64061" w:rsidRDefault="00A64061"/>
  </w:endnote>
  <w:endnote w:type="continuationSeparator" w:id="0">
    <w:p w:rsidR="00A64061" w:rsidRDefault="00A64061" w:rsidP="004B10E1">
      <w:pPr>
        <w:spacing w:after="0" w:line="240" w:lineRule="auto"/>
      </w:pPr>
      <w:r>
        <w:continuationSeparator/>
      </w:r>
    </w:p>
    <w:p w:rsidR="00A64061" w:rsidRDefault="00A640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2566887"/>
      <w:docPartObj>
        <w:docPartGallery w:val="Page Numbers (Bottom of Page)"/>
        <w:docPartUnique/>
      </w:docPartObj>
    </w:sdtPr>
    <w:sdtEndPr>
      <w:rPr>
        <w:noProof/>
      </w:rPr>
    </w:sdtEndPr>
    <w:sdtContent>
      <w:p w:rsidR="005D4959" w:rsidRDefault="005D4959">
        <w:pPr>
          <w:pStyle w:val="Footer"/>
          <w:jc w:val="right"/>
        </w:pPr>
        <w:r>
          <w:fldChar w:fldCharType="begin"/>
        </w:r>
        <w:r>
          <w:instrText xml:space="preserve"> PAGE   \* MERGEFORMAT </w:instrText>
        </w:r>
        <w:r>
          <w:fldChar w:fldCharType="separate"/>
        </w:r>
        <w:r w:rsidR="00CD7D01">
          <w:rPr>
            <w:noProof/>
          </w:rPr>
          <w:t>20</w:t>
        </w:r>
        <w:r>
          <w:rPr>
            <w:noProof/>
          </w:rPr>
          <w:fldChar w:fldCharType="end"/>
        </w:r>
      </w:p>
    </w:sdtContent>
  </w:sdt>
  <w:p w:rsidR="005D4959" w:rsidRDefault="005D4959">
    <w:pPr>
      <w:pStyle w:val="Footer"/>
    </w:pPr>
  </w:p>
  <w:p w:rsidR="005D4959" w:rsidRDefault="005D495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4061" w:rsidRDefault="00A64061" w:rsidP="004B10E1">
      <w:pPr>
        <w:spacing w:after="0" w:line="240" w:lineRule="auto"/>
      </w:pPr>
      <w:r>
        <w:separator/>
      </w:r>
    </w:p>
    <w:p w:rsidR="00A64061" w:rsidRDefault="00A64061"/>
  </w:footnote>
  <w:footnote w:type="continuationSeparator" w:id="0">
    <w:p w:rsidR="00A64061" w:rsidRDefault="00A64061" w:rsidP="004B10E1">
      <w:pPr>
        <w:spacing w:after="0" w:line="240" w:lineRule="auto"/>
      </w:pPr>
      <w:r>
        <w:continuationSeparator/>
      </w:r>
    </w:p>
    <w:p w:rsidR="00A64061" w:rsidRDefault="00A64061"/>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61DFA"/>
    <w:multiLevelType w:val="hybridMultilevel"/>
    <w:tmpl w:val="72941754"/>
    <w:lvl w:ilvl="0" w:tplc="7DA801F6">
      <w:numFmt w:val="bullet"/>
      <w:lvlText w:val="-"/>
      <w:lvlJc w:val="left"/>
      <w:pPr>
        <w:ind w:left="1004" w:hanging="360"/>
      </w:pPr>
      <w:rPr>
        <w:rFonts w:ascii="Arial" w:eastAsiaTheme="minorHAnsi" w:hAnsi="Arial" w:cs="Aria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nsid w:val="00EE4DCF"/>
    <w:multiLevelType w:val="hybridMultilevel"/>
    <w:tmpl w:val="61822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609343C"/>
    <w:multiLevelType w:val="hybridMultilevel"/>
    <w:tmpl w:val="44642AF0"/>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4B6544"/>
    <w:multiLevelType w:val="hybridMultilevel"/>
    <w:tmpl w:val="3EBE84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2225671"/>
    <w:multiLevelType w:val="hybridMultilevel"/>
    <w:tmpl w:val="0C266F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2DA5A8C"/>
    <w:multiLevelType w:val="hybridMultilevel"/>
    <w:tmpl w:val="D2AED90E"/>
    <w:lvl w:ilvl="0" w:tplc="0409000F">
      <w:start w:val="1"/>
      <w:numFmt w:val="bullet"/>
      <w:lvlText w:val=""/>
      <w:lvlJc w:val="left"/>
      <w:pPr>
        <w:ind w:left="1080" w:hanging="360"/>
      </w:pPr>
      <w:rPr>
        <w:rFonts w:ascii="Symbol" w:hAnsi="Symbol" w:hint="default"/>
      </w:rPr>
    </w:lvl>
    <w:lvl w:ilvl="1" w:tplc="04090019">
      <w:start w:val="1"/>
      <w:numFmt w:val="bullet"/>
      <w:lvlText w:val="o"/>
      <w:lvlJc w:val="left"/>
      <w:pPr>
        <w:ind w:left="1800" w:hanging="360"/>
      </w:pPr>
      <w:rPr>
        <w:rFonts w:ascii="Courier New" w:hAnsi="Courier New" w:cs="Courier New" w:hint="default"/>
      </w:rPr>
    </w:lvl>
    <w:lvl w:ilvl="2" w:tplc="0409001B">
      <w:start w:val="1"/>
      <w:numFmt w:val="bullet"/>
      <w:lvlText w:val=""/>
      <w:lvlJc w:val="left"/>
      <w:pPr>
        <w:ind w:left="2520" w:hanging="360"/>
      </w:pPr>
      <w:rPr>
        <w:rFonts w:ascii="Wingdings" w:hAnsi="Wingdings" w:hint="default"/>
      </w:rPr>
    </w:lvl>
    <w:lvl w:ilvl="3" w:tplc="0409000F">
      <w:start w:val="1"/>
      <w:numFmt w:val="bullet"/>
      <w:lvlText w:val=""/>
      <w:lvlJc w:val="left"/>
      <w:pPr>
        <w:ind w:left="3240" w:hanging="360"/>
      </w:pPr>
      <w:rPr>
        <w:rFonts w:ascii="Symbol" w:hAnsi="Symbol" w:hint="default"/>
      </w:rPr>
    </w:lvl>
    <w:lvl w:ilvl="4" w:tplc="04090019">
      <w:start w:val="1"/>
      <w:numFmt w:val="bullet"/>
      <w:lvlText w:val="o"/>
      <w:lvlJc w:val="left"/>
      <w:pPr>
        <w:ind w:left="3960" w:hanging="360"/>
      </w:pPr>
      <w:rPr>
        <w:rFonts w:ascii="Courier New" w:hAnsi="Courier New" w:cs="Courier New" w:hint="default"/>
      </w:rPr>
    </w:lvl>
    <w:lvl w:ilvl="5" w:tplc="0409001B">
      <w:start w:val="1"/>
      <w:numFmt w:val="bullet"/>
      <w:lvlText w:val=""/>
      <w:lvlJc w:val="left"/>
      <w:pPr>
        <w:ind w:left="4680" w:hanging="360"/>
      </w:pPr>
      <w:rPr>
        <w:rFonts w:ascii="Wingdings" w:hAnsi="Wingdings" w:hint="default"/>
      </w:rPr>
    </w:lvl>
    <w:lvl w:ilvl="6" w:tplc="0409000F">
      <w:start w:val="1"/>
      <w:numFmt w:val="bullet"/>
      <w:lvlText w:val=""/>
      <w:lvlJc w:val="left"/>
      <w:pPr>
        <w:ind w:left="5400" w:hanging="360"/>
      </w:pPr>
      <w:rPr>
        <w:rFonts w:ascii="Symbol" w:hAnsi="Symbol" w:hint="default"/>
      </w:rPr>
    </w:lvl>
    <w:lvl w:ilvl="7" w:tplc="04090019">
      <w:start w:val="1"/>
      <w:numFmt w:val="bullet"/>
      <w:lvlText w:val="o"/>
      <w:lvlJc w:val="left"/>
      <w:pPr>
        <w:ind w:left="6120" w:hanging="360"/>
      </w:pPr>
      <w:rPr>
        <w:rFonts w:ascii="Courier New" w:hAnsi="Courier New" w:cs="Courier New" w:hint="default"/>
      </w:rPr>
    </w:lvl>
    <w:lvl w:ilvl="8" w:tplc="0409001B">
      <w:start w:val="1"/>
      <w:numFmt w:val="bullet"/>
      <w:lvlText w:val=""/>
      <w:lvlJc w:val="left"/>
      <w:pPr>
        <w:ind w:left="6840" w:hanging="360"/>
      </w:pPr>
      <w:rPr>
        <w:rFonts w:ascii="Wingdings" w:hAnsi="Wingdings" w:hint="default"/>
      </w:rPr>
    </w:lvl>
  </w:abstractNum>
  <w:abstractNum w:abstractNumId="6">
    <w:nsid w:val="140A7E57"/>
    <w:multiLevelType w:val="hybridMultilevel"/>
    <w:tmpl w:val="B428FAFA"/>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7">
    <w:nsid w:val="14303806"/>
    <w:multiLevelType w:val="hybridMultilevel"/>
    <w:tmpl w:val="F62C8588"/>
    <w:lvl w:ilvl="0" w:tplc="08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514EAE"/>
    <w:multiLevelType w:val="hybridMultilevel"/>
    <w:tmpl w:val="83886DC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1E9F7743"/>
    <w:multiLevelType w:val="hybridMultilevel"/>
    <w:tmpl w:val="4A7CF6F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nsid w:val="2B1E544C"/>
    <w:multiLevelType w:val="hybridMultilevel"/>
    <w:tmpl w:val="6B983B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2BC1EC4"/>
    <w:multiLevelType w:val="hybridMultilevel"/>
    <w:tmpl w:val="FC32BCBC"/>
    <w:lvl w:ilvl="0" w:tplc="991062D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338F3CF3"/>
    <w:multiLevelType w:val="hybridMultilevel"/>
    <w:tmpl w:val="F09043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6BF7880"/>
    <w:multiLevelType w:val="hybridMultilevel"/>
    <w:tmpl w:val="571C41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9D1491B"/>
    <w:multiLevelType w:val="hybridMultilevel"/>
    <w:tmpl w:val="90989CF8"/>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690" w:hanging="360"/>
      </w:pPr>
      <w:rPr>
        <w:rFonts w:ascii="Courier New" w:hAnsi="Courier New" w:cs="Courier New" w:hint="default"/>
      </w:rPr>
    </w:lvl>
    <w:lvl w:ilvl="2" w:tplc="04090005" w:tentative="1">
      <w:start w:val="1"/>
      <w:numFmt w:val="bullet"/>
      <w:lvlText w:val=""/>
      <w:lvlJc w:val="left"/>
      <w:pPr>
        <w:ind w:left="2410" w:hanging="360"/>
      </w:pPr>
      <w:rPr>
        <w:rFonts w:ascii="Wingdings" w:hAnsi="Wingdings" w:hint="default"/>
      </w:rPr>
    </w:lvl>
    <w:lvl w:ilvl="3" w:tplc="04090001" w:tentative="1">
      <w:start w:val="1"/>
      <w:numFmt w:val="bullet"/>
      <w:lvlText w:val=""/>
      <w:lvlJc w:val="left"/>
      <w:pPr>
        <w:ind w:left="3130" w:hanging="360"/>
      </w:pPr>
      <w:rPr>
        <w:rFonts w:ascii="Symbol" w:hAnsi="Symbol" w:hint="default"/>
      </w:rPr>
    </w:lvl>
    <w:lvl w:ilvl="4" w:tplc="04090003" w:tentative="1">
      <w:start w:val="1"/>
      <w:numFmt w:val="bullet"/>
      <w:lvlText w:val="o"/>
      <w:lvlJc w:val="left"/>
      <w:pPr>
        <w:ind w:left="3850" w:hanging="360"/>
      </w:pPr>
      <w:rPr>
        <w:rFonts w:ascii="Courier New" w:hAnsi="Courier New" w:cs="Courier New" w:hint="default"/>
      </w:rPr>
    </w:lvl>
    <w:lvl w:ilvl="5" w:tplc="04090005" w:tentative="1">
      <w:start w:val="1"/>
      <w:numFmt w:val="bullet"/>
      <w:lvlText w:val=""/>
      <w:lvlJc w:val="left"/>
      <w:pPr>
        <w:ind w:left="4570" w:hanging="360"/>
      </w:pPr>
      <w:rPr>
        <w:rFonts w:ascii="Wingdings" w:hAnsi="Wingdings" w:hint="default"/>
      </w:rPr>
    </w:lvl>
    <w:lvl w:ilvl="6" w:tplc="04090001" w:tentative="1">
      <w:start w:val="1"/>
      <w:numFmt w:val="bullet"/>
      <w:lvlText w:val=""/>
      <w:lvlJc w:val="left"/>
      <w:pPr>
        <w:ind w:left="5290" w:hanging="360"/>
      </w:pPr>
      <w:rPr>
        <w:rFonts w:ascii="Symbol" w:hAnsi="Symbol" w:hint="default"/>
      </w:rPr>
    </w:lvl>
    <w:lvl w:ilvl="7" w:tplc="04090003" w:tentative="1">
      <w:start w:val="1"/>
      <w:numFmt w:val="bullet"/>
      <w:lvlText w:val="o"/>
      <w:lvlJc w:val="left"/>
      <w:pPr>
        <w:ind w:left="6010" w:hanging="360"/>
      </w:pPr>
      <w:rPr>
        <w:rFonts w:ascii="Courier New" w:hAnsi="Courier New" w:cs="Courier New" w:hint="default"/>
      </w:rPr>
    </w:lvl>
    <w:lvl w:ilvl="8" w:tplc="04090005" w:tentative="1">
      <w:start w:val="1"/>
      <w:numFmt w:val="bullet"/>
      <w:lvlText w:val=""/>
      <w:lvlJc w:val="left"/>
      <w:pPr>
        <w:ind w:left="6730" w:hanging="360"/>
      </w:pPr>
      <w:rPr>
        <w:rFonts w:ascii="Wingdings" w:hAnsi="Wingdings" w:hint="default"/>
      </w:rPr>
    </w:lvl>
  </w:abstractNum>
  <w:abstractNum w:abstractNumId="15">
    <w:nsid w:val="3E3B1E76"/>
    <w:multiLevelType w:val="hybridMultilevel"/>
    <w:tmpl w:val="8B6C1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2131CA4"/>
    <w:multiLevelType w:val="singleLevel"/>
    <w:tmpl w:val="642A28BE"/>
    <w:lvl w:ilvl="0">
      <w:start w:val="1"/>
      <w:numFmt w:val="bullet"/>
      <w:pStyle w:val="Bullet1"/>
      <w:lvlText w:val=""/>
      <w:lvlJc w:val="left"/>
      <w:pPr>
        <w:tabs>
          <w:tab w:val="num" w:pos="907"/>
        </w:tabs>
        <w:ind w:left="907" w:hanging="907"/>
      </w:pPr>
      <w:rPr>
        <w:rFonts w:ascii="Symbol" w:hAnsi="Symbol" w:hint="default"/>
      </w:rPr>
    </w:lvl>
  </w:abstractNum>
  <w:abstractNum w:abstractNumId="17">
    <w:nsid w:val="4D6E393A"/>
    <w:multiLevelType w:val="hybridMultilevel"/>
    <w:tmpl w:val="68BC907A"/>
    <w:lvl w:ilvl="0" w:tplc="08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D07A4A"/>
    <w:multiLevelType w:val="hybridMultilevel"/>
    <w:tmpl w:val="69206B58"/>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8E75C1D"/>
    <w:multiLevelType w:val="hybridMultilevel"/>
    <w:tmpl w:val="10642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087391"/>
    <w:multiLevelType w:val="hybridMultilevel"/>
    <w:tmpl w:val="EDEE6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FD111E"/>
    <w:multiLevelType w:val="hybridMultilevel"/>
    <w:tmpl w:val="C66EE9C4"/>
    <w:lvl w:ilvl="0" w:tplc="08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DB5BA3"/>
    <w:multiLevelType w:val="hybridMultilevel"/>
    <w:tmpl w:val="8E5AB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0A40B93"/>
    <w:multiLevelType w:val="hybridMultilevel"/>
    <w:tmpl w:val="82906E34"/>
    <w:lvl w:ilvl="0" w:tplc="08090001">
      <w:start w:val="1"/>
      <w:numFmt w:val="bullet"/>
      <w:lvlText w:val=""/>
      <w:lvlJc w:val="left"/>
      <w:pPr>
        <w:ind w:left="1046" w:hanging="360"/>
      </w:pPr>
      <w:rPr>
        <w:rFonts w:ascii="Symbol" w:hAnsi="Symbol" w:hint="default"/>
      </w:rPr>
    </w:lvl>
    <w:lvl w:ilvl="1" w:tplc="08090003" w:tentative="1">
      <w:start w:val="1"/>
      <w:numFmt w:val="bullet"/>
      <w:lvlText w:val="o"/>
      <w:lvlJc w:val="left"/>
      <w:pPr>
        <w:ind w:left="1766" w:hanging="360"/>
      </w:pPr>
      <w:rPr>
        <w:rFonts w:ascii="Courier New" w:hAnsi="Courier New" w:cs="Courier New" w:hint="default"/>
      </w:rPr>
    </w:lvl>
    <w:lvl w:ilvl="2" w:tplc="08090005" w:tentative="1">
      <w:start w:val="1"/>
      <w:numFmt w:val="bullet"/>
      <w:lvlText w:val=""/>
      <w:lvlJc w:val="left"/>
      <w:pPr>
        <w:ind w:left="2486" w:hanging="360"/>
      </w:pPr>
      <w:rPr>
        <w:rFonts w:ascii="Wingdings" w:hAnsi="Wingdings" w:hint="default"/>
      </w:rPr>
    </w:lvl>
    <w:lvl w:ilvl="3" w:tplc="08090001" w:tentative="1">
      <w:start w:val="1"/>
      <w:numFmt w:val="bullet"/>
      <w:lvlText w:val=""/>
      <w:lvlJc w:val="left"/>
      <w:pPr>
        <w:ind w:left="3206" w:hanging="360"/>
      </w:pPr>
      <w:rPr>
        <w:rFonts w:ascii="Symbol" w:hAnsi="Symbol" w:hint="default"/>
      </w:rPr>
    </w:lvl>
    <w:lvl w:ilvl="4" w:tplc="08090003" w:tentative="1">
      <w:start w:val="1"/>
      <w:numFmt w:val="bullet"/>
      <w:lvlText w:val="o"/>
      <w:lvlJc w:val="left"/>
      <w:pPr>
        <w:ind w:left="3926" w:hanging="360"/>
      </w:pPr>
      <w:rPr>
        <w:rFonts w:ascii="Courier New" w:hAnsi="Courier New" w:cs="Courier New" w:hint="default"/>
      </w:rPr>
    </w:lvl>
    <w:lvl w:ilvl="5" w:tplc="08090005" w:tentative="1">
      <w:start w:val="1"/>
      <w:numFmt w:val="bullet"/>
      <w:lvlText w:val=""/>
      <w:lvlJc w:val="left"/>
      <w:pPr>
        <w:ind w:left="4646" w:hanging="360"/>
      </w:pPr>
      <w:rPr>
        <w:rFonts w:ascii="Wingdings" w:hAnsi="Wingdings" w:hint="default"/>
      </w:rPr>
    </w:lvl>
    <w:lvl w:ilvl="6" w:tplc="08090001" w:tentative="1">
      <w:start w:val="1"/>
      <w:numFmt w:val="bullet"/>
      <w:lvlText w:val=""/>
      <w:lvlJc w:val="left"/>
      <w:pPr>
        <w:ind w:left="5366" w:hanging="360"/>
      </w:pPr>
      <w:rPr>
        <w:rFonts w:ascii="Symbol" w:hAnsi="Symbol" w:hint="default"/>
      </w:rPr>
    </w:lvl>
    <w:lvl w:ilvl="7" w:tplc="08090003" w:tentative="1">
      <w:start w:val="1"/>
      <w:numFmt w:val="bullet"/>
      <w:lvlText w:val="o"/>
      <w:lvlJc w:val="left"/>
      <w:pPr>
        <w:ind w:left="6086" w:hanging="360"/>
      </w:pPr>
      <w:rPr>
        <w:rFonts w:ascii="Courier New" w:hAnsi="Courier New" w:cs="Courier New" w:hint="default"/>
      </w:rPr>
    </w:lvl>
    <w:lvl w:ilvl="8" w:tplc="08090005" w:tentative="1">
      <w:start w:val="1"/>
      <w:numFmt w:val="bullet"/>
      <w:lvlText w:val=""/>
      <w:lvlJc w:val="left"/>
      <w:pPr>
        <w:ind w:left="6806" w:hanging="360"/>
      </w:pPr>
      <w:rPr>
        <w:rFonts w:ascii="Wingdings" w:hAnsi="Wingdings" w:hint="default"/>
      </w:rPr>
    </w:lvl>
  </w:abstractNum>
  <w:abstractNum w:abstractNumId="24">
    <w:nsid w:val="761F6727"/>
    <w:multiLevelType w:val="singleLevel"/>
    <w:tmpl w:val="9E9416BE"/>
    <w:lvl w:ilvl="0">
      <w:start w:val="1"/>
      <w:numFmt w:val="bullet"/>
      <w:pStyle w:val="Bullet2"/>
      <w:lvlText w:val=""/>
      <w:lvlJc w:val="left"/>
      <w:pPr>
        <w:tabs>
          <w:tab w:val="num" w:pos="1800"/>
        </w:tabs>
        <w:ind w:left="1800" w:hanging="893"/>
      </w:pPr>
      <w:rPr>
        <w:rFonts w:ascii="Symbol" w:hAnsi="Symbol" w:hint="default"/>
      </w:rPr>
    </w:lvl>
  </w:abstractNum>
  <w:abstractNum w:abstractNumId="25">
    <w:nsid w:val="76A038F1"/>
    <w:multiLevelType w:val="hybridMultilevel"/>
    <w:tmpl w:val="3886D5EA"/>
    <w:lvl w:ilvl="0" w:tplc="E2266DC2">
      <w:numFmt w:val="bullet"/>
      <w:lvlText w:val="-"/>
      <w:lvlJc w:val="left"/>
      <w:pPr>
        <w:ind w:left="1004" w:hanging="360"/>
      </w:pPr>
      <w:rPr>
        <w:rFonts w:ascii="Arial" w:eastAsiaTheme="minorHAnsi" w:hAnsi="Arial" w:cs="Aria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6">
    <w:nsid w:val="79C01F1F"/>
    <w:multiLevelType w:val="hybridMultilevel"/>
    <w:tmpl w:val="57220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FE82AD7"/>
    <w:multiLevelType w:val="hybridMultilevel"/>
    <w:tmpl w:val="816A56D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0"/>
  </w:num>
  <w:num w:numId="3">
    <w:abstractNumId w:val="19"/>
  </w:num>
  <w:num w:numId="4">
    <w:abstractNumId w:val="9"/>
  </w:num>
  <w:num w:numId="5">
    <w:abstractNumId w:val="14"/>
  </w:num>
  <w:num w:numId="6">
    <w:abstractNumId w:val="26"/>
  </w:num>
  <w:num w:numId="7">
    <w:abstractNumId w:val="23"/>
  </w:num>
  <w:num w:numId="8">
    <w:abstractNumId w:val="18"/>
  </w:num>
  <w:num w:numId="9">
    <w:abstractNumId w:val="13"/>
  </w:num>
  <w:num w:numId="10">
    <w:abstractNumId w:val="24"/>
  </w:num>
  <w:num w:numId="11">
    <w:abstractNumId w:val="15"/>
  </w:num>
  <w:num w:numId="12">
    <w:abstractNumId w:val="27"/>
  </w:num>
  <w:num w:numId="13">
    <w:abstractNumId w:val="0"/>
  </w:num>
  <w:num w:numId="14">
    <w:abstractNumId w:val="25"/>
  </w:num>
  <w:num w:numId="15">
    <w:abstractNumId w:val="10"/>
  </w:num>
  <w:num w:numId="16">
    <w:abstractNumId w:val="5"/>
  </w:num>
  <w:num w:numId="17">
    <w:abstractNumId w:val="11"/>
  </w:num>
  <w:num w:numId="18">
    <w:abstractNumId w:val="6"/>
  </w:num>
  <w:num w:numId="19">
    <w:abstractNumId w:val="1"/>
  </w:num>
  <w:num w:numId="20">
    <w:abstractNumId w:val="21"/>
  </w:num>
  <w:num w:numId="21">
    <w:abstractNumId w:val="4"/>
  </w:num>
  <w:num w:numId="22">
    <w:abstractNumId w:val="12"/>
  </w:num>
  <w:num w:numId="23">
    <w:abstractNumId w:val="3"/>
  </w:num>
  <w:num w:numId="24">
    <w:abstractNumId w:val="22"/>
  </w:num>
  <w:num w:numId="25">
    <w:abstractNumId w:val="7"/>
  </w:num>
  <w:num w:numId="26">
    <w:abstractNumId w:val="17"/>
  </w:num>
  <w:num w:numId="27">
    <w:abstractNumId w:val="2"/>
  </w:num>
  <w:num w:numId="28">
    <w:abstractNumId w:val="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B3F"/>
    <w:rsid w:val="00001E39"/>
    <w:rsid w:val="0000219B"/>
    <w:rsid w:val="000053EB"/>
    <w:rsid w:val="00015CF6"/>
    <w:rsid w:val="00020B95"/>
    <w:rsid w:val="00023183"/>
    <w:rsid w:val="000267BB"/>
    <w:rsid w:val="00036371"/>
    <w:rsid w:val="000402CA"/>
    <w:rsid w:val="0005521B"/>
    <w:rsid w:val="000576F0"/>
    <w:rsid w:val="000634FF"/>
    <w:rsid w:val="00066A06"/>
    <w:rsid w:val="000675FF"/>
    <w:rsid w:val="00076018"/>
    <w:rsid w:val="000809C1"/>
    <w:rsid w:val="0008349C"/>
    <w:rsid w:val="0009265E"/>
    <w:rsid w:val="000C25C4"/>
    <w:rsid w:val="000D0E18"/>
    <w:rsid w:val="000D3AE0"/>
    <w:rsid w:val="000E536B"/>
    <w:rsid w:val="000E5398"/>
    <w:rsid w:val="000E53C7"/>
    <w:rsid w:val="000E6FDA"/>
    <w:rsid w:val="000F0A30"/>
    <w:rsid w:val="000F61C6"/>
    <w:rsid w:val="000F6B64"/>
    <w:rsid w:val="001050E7"/>
    <w:rsid w:val="001060E7"/>
    <w:rsid w:val="00115430"/>
    <w:rsid w:val="001220FE"/>
    <w:rsid w:val="0012330A"/>
    <w:rsid w:val="001240E7"/>
    <w:rsid w:val="00131920"/>
    <w:rsid w:val="001336D3"/>
    <w:rsid w:val="0013618A"/>
    <w:rsid w:val="00144A77"/>
    <w:rsid w:val="00146BDC"/>
    <w:rsid w:val="00151640"/>
    <w:rsid w:val="00164681"/>
    <w:rsid w:val="00164E67"/>
    <w:rsid w:val="00173163"/>
    <w:rsid w:val="001870DE"/>
    <w:rsid w:val="0019200F"/>
    <w:rsid w:val="00193BBF"/>
    <w:rsid w:val="00197AF6"/>
    <w:rsid w:val="001A3B08"/>
    <w:rsid w:val="001B102F"/>
    <w:rsid w:val="001C2571"/>
    <w:rsid w:val="001E038A"/>
    <w:rsid w:val="001E1E6F"/>
    <w:rsid w:val="001E5508"/>
    <w:rsid w:val="001F1888"/>
    <w:rsid w:val="001F1902"/>
    <w:rsid w:val="001F3F4C"/>
    <w:rsid w:val="00213359"/>
    <w:rsid w:val="002234C4"/>
    <w:rsid w:val="002234EA"/>
    <w:rsid w:val="00225A59"/>
    <w:rsid w:val="002504A0"/>
    <w:rsid w:val="002612EB"/>
    <w:rsid w:val="002650B4"/>
    <w:rsid w:val="002701B7"/>
    <w:rsid w:val="00274BFF"/>
    <w:rsid w:val="00280753"/>
    <w:rsid w:val="0028431A"/>
    <w:rsid w:val="0028728D"/>
    <w:rsid w:val="002921C4"/>
    <w:rsid w:val="002B2812"/>
    <w:rsid w:val="002C09C7"/>
    <w:rsid w:val="002C2262"/>
    <w:rsid w:val="002C5B66"/>
    <w:rsid w:val="002D2A20"/>
    <w:rsid w:val="002D7D2D"/>
    <w:rsid w:val="002F3A69"/>
    <w:rsid w:val="002F3B45"/>
    <w:rsid w:val="002F3CCD"/>
    <w:rsid w:val="00310717"/>
    <w:rsid w:val="0033046D"/>
    <w:rsid w:val="00333302"/>
    <w:rsid w:val="0033492C"/>
    <w:rsid w:val="00334DF9"/>
    <w:rsid w:val="00337790"/>
    <w:rsid w:val="00340913"/>
    <w:rsid w:val="00344BF1"/>
    <w:rsid w:val="00356F8D"/>
    <w:rsid w:val="00360C92"/>
    <w:rsid w:val="00363554"/>
    <w:rsid w:val="00364F54"/>
    <w:rsid w:val="003702E0"/>
    <w:rsid w:val="00372C0C"/>
    <w:rsid w:val="00385795"/>
    <w:rsid w:val="00390ADD"/>
    <w:rsid w:val="00391FD8"/>
    <w:rsid w:val="003B3ADA"/>
    <w:rsid w:val="003B45F3"/>
    <w:rsid w:val="003B4925"/>
    <w:rsid w:val="003C21FE"/>
    <w:rsid w:val="003C33BD"/>
    <w:rsid w:val="003D5FD2"/>
    <w:rsid w:val="003F1A6B"/>
    <w:rsid w:val="003F2412"/>
    <w:rsid w:val="00400A61"/>
    <w:rsid w:val="00403A2B"/>
    <w:rsid w:val="004178E2"/>
    <w:rsid w:val="00426B27"/>
    <w:rsid w:val="00430D91"/>
    <w:rsid w:val="0043219B"/>
    <w:rsid w:val="00436ADB"/>
    <w:rsid w:val="004374CA"/>
    <w:rsid w:val="00456B1E"/>
    <w:rsid w:val="00457281"/>
    <w:rsid w:val="0046132C"/>
    <w:rsid w:val="00461B21"/>
    <w:rsid w:val="00462C4B"/>
    <w:rsid w:val="00465F86"/>
    <w:rsid w:val="0046654D"/>
    <w:rsid w:val="00491D75"/>
    <w:rsid w:val="00494C8B"/>
    <w:rsid w:val="004B10E1"/>
    <w:rsid w:val="004B1C73"/>
    <w:rsid w:val="004B4B3F"/>
    <w:rsid w:val="004C18D3"/>
    <w:rsid w:val="004C7D92"/>
    <w:rsid w:val="004C7E95"/>
    <w:rsid w:val="004D3CB6"/>
    <w:rsid w:val="004D7ADB"/>
    <w:rsid w:val="004E12C2"/>
    <w:rsid w:val="004E3BA2"/>
    <w:rsid w:val="004F4E46"/>
    <w:rsid w:val="00501941"/>
    <w:rsid w:val="00506437"/>
    <w:rsid w:val="00522B31"/>
    <w:rsid w:val="00523242"/>
    <w:rsid w:val="00523494"/>
    <w:rsid w:val="00524236"/>
    <w:rsid w:val="00530509"/>
    <w:rsid w:val="00533E6B"/>
    <w:rsid w:val="005352D4"/>
    <w:rsid w:val="0054079D"/>
    <w:rsid w:val="005474BD"/>
    <w:rsid w:val="005626BA"/>
    <w:rsid w:val="0056294C"/>
    <w:rsid w:val="00566B98"/>
    <w:rsid w:val="005726D6"/>
    <w:rsid w:val="00573B34"/>
    <w:rsid w:val="00573D49"/>
    <w:rsid w:val="00582BBE"/>
    <w:rsid w:val="00585834"/>
    <w:rsid w:val="005A0833"/>
    <w:rsid w:val="005A7E16"/>
    <w:rsid w:val="005B008F"/>
    <w:rsid w:val="005B226C"/>
    <w:rsid w:val="005C3CD9"/>
    <w:rsid w:val="005D4959"/>
    <w:rsid w:val="005E1DAB"/>
    <w:rsid w:val="005F12E0"/>
    <w:rsid w:val="005F3AAA"/>
    <w:rsid w:val="005F4987"/>
    <w:rsid w:val="00601EA9"/>
    <w:rsid w:val="00606269"/>
    <w:rsid w:val="00614411"/>
    <w:rsid w:val="00614FBA"/>
    <w:rsid w:val="006171FC"/>
    <w:rsid w:val="00617D66"/>
    <w:rsid w:val="0062493D"/>
    <w:rsid w:val="006361A8"/>
    <w:rsid w:val="00636C97"/>
    <w:rsid w:val="00652BC2"/>
    <w:rsid w:val="0066625B"/>
    <w:rsid w:val="00682C15"/>
    <w:rsid w:val="00697251"/>
    <w:rsid w:val="006A5A3D"/>
    <w:rsid w:val="006C4CC6"/>
    <w:rsid w:val="006D2565"/>
    <w:rsid w:val="006E1A20"/>
    <w:rsid w:val="006E341D"/>
    <w:rsid w:val="006E6222"/>
    <w:rsid w:val="006F00DF"/>
    <w:rsid w:val="006F2AE3"/>
    <w:rsid w:val="00701C7F"/>
    <w:rsid w:val="007132DF"/>
    <w:rsid w:val="007230F2"/>
    <w:rsid w:val="007242EA"/>
    <w:rsid w:val="00732325"/>
    <w:rsid w:val="0073618D"/>
    <w:rsid w:val="007456FA"/>
    <w:rsid w:val="00751538"/>
    <w:rsid w:val="0075223F"/>
    <w:rsid w:val="00765253"/>
    <w:rsid w:val="0076782E"/>
    <w:rsid w:val="00774F0A"/>
    <w:rsid w:val="007832E9"/>
    <w:rsid w:val="00786C59"/>
    <w:rsid w:val="00793D3C"/>
    <w:rsid w:val="007B3129"/>
    <w:rsid w:val="007D7121"/>
    <w:rsid w:val="007E1DA1"/>
    <w:rsid w:val="00807CB8"/>
    <w:rsid w:val="00810592"/>
    <w:rsid w:val="00814B82"/>
    <w:rsid w:val="00837963"/>
    <w:rsid w:val="00846D9E"/>
    <w:rsid w:val="008531D7"/>
    <w:rsid w:val="00864544"/>
    <w:rsid w:val="0088263B"/>
    <w:rsid w:val="00884A39"/>
    <w:rsid w:val="00886483"/>
    <w:rsid w:val="00887DD9"/>
    <w:rsid w:val="00896642"/>
    <w:rsid w:val="008A3A68"/>
    <w:rsid w:val="008A5768"/>
    <w:rsid w:val="008A72D2"/>
    <w:rsid w:val="008B10DB"/>
    <w:rsid w:val="008B4A13"/>
    <w:rsid w:val="008B500A"/>
    <w:rsid w:val="008B7B01"/>
    <w:rsid w:val="008D4768"/>
    <w:rsid w:val="008D5212"/>
    <w:rsid w:val="008D78F1"/>
    <w:rsid w:val="00907168"/>
    <w:rsid w:val="0091167C"/>
    <w:rsid w:val="009117A1"/>
    <w:rsid w:val="00920BC8"/>
    <w:rsid w:val="0092479E"/>
    <w:rsid w:val="009319F3"/>
    <w:rsid w:val="00944EC3"/>
    <w:rsid w:val="00952E7A"/>
    <w:rsid w:val="00955446"/>
    <w:rsid w:val="00960069"/>
    <w:rsid w:val="0096171A"/>
    <w:rsid w:val="0098495D"/>
    <w:rsid w:val="0099049E"/>
    <w:rsid w:val="009910FB"/>
    <w:rsid w:val="009A46DD"/>
    <w:rsid w:val="009B04A3"/>
    <w:rsid w:val="009B2107"/>
    <w:rsid w:val="009B27D0"/>
    <w:rsid w:val="009B5B73"/>
    <w:rsid w:val="009C2673"/>
    <w:rsid w:val="009D530E"/>
    <w:rsid w:val="009F69F0"/>
    <w:rsid w:val="00A06D29"/>
    <w:rsid w:val="00A07090"/>
    <w:rsid w:val="00A22AFE"/>
    <w:rsid w:val="00A264BF"/>
    <w:rsid w:val="00A26A48"/>
    <w:rsid w:val="00A31470"/>
    <w:rsid w:val="00A36CF2"/>
    <w:rsid w:val="00A472AE"/>
    <w:rsid w:val="00A53232"/>
    <w:rsid w:val="00A57B0D"/>
    <w:rsid w:val="00A57F20"/>
    <w:rsid w:val="00A64061"/>
    <w:rsid w:val="00A733D5"/>
    <w:rsid w:val="00A74EF1"/>
    <w:rsid w:val="00A81C94"/>
    <w:rsid w:val="00AA2989"/>
    <w:rsid w:val="00AB3D0A"/>
    <w:rsid w:val="00AB6D19"/>
    <w:rsid w:val="00AD0DB5"/>
    <w:rsid w:val="00AE606C"/>
    <w:rsid w:val="00AE782C"/>
    <w:rsid w:val="00AF3CC4"/>
    <w:rsid w:val="00AF7A41"/>
    <w:rsid w:val="00B016F2"/>
    <w:rsid w:val="00B05FBE"/>
    <w:rsid w:val="00B12A46"/>
    <w:rsid w:val="00B221F2"/>
    <w:rsid w:val="00B32EC7"/>
    <w:rsid w:val="00B42011"/>
    <w:rsid w:val="00B43FEF"/>
    <w:rsid w:val="00B523E3"/>
    <w:rsid w:val="00B674B2"/>
    <w:rsid w:val="00B67A79"/>
    <w:rsid w:val="00B70528"/>
    <w:rsid w:val="00B760A9"/>
    <w:rsid w:val="00B81CBF"/>
    <w:rsid w:val="00B83181"/>
    <w:rsid w:val="00B869A8"/>
    <w:rsid w:val="00BA17D8"/>
    <w:rsid w:val="00BA24BD"/>
    <w:rsid w:val="00BA5D1C"/>
    <w:rsid w:val="00BC1F37"/>
    <w:rsid w:val="00BD0C91"/>
    <w:rsid w:val="00BE2CDB"/>
    <w:rsid w:val="00BF382F"/>
    <w:rsid w:val="00C00211"/>
    <w:rsid w:val="00C04D83"/>
    <w:rsid w:val="00C052A0"/>
    <w:rsid w:val="00C114E7"/>
    <w:rsid w:val="00C239E6"/>
    <w:rsid w:val="00C252B2"/>
    <w:rsid w:val="00C300D6"/>
    <w:rsid w:val="00C3502E"/>
    <w:rsid w:val="00C362DE"/>
    <w:rsid w:val="00C412A9"/>
    <w:rsid w:val="00C414A8"/>
    <w:rsid w:val="00C44C0D"/>
    <w:rsid w:val="00C463BE"/>
    <w:rsid w:val="00C510F3"/>
    <w:rsid w:val="00C61CD9"/>
    <w:rsid w:val="00C64339"/>
    <w:rsid w:val="00C66987"/>
    <w:rsid w:val="00C72C13"/>
    <w:rsid w:val="00C868E4"/>
    <w:rsid w:val="00C91489"/>
    <w:rsid w:val="00C919D3"/>
    <w:rsid w:val="00C94E69"/>
    <w:rsid w:val="00CA5863"/>
    <w:rsid w:val="00CB0EAC"/>
    <w:rsid w:val="00CB0F6A"/>
    <w:rsid w:val="00CB621E"/>
    <w:rsid w:val="00CC2756"/>
    <w:rsid w:val="00CD47F2"/>
    <w:rsid w:val="00CD7D01"/>
    <w:rsid w:val="00CE38D2"/>
    <w:rsid w:val="00CE5F2E"/>
    <w:rsid w:val="00CE6194"/>
    <w:rsid w:val="00CF6EF7"/>
    <w:rsid w:val="00D00D85"/>
    <w:rsid w:val="00D07A0C"/>
    <w:rsid w:val="00D24505"/>
    <w:rsid w:val="00D31923"/>
    <w:rsid w:val="00D57D7B"/>
    <w:rsid w:val="00D64713"/>
    <w:rsid w:val="00D70AF6"/>
    <w:rsid w:val="00D723CA"/>
    <w:rsid w:val="00D90606"/>
    <w:rsid w:val="00D90654"/>
    <w:rsid w:val="00D90DF7"/>
    <w:rsid w:val="00DA4EFF"/>
    <w:rsid w:val="00DA7B1D"/>
    <w:rsid w:val="00DE15D3"/>
    <w:rsid w:val="00DE74E9"/>
    <w:rsid w:val="00DF0940"/>
    <w:rsid w:val="00DF10A3"/>
    <w:rsid w:val="00DF4D31"/>
    <w:rsid w:val="00DF6DF8"/>
    <w:rsid w:val="00DF7B32"/>
    <w:rsid w:val="00E01561"/>
    <w:rsid w:val="00E047AA"/>
    <w:rsid w:val="00E063C0"/>
    <w:rsid w:val="00E07DE8"/>
    <w:rsid w:val="00E123DF"/>
    <w:rsid w:val="00E151B7"/>
    <w:rsid w:val="00E2034E"/>
    <w:rsid w:val="00E20743"/>
    <w:rsid w:val="00E266CE"/>
    <w:rsid w:val="00E3438A"/>
    <w:rsid w:val="00E34A3A"/>
    <w:rsid w:val="00E37968"/>
    <w:rsid w:val="00E4141B"/>
    <w:rsid w:val="00E4537E"/>
    <w:rsid w:val="00E45E7A"/>
    <w:rsid w:val="00E46D04"/>
    <w:rsid w:val="00E55A03"/>
    <w:rsid w:val="00E55E9D"/>
    <w:rsid w:val="00E61990"/>
    <w:rsid w:val="00E67685"/>
    <w:rsid w:val="00E71FD4"/>
    <w:rsid w:val="00E7603C"/>
    <w:rsid w:val="00E81ECB"/>
    <w:rsid w:val="00E81EE6"/>
    <w:rsid w:val="00E82DEC"/>
    <w:rsid w:val="00E84277"/>
    <w:rsid w:val="00E86B8D"/>
    <w:rsid w:val="00EA63D7"/>
    <w:rsid w:val="00EB79CE"/>
    <w:rsid w:val="00EC54F0"/>
    <w:rsid w:val="00ED28F2"/>
    <w:rsid w:val="00ED4B67"/>
    <w:rsid w:val="00ED4F83"/>
    <w:rsid w:val="00ED6EBB"/>
    <w:rsid w:val="00EE4BBF"/>
    <w:rsid w:val="00EE5CAA"/>
    <w:rsid w:val="00F206C2"/>
    <w:rsid w:val="00F217B7"/>
    <w:rsid w:val="00F234BF"/>
    <w:rsid w:val="00F236FD"/>
    <w:rsid w:val="00F34688"/>
    <w:rsid w:val="00F44B16"/>
    <w:rsid w:val="00F4500F"/>
    <w:rsid w:val="00F47404"/>
    <w:rsid w:val="00F5360B"/>
    <w:rsid w:val="00F555D6"/>
    <w:rsid w:val="00F55880"/>
    <w:rsid w:val="00F563F4"/>
    <w:rsid w:val="00F6276A"/>
    <w:rsid w:val="00F65997"/>
    <w:rsid w:val="00F67310"/>
    <w:rsid w:val="00F714C1"/>
    <w:rsid w:val="00F8566B"/>
    <w:rsid w:val="00F97AA3"/>
    <w:rsid w:val="00FC348C"/>
    <w:rsid w:val="00FC58AD"/>
    <w:rsid w:val="00FD0727"/>
    <w:rsid w:val="00FD2B79"/>
    <w:rsid w:val="00FF5DD8"/>
    <w:rsid w:val="00FF66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60C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3232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3232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9F69F0"/>
    <w:pPr>
      <w:keepNext/>
      <w:spacing w:before="240" w:after="60" w:line="240" w:lineRule="auto"/>
      <w:outlineLvl w:val="3"/>
    </w:pPr>
    <w:rPr>
      <w:rFonts w:ascii="Times New Roman" w:eastAsia="Times New Roman" w:hAnsi="Times New Roman" w:cs="Times New Roman"/>
      <w:b/>
      <w:i/>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4B4B3F"/>
    <w:pPr>
      <w:tabs>
        <w:tab w:val="left" w:pos="907"/>
      </w:tabs>
      <w:spacing w:after="0" w:line="240" w:lineRule="auto"/>
      <w:jc w:val="both"/>
    </w:pPr>
    <w:rPr>
      <w:rFonts w:ascii="Arial" w:eastAsia="Times New Roman" w:hAnsi="Arial" w:cs="Times New Roman"/>
      <w:szCs w:val="20"/>
    </w:rPr>
  </w:style>
  <w:style w:type="character" w:customStyle="1" w:styleId="BodyTextChar">
    <w:name w:val="Body Text Char"/>
    <w:basedOn w:val="DefaultParagraphFont"/>
    <w:link w:val="BodyText"/>
    <w:rsid w:val="004B4B3F"/>
    <w:rPr>
      <w:rFonts w:ascii="Arial" w:eastAsia="Times New Roman" w:hAnsi="Arial" w:cs="Times New Roman"/>
      <w:szCs w:val="20"/>
    </w:rPr>
  </w:style>
  <w:style w:type="paragraph" w:styleId="TOC2">
    <w:name w:val="toc 2"/>
    <w:basedOn w:val="TOC1"/>
    <w:next w:val="BodyText"/>
    <w:uiPriority w:val="39"/>
    <w:qFormat/>
    <w:rsid w:val="004B4B3F"/>
    <w:pPr>
      <w:spacing w:before="120" w:after="0"/>
      <w:ind w:left="220"/>
    </w:pPr>
    <w:rPr>
      <w:b w:val="0"/>
      <w:bCs w:val="0"/>
      <w:i/>
      <w:iCs/>
    </w:rPr>
  </w:style>
  <w:style w:type="paragraph" w:styleId="TOC1">
    <w:name w:val="toc 1"/>
    <w:basedOn w:val="Normal"/>
    <w:next w:val="Normal"/>
    <w:autoRedefine/>
    <w:uiPriority w:val="39"/>
    <w:unhideWhenUsed/>
    <w:qFormat/>
    <w:rsid w:val="00E063C0"/>
    <w:pPr>
      <w:tabs>
        <w:tab w:val="right" w:pos="9016"/>
      </w:tabs>
      <w:spacing w:before="240" w:after="120"/>
    </w:pPr>
    <w:rPr>
      <w:rFonts w:cstheme="minorHAnsi"/>
      <w:b/>
      <w:bCs/>
      <w:sz w:val="20"/>
      <w:szCs w:val="20"/>
    </w:rPr>
  </w:style>
  <w:style w:type="paragraph" w:styleId="ListParagraph">
    <w:name w:val="List Paragraph"/>
    <w:basedOn w:val="Normal"/>
    <w:uiPriority w:val="34"/>
    <w:qFormat/>
    <w:rsid w:val="004B4B3F"/>
    <w:pPr>
      <w:ind w:left="720"/>
      <w:contextualSpacing/>
    </w:pPr>
  </w:style>
  <w:style w:type="character" w:styleId="Hyperlink">
    <w:name w:val="Hyperlink"/>
    <w:basedOn w:val="DefaultParagraphFont"/>
    <w:uiPriority w:val="99"/>
    <w:unhideWhenUsed/>
    <w:rsid w:val="004B4B3F"/>
    <w:rPr>
      <w:color w:val="0000FF" w:themeColor="hyperlink"/>
      <w:u w:val="single"/>
    </w:rPr>
  </w:style>
  <w:style w:type="paragraph" w:styleId="BalloonText">
    <w:name w:val="Balloon Text"/>
    <w:basedOn w:val="Normal"/>
    <w:link w:val="BalloonTextChar"/>
    <w:uiPriority w:val="99"/>
    <w:semiHidden/>
    <w:unhideWhenUsed/>
    <w:rsid w:val="001220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20FE"/>
    <w:rPr>
      <w:rFonts w:ascii="Tahoma" w:hAnsi="Tahoma" w:cs="Tahoma"/>
      <w:sz w:val="16"/>
      <w:szCs w:val="16"/>
    </w:rPr>
  </w:style>
  <w:style w:type="paragraph" w:customStyle="1" w:styleId="Default">
    <w:name w:val="Default"/>
    <w:rsid w:val="001220FE"/>
    <w:pPr>
      <w:autoSpaceDE w:val="0"/>
      <w:autoSpaceDN w:val="0"/>
      <w:adjustRightInd w:val="0"/>
      <w:spacing w:after="0" w:line="240" w:lineRule="auto"/>
    </w:pPr>
    <w:rPr>
      <w:rFonts w:ascii="Arial" w:eastAsia="Times New Roman" w:hAnsi="Arial" w:cs="Arial"/>
      <w:color w:val="000000"/>
      <w:sz w:val="24"/>
      <w:szCs w:val="24"/>
    </w:rPr>
  </w:style>
  <w:style w:type="character" w:styleId="FollowedHyperlink">
    <w:name w:val="FollowedHyperlink"/>
    <w:basedOn w:val="DefaultParagraphFont"/>
    <w:uiPriority w:val="99"/>
    <w:semiHidden/>
    <w:unhideWhenUsed/>
    <w:rsid w:val="00DF10A3"/>
    <w:rPr>
      <w:color w:val="800080" w:themeColor="followedHyperlink"/>
      <w:u w:val="single"/>
    </w:rPr>
  </w:style>
  <w:style w:type="paragraph" w:customStyle="1" w:styleId="Bullet1">
    <w:name w:val="Bullet 1"/>
    <w:next w:val="BodyText"/>
    <w:rsid w:val="000267BB"/>
    <w:pPr>
      <w:numPr>
        <w:numId w:val="1"/>
      </w:numPr>
      <w:spacing w:after="0" w:line="240" w:lineRule="auto"/>
      <w:jc w:val="both"/>
    </w:pPr>
    <w:rPr>
      <w:rFonts w:ascii="Arial" w:eastAsia="Times New Roman" w:hAnsi="Arial" w:cs="Times New Roman"/>
      <w:szCs w:val="20"/>
    </w:rPr>
  </w:style>
  <w:style w:type="character" w:customStyle="1" w:styleId="Heading4Char">
    <w:name w:val="Heading 4 Char"/>
    <w:basedOn w:val="DefaultParagraphFont"/>
    <w:link w:val="Heading4"/>
    <w:rsid w:val="009F69F0"/>
    <w:rPr>
      <w:rFonts w:ascii="Times New Roman" w:eastAsia="Times New Roman" w:hAnsi="Times New Roman" w:cs="Times New Roman"/>
      <w:b/>
      <w:i/>
      <w:sz w:val="24"/>
      <w:szCs w:val="20"/>
    </w:rPr>
  </w:style>
  <w:style w:type="paragraph" w:styleId="NormalWeb">
    <w:name w:val="Normal (Web)"/>
    <w:basedOn w:val="Normal"/>
    <w:rsid w:val="009F69F0"/>
    <w:pPr>
      <w:spacing w:before="100" w:beforeAutospacing="1" w:after="100" w:afterAutospacing="1" w:line="240" w:lineRule="auto"/>
    </w:pPr>
    <w:rPr>
      <w:rFonts w:ascii="Arial" w:eastAsia="Times New Roman" w:hAnsi="Arial" w:cs="Arial"/>
      <w:sz w:val="24"/>
      <w:szCs w:val="24"/>
    </w:rPr>
  </w:style>
  <w:style w:type="table" w:styleId="TableGrid">
    <w:name w:val="Table Grid"/>
    <w:basedOn w:val="TableNormal"/>
    <w:uiPriority w:val="59"/>
    <w:rsid w:val="003349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636C97"/>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636C97"/>
    <w:rPr>
      <w:rFonts w:ascii="Times New Roman" w:eastAsia="Times New Roman" w:hAnsi="Times New Roman" w:cs="Times New Roman"/>
      <w:sz w:val="24"/>
      <w:szCs w:val="24"/>
    </w:rPr>
  </w:style>
  <w:style w:type="paragraph" w:customStyle="1" w:styleId="Bullet2">
    <w:name w:val="Bullet 2"/>
    <w:next w:val="BodyText"/>
    <w:rsid w:val="007B3129"/>
    <w:pPr>
      <w:numPr>
        <w:numId w:val="10"/>
      </w:numPr>
      <w:spacing w:after="0" w:line="240" w:lineRule="auto"/>
      <w:jc w:val="both"/>
      <w:outlineLvl w:val="0"/>
    </w:pPr>
    <w:rPr>
      <w:rFonts w:ascii="Arial" w:eastAsia="Times New Roman" w:hAnsi="Arial" w:cs="Times New Roman"/>
      <w:szCs w:val="20"/>
    </w:rPr>
  </w:style>
  <w:style w:type="character" w:customStyle="1" w:styleId="Heading1Char">
    <w:name w:val="Heading 1 Char"/>
    <w:basedOn w:val="DefaultParagraphFont"/>
    <w:link w:val="Heading1"/>
    <w:uiPriority w:val="9"/>
    <w:rsid w:val="00360C92"/>
    <w:rPr>
      <w:rFonts w:asciiTheme="majorHAnsi" w:eastAsiaTheme="majorEastAsia" w:hAnsiTheme="majorHAnsi" w:cstheme="majorBidi"/>
      <w:b/>
      <w:bCs/>
      <w:color w:val="365F91" w:themeColor="accent1" w:themeShade="BF"/>
      <w:sz w:val="28"/>
      <w:szCs w:val="28"/>
    </w:rPr>
  </w:style>
  <w:style w:type="paragraph" w:customStyle="1" w:styleId="Headingsforhandbooklevel2">
    <w:name w:val="Headings for handbook level 2"/>
    <w:basedOn w:val="Default"/>
    <w:next w:val="Default"/>
    <w:uiPriority w:val="99"/>
    <w:rsid w:val="00360C92"/>
    <w:rPr>
      <w:rFonts w:ascii="Bookman Old Style" w:hAnsi="Bookman Old Style" w:cs="Times New Roman"/>
      <w:color w:val="auto"/>
      <w:lang w:val="en-US" w:eastAsia="en-US"/>
    </w:rPr>
  </w:style>
  <w:style w:type="character" w:styleId="CommentReference">
    <w:name w:val="annotation reference"/>
    <w:basedOn w:val="DefaultParagraphFont"/>
    <w:uiPriority w:val="99"/>
    <w:semiHidden/>
    <w:unhideWhenUsed/>
    <w:rsid w:val="00960069"/>
    <w:rPr>
      <w:sz w:val="16"/>
      <w:szCs w:val="16"/>
    </w:rPr>
  </w:style>
  <w:style w:type="paragraph" w:styleId="CommentText">
    <w:name w:val="annotation text"/>
    <w:basedOn w:val="Normal"/>
    <w:link w:val="CommentTextChar"/>
    <w:uiPriority w:val="99"/>
    <w:unhideWhenUsed/>
    <w:rsid w:val="00960069"/>
    <w:pPr>
      <w:spacing w:line="240" w:lineRule="auto"/>
    </w:pPr>
    <w:rPr>
      <w:sz w:val="20"/>
      <w:szCs w:val="20"/>
    </w:rPr>
  </w:style>
  <w:style w:type="character" w:customStyle="1" w:styleId="CommentTextChar">
    <w:name w:val="Comment Text Char"/>
    <w:basedOn w:val="DefaultParagraphFont"/>
    <w:link w:val="CommentText"/>
    <w:uiPriority w:val="99"/>
    <w:rsid w:val="00960069"/>
    <w:rPr>
      <w:sz w:val="20"/>
      <w:szCs w:val="20"/>
    </w:rPr>
  </w:style>
  <w:style w:type="paragraph" w:styleId="CommentSubject">
    <w:name w:val="annotation subject"/>
    <w:basedOn w:val="CommentText"/>
    <w:next w:val="CommentText"/>
    <w:link w:val="CommentSubjectChar"/>
    <w:uiPriority w:val="99"/>
    <w:semiHidden/>
    <w:unhideWhenUsed/>
    <w:rsid w:val="00960069"/>
    <w:rPr>
      <w:b/>
      <w:bCs/>
    </w:rPr>
  </w:style>
  <w:style w:type="character" w:customStyle="1" w:styleId="CommentSubjectChar">
    <w:name w:val="Comment Subject Char"/>
    <w:basedOn w:val="CommentTextChar"/>
    <w:link w:val="CommentSubject"/>
    <w:uiPriority w:val="99"/>
    <w:semiHidden/>
    <w:rsid w:val="00960069"/>
    <w:rPr>
      <w:b/>
      <w:bCs/>
      <w:sz w:val="20"/>
      <w:szCs w:val="20"/>
    </w:rPr>
  </w:style>
  <w:style w:type="paragraph" w:styleId="HTMLPreformatted">
    <w:name w:val="HTML Preformatted"/>
    <w:basedOn w:val="Normal"/>
    <w:link w:val="HTMLPreformattedChar"/>
    <w:rsid w:val="00A26A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Times New Roman"/>
      <w:sz w:val="20"/>
      <w:szCs w:val="20"/>
      <w:lang w:eastAsia="en-US"/>
    </w:rPr>
  </w:style>
  <w:style w:type="character" w:customStyle="1" w:styleId="HTMLPreformattedChar">
    <w:name w:val="HTML Preformatted Char"/>
    <w:basedOn w:val="DefaultParagraphFont"/>
    <w:link w:val="HTMLPreformatted"/>
    <w:rsid w:val="00A26A48"/>
    <w:rPr>
      <w:rFonts w:ascii="Arial Unicode MS" w:eastAsia="Arial Unicode MS" w:hAnsi="Arial Unicode MS" w:cs="Times New Roman"/>
      <w:sz w:val="20"/>
      <w:szCs w:val="20"/>
      <w:lang w:eastAsia="en-US"/>
    </w:rPr>
  </w:style>
  <w:style w:type="paragraph" w:styleId="Header">
    <w:name w:val="header"/>
    <w:basedOn w:val="Normal"/>
    <w:link w:val="HeaderChar"/>
    <w:uiPriority w:val="99"/>
    <w:unhideWhenUsed/>
    <w:rsid w:val="004B10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10E1"/>
  </w:style>
  <w:style w:type="paragraph" w:styleId="TOC3">
    <w:name w:val="toc 3"/>
    <w:basedOn w:val="Normal"/>
    <w:next w:val="Normal"/>
    <w:autoRedefine/>
    <w:uiPriority w:val="39"/>
    <w:unhideWhenUsed/>
    <w:qFormat/>
    <w:rsid w:val="004B10E1"/>
    <w:pPr>
      <w:spacing w:after="0"/>
      <w:ind w:left="440"/>
    </w:pPr>
    <w:rPr>
      <w:rFonts w:cstheme="minorHAnsi"/>
      <w:sz w:val="20"/>
      <w:szCs w:val="20"/>
    </w:rPr>
  </w:style>
  <w:style w:type="paragraph" w:styleId="TOC4">
    <w:name w:val="toc 4"/>
    <w:basedOn w:val="Normal"/>
    <w:next w:val="Normal"/>
    <w:autoRedefine/>
    <w:uiPriority w:val="39"/>
    <w:unhideWhenUsed/>
    <w:rsid w:val="004B10E1"/>
    <w:pPr>
      <w:spacing w:after="0"/>
      <w:ind w:left="660"/>
    </w:pPr>
    <w:rPr>
      <w:rFonts w:cstheme="minorHAnsi"/>
      <w:sz w:val="20"/>
      <w:szCs w:val="20"/>
    </w:rPr>
  </w:style>
  <w:style w:type="paragraph" w:styleId="TOC5">
    <w:name w:val="toc 5"/>
    <w:basedOn w:val="Normal"/>
    <w:next w:val="Normal"/>
    <w:autoRedefine/>
    <w:uiPriority w:val="39"/>
    <w:unhideWhenUsed/>
    <w:rsid w:val="004B10E1"/>
    <w:pPr>
      <w:spacing w:after="0"/>
      <w:ind w:left="880"/>
    </w:pPr>
    <w:rPr>
      <w:rFonts w:cstheme="minorHAnsi"/>
      <w:sz w:val="20"/>
      <w:szCs w:val="20"/>
    </w:rPr>
  </w:style>
  <w:style w:type="paragraph" w:styleId="TOC6">
    <w:name w:val="toc 6"/>
    <w:basedOn w:val="Normal"/>
    <w:next w:val="Normal"/>
    <w:autoRedefine/>
    <w:uiPriority w:val="39"/>
    <w:unhideWhenUsed/>
    <w:rsid w:val="004B10E1"/>
    <w:pPr>
      <w:spacing w:after="0"/>
      <w:ind w:left="1100"/>
    </w:pPr>
    <w:rPr>
      <w:rFonts w:cstheme="minorHAnsi"/>
      <w:sz w:val="20"/>
      <w:szCs w:val="20"/>
    </w:rPr>
  </w:style>
  <w:style w:type="paragraph" w:styleId="TOC7">
    <w:name w:val="toc 7"/>
    <w:basedOn w:val="Normal"/>
    <w:next w:val="Normal"/>
    <w:autoRedefine/>
    <w:uiPriority w:val="39"/>
    <w:unhideWhenUsed/>
    <w:rsid w:val="004B10E1"/>
    <w:pPr>
      <w:spacing w:after="0"/>
      <w:ind w:left="1320"/>
    </w:pPr>
    <w:rPr>
      <w:rFonts w:cstheme="minorHAnsi"/>
      <w:sz w:val="20"/>
      <w:szCs w:val="20"/>
    </w:rPr>
  </w:style>
  <w:style w:type="paragraph" w:styleId="TOC8">
    <w:name w:val="toc 8"/>
    <w:basedOn w:val="Normal"/>
    <w:next w:val="Normal"/>
    <w:autoRedefine/>
    <w:uiPriority w:val="39"/>
    <w:unhideWhenUsed/>
    <w:rsid w:val="004B10E1"/>
    <w:pPr>
      <w:spacing w:after="0"/>
      <w:ind w:left="1540"/>
    </w:pPr>
    <w:rPr>
      <w:rFonts w:cstheme="minorHAnsi"/>
      <w:sz w:val="20"/>
      <w:szCs w:val="20"/>
    </w:rPr>
  </w:style>
  <w:style w:type="paragraph" w:styleId="TOC9">
    <w:name w:val="toc 9"/>
    <w:basedOn w:val="Normal"/>
    <w:next w:val="Normal"/>
    <w:autoRedefine/>
    <w:uiPriority w:val="39"/>
    <w:unhideWhenUsed/>
    <w:rsid w:val="004B10E1"/>
    <w:pPr>
      <w:spacing w:after="0"/>
      <w:ind w:left="1760"/>
    </w:pPr>
    <w:rPr>
      <w:rFonts w:cstheme="minorHAnsi"/>
      <w:sz w:val="20"/>
      <w:szCs w:val="20"/>
    </w:rPr>
  </w:style>
  <w:style w:type="paragraph" w:styleId="TOCHeading">
    <w:name w:val="TOC Heading"/>
    <w:basedOn w:val="Heading1"/>
    <w:next w:val="Normal"/>
    <w:uiPriority w:val="39"/>
    <w:semiHidden/>
    <w:unhideWhenUsed/>
    <w:qFormat/>
    <w:rsid w:val="004B10E1"/>
    <w:pPr>
      <w:outlineLvl w:val="9"/>
    </w:pPr>
    <w:rPr>
      <w:lang w:val="en-US" w:eastAsia="ja-JP"/>
    </w:rPr>
  </w:style>
  <w:style w:type="paragraph" w:customStyle="1" w:styleId="SectionTitle">
    <w:name w:val="Section Title"/>
    <w:basedOn w:val="Normal"/>
    <w:link w:val="SectionTitleChar"/>
    <w:qFormat/>
    <w:rsid w:val="00732325"/>
    <w:pPr>
      <w:ind w:left="360"/>
    </w:pPr>
    <w:rPr>
      <w:b/>
      <w:sz w:val="28"/>
      <w:szCs w:val="28"/>
    </w:rPr>
  </w:style>
  <w:style w:type="paragraph" w:customStyle="1" w:styleId="Headingsection1">
    <w:name w:val="Heading section1"/>
    <w:basedOn w:val="SectionTitle"/>
    <w:link w:val="Headingsection1Char"/>
    <w:qFormat/>
    <w:rsid w:val="00896642"/>
    <w:pPr>
      <w:ind w:left="0"/>
    </w:pPr>
    <w:rPr>
      <w:rFonts w:ascii="Arial" w:hAnsi="Arial"/>
      <w:sz w:val="24"/>
    </w:rPr>
  </w:style>
  <w:style w:type="character" w:customStyle="1" w:styleId="SectionTitleChar">
    <w:name w:val="Section Title Char"/>
    <w:basedOn w:val="DefaultParagraphFont"/>
    <w:link w:val="SectionTitle"/>
    <w:rsid w:val="00732325"/>
    <w:rPr>
      <w:b/>
      <w:sz w:val="28"/>
      <w:szCs w:val="28"/>
    </w:rPr>
  </w:style>
  <w:style w:type="character" w:customStyle="1" w:styleId="Heading2Char">
    <w:name w:val="Heading 2 Char"/>
    <w:basedOn w:val="DefaultParagraphFont"/>
    <w:link w:val="Heading2"/>
    <w:uiPriority w:val="9"/>
    <w:semiHidden/>
    <w:rsid w:val="00732325"/>
    <w:rPr>
      <w:rFonts w:asciiTheme="majorHAnsi" w:eastAsiaTheme="majorEastAsia" w:hAnsiTheme="majorHAnsi" w:cstheme="majorBidi"/>
      <w:b/>
      <w:bCs/>
      <w:color w:val="4F81BD" w:themeColor="accent1"/>
      <w:sz w:val="26"/>
      <w:szCs w:val="26"/>
    </w:rPr>
  </w:style>
  <w:style w:type="character" w:customStyle="1" w:styleId="Headingsection1Char">
    <w:name w:val="Heading section1 Char"/>
    <w:basedOn w:val="SectionTitleChar"/>
    <w:link w:val="Headingsection1"/>
    <w:rsid w:val="00896642"/>
    <w:rPr>
      <w:rFonts w:ascii="Arial" w:hAnsi="Arial"/>
      <w:b/>
      <w:sz w:val="24"/>
      <w:szCs w:val="28"/>
    </w:rPr>
  </w:style>
  <w:style w:type="character" w:customStyle="1" w:styleId="Heading3Char">
    <w:name w:val="Heading 3 Char"/>
    <w:basedOn w:val="DefaultParagraphFont"/>
    <w:link w:val="Heading3"/>
    <w:uiPriority w:val="9"/>
    <w:semiHidden/>
    <w:rsid w:val="0073232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60C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3232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3232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9F69F0"/>
    <w:pPr>
      <w:keepNext/>
      <w:spacing w:before="240" w:after="60" w:line="240" w:lineRule="auto"/>
      <w:outlineLvl w:val="3"/>
    </w:pPr>
    <w:rPr>
      <w:rFonts w:ascii="Times New Roman" w:eastAsia="Times New Roman" w:hAnsi="Times New Roman" w:cs="Times New Roman"/>
      <w:b/>
      <w:i/>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4B4B3F"/>
    <w:pPr>
      <w:tabs>
        <w:tab w:val="left" w:pos="907"/>
      </w:tabs>
      <w:spacing w:after="0" w:line="240" w:lineRule="auto"/>
      <w:jc w:val="both"/>
    </w:pPr>
    <w:rPr>
      <w:rFonts w:ascii="Arial" w:eastAsia="Times New Roman" w:hAnsi="Arial" w:cs="Times New Roman"/>
      <w:szCs w:val="20"/>
    </w:rPr>
  </w:style>
  <w:style w:type="character" w:customStyle="1" w:styleId="BodyTextChar">
    <w:name w:val="Body Text Char"/>
    <w:basedOn w:val="DefaultParagraphFont"/>
    <w:link w:val="BodyText"/>
    <w:rsid w:val="004B4B3F"/>
    <w:rPr>
      <w:rFonts w:ascii="Arial" w:eastAsia="Times New Roman" w:hAnsi="Arial" w:cs="Times New Roman"/>
      <w:szCs w:val="20"/>
    </w:rPr>
  </w:style>
  <w:style w:type="paragraph" w:styleId="TOC2">
    <w:name w:val="toc 2"/>
    <w:basedOn w:val="TOC1"/>
    <w:next w:val="BodyText"/>
    <w:uiPriority w:val="39"/>
    <w:qFormat/>
    <w:rsid w:val="004B4B3F"/>
    <w:pPr>
      <w:spacing w:before="120" w:after="0"/>
      <w:ind w:left="220"/>
    </w:pPr>
    <w:rPr>
      <w:b w:val="0"/>
      <w:bCs w:val="0"/>
      <w:i/>
      <w:iCs/>
    </w:rPr>
  </w:style>
  <w:style w:type="paragraph" w:styleId="TOC1">
    <w:name w:val="toc 1"/>
    <w:basedOn w:val="Normal"/>
    <w:next w:val="Normal"/>
    <w:autoRedefine/>
    <w:uiPriority w:val="39"/>
    <w:unhideWhenUsed/>
    <w:qFormat/>
    <w:rsid w:val="00E063C0"/>
    <w:pPr>
      <w:tabs>
        <w:tab w:val="right" w:pos="9016"/>
      </w:tabs>
      <w:spacing w:before="240" w:after="120"/>
    </w:pPr>
    <w:rPr>
      <w:rFonts w:cstheme="minorHAnsi"/>
      <w:b/>
      <w:bCs/>
      <w:sz w:val="20"/>
      <w:szCs w:val="20"/>
    </w:rPr>
  </w:style>
  <w:style w:type="paragraph" w:styleId="ListParagraph">
    <w:name w:val="List Paragraph"/>
    <w:basedOn w:val="Normal"/>
    <w:uiPriority w:val="34"/>
    <w:qFormat/>
    <w:rsid w:val="004B4B3F"/>
    <w:pPr>
      <w:ind w:left="720"/>
      <w:contextualSpacing/>
    </w:pPr>
  </w:style>
  <w:style w:type="character" w:styleId="Hyperlink">
    <w:name w:val="Hyperlink"/>
    <w:basedOn w:val="DefaultParagraphFont"/>
    <w:uiPriority w:val="99"/>
    <w:unhideWhenUsed/>
    <w:rsid w:val="004B4B3F"/>
    <w:rPr>
      <w:color w:val="0000FF" w:themeColor="hyperlink"/>
      <w:u w:val="single"/>
    </w:rPr>
  </w:style>
  <w:style w:type="paragraph" w:styleId="BalloonText">
    <w:name w:val="Balloon Text"/>
    <w:basedOn w:val="Normal"/>
    <w:link w:val="BalloonTextChar"/>
    <w:uiPriority w:val="99"/>
    <w:semiHidden/>
    <w:unhideWhenUsed/>
    <w:rsid w:val="001220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20FE"/>
    <w:rPr>
      <w:rFonts w:ascii="Tahoma" w:hAnsi="Tahoma" w:cs="Tahoma"/>
      <w:sz w:val="16"/>
      <w:szCs w:val="16"/>
    </w:rPr>
  </w:style>
  <w:style w:type="paragraph" w:customStyle="1" w:styleId="Default">
    <w:name w:val="Default"/>
    <w:rsid w:val="001220FE"/>
    <w:pPr>
      <w:autoSpaceDE w:val="0"/>
      <w:autoSpaceDN w:val="0"/>
      <w:adjustRightInd w:val="0"/>
      <w:spacing w:after="0" w:line="240" w:lineRule="auto"/>
    </w:pPr>
    <w:rPr>
      <w:rFonts w:ascii="Arial" w:eastAsia="Times New Roman" w:hAnsi="Arial" w:cs="Arial"/>
      <w:color w:val="000000"/>
      <w:sz w:val="24"/>
      <w:szCs w:val="24"/>
    </w:rPr>
  </w:style>
  <w:style w:type="character" w:styleId="FollowedHyperlink">
    <w:name w:val="FollowedHyperlink"/>
    <w:basedOn w:val="DefaultParagraphFont"/>
    <w:uiPriority w:val="99"/>
    <w:semiHidden/>
    <w:unhideWhenUsed/>
    <w:rsid w:val="00DF10A3"/>
    <w:rPr>
      <w:color w:val="800080" w:themeColor="followedHyperlink"/>
      <w:u w:val="single"/>
    </w:rPr>
  </w:style>
  <w:style w:type="paragraph" w:customStyle="1" w:styleId="Bullet1">
    <w:name w:val="Bullet 1"/>
    <w:next w:val="BodyText"/>
    <w:rsid w:val="000267BB"/>
    <w:pPr>
      <w:numPr>
        <w:numId w:val="1"/>
      </w:numPr>
      <w:spacing w:after="0" w:line="240" w:lineRule="auto"/>
      <w:jc w:val="both"/>
    </w:pPr>
    <w:rPr>
      <w:rFonts w:ascii="Arial" w:eastAsia="Times New Roman" w:hAnsi="Arial" w:cs="Times New Roman"/>
      <w:szCs w:val="20"/>
    </w:rPr>
  </w:style>
  <w:style w:type="character" w:customStyle="1" w:styleId="Heading4Char">
    <w:name w:val="Heading 4 Char"/>
    <w:basedOn w:val="DefaultParagraphFont"/>
    <w:link w:val="Heading4"/>
    <w:rsid w:val="009F69F0"/>
    <w:rPr>
      <w:rFonts w:ascii="Times New Roman" w:eastAsia="Times New Roman" w:hAnsi="Times New Roman" w:cs="Times New Roman"/>
      <w:b/>
      <w:i/>
      <w:sz w:val="24"/>
      <w:szCs w:val="20"/>
    </w:rPr>
  </w:style>
  <w:style w:type="paragraph" w:styleId="NormalWeb">
    <w:name w:val="Normal (Web)"/>
    <w:basedOn w:val="Normal"/>
    <w:rsid w:val="009F69F0"/>
    <w:pPr>
      <w:spacing w:before="100" w:beforeAutospacing="1" w:after="100" w:afterAutospacing="1" w:line="240" w:lineRule="auto"/>
    </w:pPr>
    <w:rPr>
      <w:rFonts w:ascii="Arial" w:eastAsia="Times New Roman" w:hAnsi="Arial" w:cs="Arial"/>
      <w:sz w:val="24"/>
      <w:szCs w:val="24"/>
    </w:rPr>
  </w:style>
  <w:style w:type="table" w:styleId="TableGrid">
    <w:name w:val="Table Grid"/>
    <w:basedOn w:val="TableNormal"/>
    <w:uiPriority w:val="59"/>
    <w:rsid w:val="003349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636C97"/>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636C97"/>
    <w:rPr>
      <w:rFonts w:ascii="Times New Roman" w:eastAsia="Times New Roman" w:hAnsi="Times New Roman" w:cs="Times New Roman"/>
      <w:sz w:val="24"/>
      <w:szCs w:val="24"/>
    </w:rPr>
  </w:style>
  <w:style w:type="paragraph" w:customStyle="1" w:styleId="Bullet2">
    <w:name w:val="Bullet 2"/>
    <w:next w:val="BodyText"/>
    <w:rsid w:val="007B3129"/>
    <w:pPr>
      <w:numPr>
        <w:numId w:val="10"/>
      </w:numPr>
      <w:spacing w:after="0" w:line="240" w:lineRule="auto"/>
      <w:jc w:val="both"/>
      <w:outlineLvl w:val="0"/>
    </w:pPr>
    <w:rPr>
      <w:rFonts w:ascii="Arial" w:eastAsia="Times New Roman" w:hAnsi="Arial" w:cs="Times New Roman"/>
      <w:szCs w:val="20"/>
    </w:rPr>
  </w:style>
  <w:style w:type="character" w:customStyle="1" w:styleId="Heading1Char">
    <w:name w:val="Heading 1 Char"/>
    <w:basedOn w:val="DefaultParagraphFont"/>
    <w:link w:val="Heading1"/>
    <w:uiPriority w:val="9"/>
    <w:rsid w:val="00360C92"/>
    <w:rPr>
      <w:rFonts w:asciiTheme="majorHAnsi" w:eastAsiaTheme="majorEastAsia" w:hAnsiTheme="majorHAnsi" w:cstheme="majorBidi"/>
      <w:b/>
      <w:bCs/>
      <w:color w:val="365F91" w:themeColor="accent1" w:themeShade="BF"/>
      <w:sz w:val="28"/>
      <w:szCs w:val="28"/>
    </w:rPr>
  </w:style>
  <w:style w:type="paragraph" w:customStyle="1" w:styleId="Headingsforhandbooklevel2">
    <w:name w:val="Headings for handbook level 2"/>
    <w:basedOn w:val="Default"/>
    <w:next w:val="Default"/>
    <w:uiPriority w:val="99"/>
    <w:rsid w:val="00360C92"/>
    <w:rPr>
      <w:rFonts w:ascii="Bookman Old Style" w:hAnsi="Bookman Old Style" w:cs="Times New Roman"/>
      <w:color w:val="auto"/>
      <w:lang w:val="en-US" w:eastAsia="en-US"/>
    </w:rPr>
  </w:style>
  <w:style w:type="character" w:styleId="CommentReference">
    <w:name w:val="annotation reference"/>
    <w:basedOn w:val="DefaultParagraphFont"/>
    <w:uiPriority w:val="99"/>
    <w:semiHidden/>
    <w:unhideWhenUsed/>
    <w:rsid w:val="00960069"/>
    <w:rPr>
      <w:sz w:val="16"/>
      <w:szCs w:val="16"/>
    </w:rPr>
  </w:style>
  <w:style w:type="paragraph" w:styleId="CommentText">
    <w:name w:val="annotation text"/>
    <w:basedOn w:val="Normal"/>
    <w:link w:val="CommentTextChar"/>
    <w:uiPriority w:val="99"/>
    <w:unhideWhenUsed/>
    <w:rsid w:val="00960069"/>
    <w:pPr>
      <w:spacing w:line="240" w:lineRule="auto"/>
    </w:pPr>
    <w:rPr>
      <w:sz w:val="20"/>
      <w:szCs w:val="20"/>
    </w:rPr>
  </w:style>
  <w:style w:type="character" w:customStyle="1" w:styleId="CommentTextChar">
    <w:name w:val="Comment Text Char"/>
    <w:basedOn w:val="DefaultParagraphFont"/>
    <w:link w:val="CommentText"/>
    <w:uiPriority w:val="99"/>
    <w:rsid w:val="00960069"/>
    <w:rPr>
      <w:sz w:val="20"/>
      <w:szCs w:val="20"/>
    </w:rPr>
  </w:style>
  <w:style w:type="paragraph" w:styleId="CommentSubject">
    <w:name w:val="annotation subject"/>
    <w:basedOn w:val="CommentText"/>
    <w:next w:val="CommentText"/>
    <w:link w:val="CommentSubjectChar"/>
    <w:uiPriority w:val="99"/>
    <w:semiHidden/>
    <w:unhideWhenUsed/>
    <w:rsid w:val="00960069"/>
    <w:rPr>
      <w:b/>
      <w:bCs/>
    </w:rPr>
  </w:style>
  <w:style w:type="character" w:customStyle="1" w:styleId="CommentSubjectChar">
    <w:name w:val="Comment Subject Char"/>
    <w:basedOn w:val="CommentTextChar"/>
    <w:link w:val="CommentSubject"/>
    <w:uiPriority w:val="99"/>
    <w:semiHidden/>
    <w:rsid w:val="00960069"/>
    <w:rPr>
      <w:b/>
      <w:bCs/>
      <w:sz w:val="20"/>
      <w:szCs w:val="20"/>
    </w:rPr>
  </w:style>
  <w:style w:type="paragraph" w:styleId="HTMLPreformatted">
    <w:name w:val="HTML Preformatted"/>
    <w:basedOn w:val="Normal"/>
    <w:link w:val="HTMLPreformattedChar"/>
    <w:rsid w:val="00A26A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Times New Roman"/>
      <w:sz w:val="20"/>
      <w:szCs w:val="20"/>
      <w:lang w:eastAsia="en-US"/>
    </w:rPr>
  </w:style>
  <w:style w:type="character" w:customStyle="1" w:styleId="HTMLPreformattedChar">
    <w:name w:val="HTML Preformatted Char"/>
    <w:basedOn w:val="DefaultParagraphFont"/>
    <w:link w:val="HTMLPreformatted"/>
    <w:rsid w:val="00A26A48"/>
    <w:rPr>
      <w:rFonts w:ascii="Arial Unicode MS" w:eastAsia="Arial Unicode MS" w:hAnsi="Arial Unicode MS" w:cs="Times New Roman"/>
      <w:sz w:val="20"/>
      <w:szCs w:val="20"/>
      <w:lang w:eastAsia="en-US"/>
    </w:rPr>
  </w:style>
  <w:style w:type="paragraph" w:styleId="Header">
    <w:name w:val="header"/>
    <w:basedOn w:val="Normal"/>
    <w:link w:val="HeaderChar"/>
    <w:uiPriority w:val="99"/>
    <w:unhideWhenUsed/>
    <w:rsid w:val="004B10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10E1"/>
  </w:style>
  <w:style w:type="paragraph" w:styleId="TOC3">
    <w:name w:val="toc 3"/>
    <w:basedOn w:val="Normal"/>
    <w:next w:val="Normal"/>
    <w:autoRedefine/>
    <w:uiPriority w:val="39"/>
    <w:unhideWhenUsed/>
    <w:qFormat/>
    <w:rsid w:val="004B10E1"/>
    <w:pPr>
      <w:spacing w:after="0"/>
      <w:ind w:left="440"/>
    </w:pPr>
    <w:rPr>
      <w:rFonts w:cstheme="minorHAnsi"/>
      <w:sz w:val="20"/>
      <w:szCs w:val="20"/>
    </w:rPr>
  </w:style>
  <w:style w:type="paragraph" w:styleId="TOC4">
    <w:name w:val="toc 4"/>
    <w:basedOn w:val="Normal"/>
    <w:next w:val="Normal"/>
    <w:autoRedefine/>
    <w:uiPriority w:val="39"/>
    <w:unhideWhenUsed/>
    <w:rsid w:val="004B10E1"/>
    <w:pPr>
      <w:spacing w:after="0"/>
      <w:ind w:left="660"/>
    </w:pPr>
    <w:rPr>
      <w:rFonts w:cstheme="minorHAnsi"/>
      <w:sz w:val="20"/>
      <w:szCs w:val="20"/>
    </w:rPr>
  </w:style>
  <w:style w:type="paragraph" w:styleId="TOC5">
    <w:name w:val="toc 5"/>
    <w:basedOn w:val="Normal"/>
    <w:next w:val="Normal"/>
    <w:autoRedefine/>
    <w:uiPriority w:val="39"/>
    <w:unhideWhenUsed/>
    <w:rsid w:val="004B10E1"/>
    <w:pPr>
      <w:spacing w:after="0"/>
      <w:ind w:left="880"/>
    </w:pPr>
    <w:rPr>
      <w:rFonts w:cstheme="minorHAnsi"/>
      <w:sz w:val="20"/>
      <w:szCs w:val="20"/>
    </w:rPr>
  </w:style>
  <w:style w:type="paragraph" w:styleId="TOC6">
    <w:name w:val="toc 6"/>
    <w:basedOn w:val="Normal"/>
    <w:next w:val="Normal"/>
    <w:autoRedefine/>
    <w:uiPriority w:val="39"/>
    <w:unhideWhenUsed/>
    <w:rsid w:val="004B10E1"/>
    <w:pPr>
      <w:spacing w:after="0"/>
      <w:ind w:left="1100"/>
    </w:pPr>
    <w:rPr>
      <w:rFonts w:cstheme="minorHAnsi"/>
      <w:sz w:val="20"/>
      <w:szCs w:val="20"/>
    </w:rPr>
  </w:style>
  <w:style w:type="paragraph" w:styleId="TOC7">
    <w:name w:val="toc 7"/>
    <w:basedOn w:val="Normal"/>
    <w:next w:val="Normal"/>
    <w:autoRedefine/>
    <w:uiPriority w:val="39"/>
    <w:unhideWhenUsed/>
    <w:rsid w:val="004B10E1"/>
    <w:pPr>
      <w:spacing w:after="0"/>
      <w:ind w:left="1320"/>
    </w:pPr>
    <w:rPr>
      <w:rFonts w:cstheme="minorHAnsi"/>
      <w:sz w:val="20"/>
      <w:szCs w:val="20"/>
    </w:rPr>
  </w:style>
  <w:style w:type="paragraph" w:styleId="TOC8">
    <w:name w:val="toc 8"/>
    <w:basedOn w:val="Normal"/>
    <w:next w:val="Normal"/>
    <w:autoRedefine/>
    <w:uiPriority w:val="39"/>
    <w:unhideWhenUsed/>
    <w:rsid w:val="004B10E1"/>
    <w:pPr>
      <w:spacing w:after="0"/>
      <w:ind w:left="1540"/>
    </w:pPr>
    <w:rPr>
      <w:rFonts w:cstheme="minorHAnsi"/>
      <w:sz w:val="20"/>
      <w:szCs w:val="20"/>
    </w:rPr>
  </w:style>
  <w:style w:type="paragraph" w:styleId="TOC9">
    <w:name w:val="toc 9"/>
    <w:basedOn w:val="Normal"/>
    <w:next w:val="Normal"/>
    <w:autoRedefine/>
    <w:uiPriority w:val="39"/>
    <w:unhideWhenUsed/>
    <w:rsid w:val="004B10E1"/>
    <w:pPr>
      <w:spacing w:after="0"/>
      <w:ind w:left="1760"/>
    </w:pPr>
    <w:rPr>
      <w:rFonts w:cstheme="minorHAnsi"/>
      <w:sz w:val="20"/>
      <w:szCs w:val="20"/>
    </w:rPr>
  </w:style>
  <w:style w:type="paragraph" w:styleId="TOCHeading">
    <w:name w:val="TOC Heading"/>
    <w:basedOn w:val="Heading1"/>
    <w:next w:val="Normal"/>
    <w:uiPriority w:val="39"/>
    <w:semiHidden/>
    <w:unhideWhenUsed/>
    <w:qFormat/>
    <w:rsid w:val="004B10E1"/>
    <w:pPr>
      <w:outlineLvl w:val="9"/>
    </w:pPr>
    <w:rPr>
      <w:lang w:val="en-US" w:eastAsia="ja-JP"/>
    </w:rPr>
  </w:style>
  <w:style w:type="paragraph" w:customStyle="1" w:styleId="SectionTitle">
    <w:name w:val="Section Title"/>
    <w:basedOn w:val="Normal"/>
    <w:link w:val="SectionTitleChar"/>
    <w:qFormat/>
    <w:rsid w:val="00732325"/>
    <w:pPr>
      <w:ind w:left="360"/>
    </w:pPr>
    <w:rPr>
      <w:b/>
      <w:sz w:val="28"/>
      <w:szCs w:val="28"/>
    </w:rPr>
  </w:style>
  <w:style w:type="paragraph" w:customStyle="1" w:styleId="Headingsection1">
    <w:name w:val="Heading section1"/>
    <w:basedOn w:val="SectionTitle"/>
    <w:link w:val="Headingsection1Char"/>
    <w:qFormat/>
    <w:rsid w:val="00896642"/>
    <w:pPr>
      <w:ind w:left="0"/>
    </w:pPr>
    <w:rPr>
      <w:rFonts w:ascii="Arial" w:hAnsi="Arial"/>
      <w:sz w:val="24"/>
    </w:rPr>
  </w:style>
  <w:style w:type="character" w:customStyle="1" w:styleId="SectionTitleChar">
    <w:name w:val="Section Title Char"/>
    <w:basedOn w:val="DefaultParagraphFont"/>
    <w:link w:val="SectionTitle"/>
    <w:rsid w:val="00732325"/>
    <w:rPr>
      <w:b/>
      <w:sz w:val="28"/>
      <w:szCs w:val="28"/>
    </w:rPr>
  </w:style>
  <w:style w:type="character" w:customStyle="1" w:styleId="Heading2Char">
    <w:name w:val="Heading 2 Char"/>
    <w:basedOn w:val="DefaultParagraphFont"/>
    <w:link w:val="Heading2"/>
    <w:uiPriority w:val="9"/>
    <w:semiHidden/>
    <w:rsid w:val="00732325"/>
    <w:rPr>
      <w:rFonts w:asciiTheme="majorHAnsi" w:eastAsiaTheme="majorEastAsia" w:hAnsiTheme="majorHAnsi" w:cstheme="majorBidi"/>
      <w:b/>
      <w:bCs/>
      <w:color w:val="4F81BD" w:themeColor="accent1"/>
      <w:sz w:val="26"/>
      <w:szCs w:val="26"/>
    </w:rPr>
  </w:style>
  <w:style w:type="character" w:customStyle="1" w:styleId="Headingsection1Char">
    <w:name w:val="Heading section1 Char"/>
    <w:basedOn w:val="SectionTitleChar"/>
    <w:link w:val="Headingsection1"/>
    <w:rsid w:val="00896642"/>
    <w:rPr>
      <w:rFonts w:ascii="Arial" w:hAnsi="Arial"/>
      <w:b/>
      <w:sz w:val="24"/>
      <w:szCs w:val="28"/>
    </w:rPr>
  </w:style>
  <w:style w:type="character" w:customStyle="1" w:styleId="Heading3Char">
    <w:name w:val="Heading 3 Char"/>
    <w:basedOn w:val="DefaultParagraphFont"/>
    <w:link w:val="Heading3"/>
    <w:uiPriority w:val="9"/>
    <w:semiHidden/>
    <w:rsid w:val="0073232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aa4834@coventry.ac.uk" TargetMode="External"/><Relationship Id="rId18" Type="http://schemas.openxmlformats.org/officeDocument/2006/relationships/hyperlink" Target="mailto:ab7491@coventry.ac.uk" TargetMode="External"/><Relationship Id="rId26" Type="http://schemas.openxmlformats.org/officeDocument/2006/relationships/hyperlink" Target="https://students.coventry.ac.uk/HLS/Pages/ProfessionalCourses.aspx" TargetMode="External"/><Relationship Id="rId3" Type="http://schemas.openxmlformats.org/officeDocument/2006/relationships/styles" Target="styles.xml"/><Relationship Id="rId21" Type="http://schemas.openxmlformats.org/officeDocument/2006/relationships/hyperlink" Target="mailto:aa3209@coventry.ac.uk" TargetMode="External"/><Relationship Id="rId7" Type="http://schemas.openxmlformats.org/officeDocument/2006/relationships/footnotes" Target="footnotes.xml"/><Relationship Id="rId12" Type="http://schemas.openxmlformats.org/officeDocument/2006/relationships/hyperlink" Target="mailto:aa3209@coventry.ac.uk" TargetMode="External"/><Relationship Id="rId17" Type="http://schemas.openxmlformats.org/officeDocument/2006/relationships/hyperlink" Target="mailto:ab6925@coventry.ac.uk" TargetMode="External"/><Relationship Id="rId25" Type="http://schemas.openxmlformats.org/officeDocument/2006/relationships/hyperlink" Target="mailto:placementabsence.hls@coventry.ac.uk" TargetMode="External"/><Relationship Id="rId2" Type="http://schemas.openxmlformats.org/officeDocument/2006/relationships/numbering" Target="numbering.xml"/><Relationship Id="rId16" Type="http://schemas.openxmlformats.org/officeDocument/2006/relationships/hyperlink" Target="mailto:ab5094@coventry.ac.uk" TargetMode="External"/><Relationship Id="rId20" Type="http://schemas.openxmlformats.org/officeDocument/2006/relationships/hyperlink" Target="mailto:aa8903@coventry.ac.uk"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taff.coventry.ac.uk/fc/hls/Documents/Registry/policies%20and%20forms/Whistleblowing/whistle%20blowing%20policy%20january%202013.pdf" TargetMode="External"/><Relationship Id="rId24" Type="http://schemas.openxmlformats.org/officeDocument/2006/relationships/hyperlink" Target="https://students.coventry.ac.uk/HLS/Documents/Placement/Allocation%20Documents/Faculty%20of%20Health%20and%20Life%20Sciences%20Placement%20Allocation%20Document%20Dietetic%20etc.pdf" TargetMode="External"/><Relationship Id="rId5" Type="http://schemas.openxmlformats.org/officeDocument/2006/relationships/settings" Target="settings.xml"/><Relationship Id="rId15" Type="http://schemas.openxmlformats.org/officeDocument/2006/relationships/hyperlink" Target="https://students.coventry.ac.uk/HLS/Documents/Placement/Allocation%20Documents/Faculty%20of%20Health%20and%20Life%20Sciences%20Placement%20Allocation%20Document%20Nursing%20etc.pdf" TargetMode="External"/><Relationship Id="rId23" Type="http://schemas.openxmlformats.org/officeDocument/2006/relationships/image" Target="media/image1.gif"/><Relationship Id="rId28" Type="http://schemas.openxmlformats.org/officeDocument/2006/relationships/fontTable" Target="fontTable.xml"/><Relationship Id="rId10" Type="http://schemas.openxmlformats.org/officeDocument/2006/relationships/hyperlink" Target="https://staff.coventry.ac.uk/fc/hls/Documents/Registry/policies%20and%20forms/HLS%20Uniform%20Policy/Faculty%20of%20Health%20and%20Life%20Sciences%20Uniform%20Policy.pdf" TargetMode="External"/><Relationship Id="rId19" Type="http://schemas.openxmlformats.org/officeDocument/2006/relationships/hyperlink" Target="mailto:ab9487@coventry.ac.uk" TargetMode="External"/><Relationship Id="rId4" Type="http://schemas.microsoft.com/office/2007/relationships/stylesWithEffects" Target="stylesWithEffects.xml"/><Relationship Id="rId9" Type="http://schemas.openxmlformats.org/officeDocument/2006/relationships/hyperlink" Target="http://www.hcpc-uk.org/" TargetMode="External"/><Relationship Id="rId14" Type="http://schemas.openxmlformats.org/officeDocument/2006/relationships/hyperlink" Target="mailto:placementenq.hls@coventry.ac.uk" TargetMode="External"/><Relationship Id="rId22" Type="http://schemas.openxmlformats.org/officeDocument/2006/relationships/hyperlink" Target="mailto:Aimee.trimbee@wmas.nhs.uk"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991122-FAA4-4C69-B134-35D1C9E2A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FFAC82F1</Template>
  <TotalTime>27</TotalTime>
  <Pages>28</Pages>
  <Words>7959</Words>
  <Characters>45372</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53225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3</cp:revision>
  <cp:lastPrinted>2013-09-25T15:07:00Z</cp:lastPrinted>
  <dcterms:created xsi:type="dcterms:W3CDTF">2016-07-18T13:51:00Z</dcterms:created>
  <dcterms:modified xsi:type="dcterms:W3CDTF">2016-07-18T14:18:00Z</dcterms:modified>
</cp:coreProperties>
</file>