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2A8FA6" w14:textId="2337EC1A" w:rsidR="00115F4C" w:rsidRDefault="00115F4C">
      <w:r>
        <w:t>JitRL(Just-In-Time Reinforcement Learning)</w:t>
      </w:r>
      <w:r>
        <w:rPr>
          <w:rFonts w:hint="eastAsia"/>
        </w:rPr>
        <w:t>试图解决的是模型部署后权重冻结，没用良好的持续的适应能力的问题。虽然现有强化学习提供了一种解决方案，但是仍有价格高昂，存在灾难性遗忘等缺点。</w:t>
      </w:r>
      <w:r>
        <w:rPr>
          <w:rFonts w:hint="eastAsia"/>
        </w:rPr>
        <w:t>JitRL</w:t>
      </w:r>
      <w:r>
        <w:rPr>
          <w:rFonts w:hint="eastAsia"/>
        </w:rPr>
        <w:t>则提出了一种免训练框架，在测试时进行优化，在不改动权重和更新梯度的情况下，通过</w:t>
      </w:r>
      <w:r w:rsidR="007135BC">
        <w:rPr>
          <w:rFonts w:hint="eastAsia"/>
        </w:rPr>
        <w:t>添加一层优化层，根据现有轨迹查找历史轨迹，估计出某个动作的优势，并输入到优化层进行对输出</w:t>
      </w:r>
      <w:r w:rsidR="007135BC">
        <w:rPr>
          <w:rFonts w:hint="eastAsia"/>
        </w:rPr>
        <w:t>logits</w:t>
      </w:r>
      <w:r w:rsidR="007135BC">
        <w:rPr>
          <w:rFonts w:hint="eastAsia"/>
        </w:rPr>
        <w:t>进行调优。</w:t>
      </w:r>
      <w:r w:rsidR="007135BC" w:rsidRPr="007135BC">
        <w:t>JitRL</w:t>
      </w:r>
      <w:r w:rsidR="007135BC" w:rsidRPr="007135BC">
        <w:t>在性能上优于计算代价高昂的微调方法（如</w:t>
      </w:r>
      <w:r w:rsidR="007135BC" w:rsidRPr="007135BC">
        <w:t>WebRL</w:t>
      </w:r>
      <w:r w:rsidR="007135BC" w:rsidRPr="007135BC">
        <w:t>），同时将计算成本降低了</w:t>
      </w:r>
      <w:r w:rsidR="007135BC" w:rsidRPr="007135BC">
        <w:t>30</w:t>
      </w:r>
      <w:r w:rsidR="007135BC" w:rsidRPr="007135BC">
        <w:t>倍以上，为持续学习代理提供了可扩展的路径。</w:t>
      </w:r>
    </w:p>
    <w:p w14:paraId="5E5F942C" w14:textId="511EB40C" w:rsidR="007135BC" w:rsidRDefault="003A36C2" w:rsidP="003A36C2">
      <w:pPr>
        <w:jc w:val="center"/>
      </w:pPr>
      <w:r>
        <w:rPr>
          <w:noProof/>
        </w:rPr>
        <w:drawing>
          <wp:inline distT="0" distB="0" distL="0" distR="0" wp14:anchorId="21EE0EB2" wp14:editId="023FA044">
            <wp:extent cx="2828260" cy="1800984"/>
            <wp:effectExtent l="0" t="0" r="4445" b="2540"/>
            <wp:docPr id="299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092" name="Picture 299520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415" cy="18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B9A8" w14:textId="2356057E" w:rsidR="007135BC" w:rsidRDefault="007135BC">
      <w:bookmarkStart w:id="0" w:name="OLE_LINK1"/>
      <w:r>
        <w:rPr>
          <w:rFonts w:hint="eastAsia"/>
        </w:rPr>
        <w:t>限制：</w:t>
      </w:r>
      <w:r>
        <w:rPr>
          <w:rFonts w:hint="eastAsia"/>
        </w:rPr>
        <w:t xml:space="preserve"> JitRL</w:t>
      </w:r>
      <w:r>
        <w:rPr>
          <w:rFonts w:hint="eastAsia"/>
        </w:rPr>
        <w:t>本质是在已有的候选集上做优势重加权，因此：</w:t>
      </w:r>
    </w:p>
    <w:p w14:paraId="287F7A7A" w14:textId="778E9A35" w:rsidR="003A36C2" w:rsidRDefault="003A36C2" w:rsidP="007135BC">
      <w:pPr>
        <w:pStyle w:val="ListParagraph"/>
        <w:numPr>
          <w:ilvl w:val="0"/>
          <w:numId w:val="1"/>
        </w:numPr>
      </w:pPr>
      <w:r w:rsidRPr="003A36C2">
        <w:t>依赖于冻结的基模型。</w:t>
      </w:r>
      <w:r w:rsidRPr="003A36C2">
        <w:t>JitRL</w:t>
      </w:r>
      <w:r w:rsidRPr="003A36C2">
        <w:t>会重新加权候选动作集，而该候选集由基模型提出；它无法发现基模型从未生成的动作。</w:t>
      </w:r>
    </w:p>
    <w:p w14:paraId="3CB4899B" w14:textId="37072767" w:rsidR="007135BC" w:rsidRDefault="007135BC" w:rsidP="007135BC">
      <w:pPr>
        <w:pStyle w:val="ListParagraph"/>
        <w:numPr>
          <w:ilvl w:val="0"/>
          <w:numId w:val="1"/>
        </w:numPr>
      </w:pPr>
      <w:r>
        <w:rPr>
          <w:rFonts w:hint="eastAsia"/>
        </w:rPr>
        <w:t>需要</w:t>
      </w:r>
      <w:r>
        <w:rPr>
          <w:rFonts w:hint="eastAsia"/>
        </w:rPr>
        <w:t xml:space="preserve">logits </w:t>
      </w:r>
      <w:r>
        <w:rPr>
          <w:rFonts w:hint="eastAsia"/>
        </w:rPr>
        <w:t>访问权</w:t>
      </w:r>
    </w:p>
    <w:p w14:paraId="48CB21DF" w14:textId="31BCB7B2" w:rsidR="003A36C2" w:rsidRDefault="003A36C2" w:rsidP="007135BC">
      <w:pPr>
        <w:pStyle w:val="ListParagraph"/>
        <w:numPr>
          <w:ilvl w:val="0"/>
          <w:numId w:val="1"/>
        </w:numPr>
      </w:pPr>
      <w:r w:rsidRPr="003A36C2">
        <w:t>JitRL</w:t>
      </w:r>
      <w:r w:rsidRPr="003A36C2">
        <w:t>依赖</w:t>
      </w:r>
      <w:r w:rsidRPr="003A36C2">
        <w:t>LLM</w:t>
      </w:r>
      <w:r w:rsidRPr="003A36C2">
        <w:t>评估器来生成准确的分步奖励</w:t>
      </w:r>
      <w:r w:rsidRPr="003A36C2">
        <w:t>——</w:t>
      </w:r>
      <w:r w:rsidRPr="003A36C2">
        <w:t>如果评估器错误地分配功劳，所得到的优势估计将不准确，可能降低策略质量。</w:t>
      </w:r>
    </w:p>
    <w:p w14:paraId="3370B428" w14:textId="1831C7CF" w:rsidR="007135BC" w:rsidRDefault="007135BC" w:rsidP="007135BC">
      <w:pPr>
        <w:pStyle w:val="ListParagraph"/>
        <w:numPr>
          <w:ilvl w:val="0"/>
          <w:numId w:val="1"/>
        </w:numPr>
      </w:pPr>
      <w:r w:rsidRPr="007135BC">
        <w:t>对于关键信息难以用文本表示的任务，</w:t>
      </w:r>
      <w:r w:rsidRPr="007135BC">
        <w:t>JitRL</w:t>
      </w:r>
      <w:r w:rsidRPr="007135BC">
        <w:t>的适用性较差。</w:t>
      </w:r>
      <w:r w:rsidRPr="007135BC">
        <w:t>JitRL</w:t>
      </w:r>
      <w:r w:rsidRPr="007135BC">
        <w:t>的状态表示和检索均基于文本，因此对于那些关键模式难以用文本表达的任务（例如空间推理或时间序列预测），基于文本的检索可能无法捕捉状态间的相关相似性，从而限制了基于记忆的价值估计的有效性。</w:t>
      </w:r>
    </w:p>
    <w:bookmarkEnd w:id="0"/>
    <w:p w14:paraId="6505CC20" w14:textId="77777777" w:rsidR="003A36C2" w:rsidRDefault="003A36C2" w:rsidP="003A36C2"/>
    <w:p w14:paraId="7940AF59" w14:textId="3374D3B7" w:rsidR="003A36C2" w:rsidRDefault="003A36C2" w:rsidP="003A36C2">
      <w:r>
        <w:rPr>
          <w:rFonts w:hint="eastAsia"/>
        </w:rPr>
        <w:t>在机器人上的潜在应用：</w:t>
      </w:r>
    </w:p>
    <w:p w14:paraId="03663995" w14:textId="2BE3BC5E" w:rsidR="003A36C2" w:rsidRDefault="003A36C2" w:rsidP="003A36C2">
      <w:r>
        <w:tab/>
      </w:r>
      <w:r>
        <w:rPr>
          <w:rFonts w:hint="eastAsia"/>
        </w:rPr>
        <w:t>因限制第四条，</w:t>
      </w:r>
      <w:r>
        <w:rPr>
          <w:rFonts w:hint="eastAsia"/>
        </w:rPr>
        <w:t xml:space="preserve"> </w:t>
      </w:r>
      <w:r>
        <w:rPr>
          <w:rFonts w:hint="eastAsia"/>
        </w:rPr>
        <w:t>在机器人控制方面可能并非良好的应用场景，但仍有其余方面的应用空间。</w:t>
      </w:r>
    </w:p>
    <w:p w14:paraId="4EF36BE0" w14:textId="3C345906" w:rsidR="003A36C2" w:rsidRDefault="003A36C2" w:rsidP="003A36C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机器人任务规划</w:t>
      </w:r>
      <w:r>
        <w:rPr>
          <w:rFonts w:hint="eastAsia"/>
        </w:rPr>
        <w:t>/</w:t>
      </w:r>
      <w:r>
        <w:rPr>
          <w:rFonts w:hint="eastAsia"/>
        </w:rPr>
        <w:t>技能编排层（通过语义描述训练和任务完成情况奖励优化安排）</w:t>
      </w:r>
    </w:p>
    <w:p w14:paraId="0A80A144" w14:textId="373B8A91" w:rsidR="003A36C2" w:rsidRDefault="003A36C2" w:rsidP="003A36C2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人机指令排序，歧义消解等（通过记忆偏置</w:t>
      </w:r>
      <w:r>
        <w:rPr>
          <w:rFonts w:hint="eastAsia"/>
        </w:rPr>
        <w:t>logits</w:t>
      </w:r>
      <w:r>
        <w:rPr>
          <w:rFonts w:hint="eastAsia"/>
        </w:rPr>
        <w:t>完成对不全语义的补充</w:t>
      </w:r>
      <w:r>
        <w:rPr>
          <w:rFonts w:hint="eastAsia"/>
        </w:rPr>
        <w:t>/</w:t>
      </w:r>
      <w:r>
        <w:rPr>
          <w:rFonts w:hint="eastAsia"/>
        </w:rPr>
        <w:t>排序）</w:t>
      </w:r>
    </w:p>
    <w:sectPr w:rsidR="003A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F70A7"/>
    <w:multiLevelType w:val="hybridMultilevel"/>
    <w:tmpl w:val="22AA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81CCF"/>
    <w:multiLevelType w:val="hybridMultilevel"/>
    <w:tmpl w:val="22E2A396"/>
    <w:lvl w:ilvl="0" w:tplc="1C30E0EA">
      <w:start w:val="1"/>
      <w:numFmt w:val="decimal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032951">
    <w:abstractNumId w:val="1"/>
  </w:num>
  <w:num w:numId="2" w16cid:durableId="469176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4C"/>
    <w:rsid w:val="00115F4C"/>
    <w:rsid w:val="003A36C2"/>
    <w:rsid w:val="005F6559"/>
    <w:rsid w:val="00687DC5"/>
    <w:rsid w:val="0071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E8B4B"/>
  <w15:chartTrackingRefBased/>
  <w15:docId w15:val="{58A1DFB1-9DAE-2D4B-B9D1-6E7620339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u3659074@connect.hku.hk</dc:creator>
  <cp:keywords/>
  <dc:description/>
  <cp:lastModifiedBy>u3659074@connect.hku.hk</cp:lastModifiedBy>
  <cp:revision>1</cp:revision>
  <dcterms:created xsi:type="dcterms:W3CDTF">2026-07-27T01:17:00Z</dcterms:created>
  <dcterms:modified xsi:type="dcterms:W3CDTF">2026-07-27T01:54:00Z</dcterms:modified>
</cp:coreProperties>
</file>